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9D25E" w14:textId="09F0CFC8" w:rsidR="000D1307" w:rsidRDefault="000D1307" w:rsidP="002303F3">
      <w:pPr>
        <w:tabs>
          <w:tab w:val="left" w:pos="3189"/>
        </w:tabs>
        <w:jc w:val="center"/>
        <w:rPr>
          <w:rFonts w:cstheme="minorHAnsi"/>
          <w:b/>
          <w:color w:val="000000" w:themeColor="text1"/>
          <w:sz w:val="32"/>
          <w:szCs w:val="32"/>
          <w:lang w:val="uz-Cyrl-UZ"/>
        </w:rPr>
      </w:pPr>
      <w:bookmarkStart w:id="0" w:name="_Hlk78601909"/>
      <w:r w:rsidRPr="00DA55C1">
        <w:rPr>
          <w:rFonts w:cstheme="minorHAnsi"/>
          <w:b/>
          <w:color w:val="000000" w:themeColor="text1"/>
          <w:sz w:val="32"/>
          <w:szCs w:val="32"/>
          <w:lang w:val="uz-Cyrl-UZ"/>
        </w:rPr>
        <w:t>ЎЗБЕКИСТОН РЕСПУБЛИКАСИ СОҒЛИҚНИ САҚЛАШ ВАЗИРЛИГИ</w:t>
      </w:r>
    </w:p>
    <w:p w14:paraId="27CB8056" w14:textId="77777777" w:rsidR="003F4595" w:rsidRDefault="003F4595" w:rsidP="00B30F38">
      <w:pPr>
        <w:tabs>
          <w:tab w:val="left" w:pos="3189"/>
        </w:tabs>
        <w:spacing w:line="240" w:lineRule="auto"/>
        <w:jc w:val="center"/>
        <w:rPr>
          <w:rFonts w:cstheme="minorHAnsi"/>
          <w:b/>
          <w:color w:val="000000" w:themeColor="text1"/>
          <w:sz w:val="32"/>
          <w:szCs w:val="32"/>
          <w:lang w:val="uz-Cyrl-UZ"/>
        </w:rPr>
      </w:pPr>
      <w:r w:rsidRPr="0057501A">
        <w:rPr>
          <w:rFonts w:cstheme="minorHAnsi"/>
          <w:b/>
          <w:color w:val="000000" w:themeColor="text1"/>
          <w:sz w:val="32"/>
          <w:szCs w:val="32"/>
          <w:lang w:val="uz-Cyrl-UZ"/>
        </w:rPr>
        <w:t>РEСПУБЛИКА ИХТИСОСЛАШТИРИЛГАН АКУШEРЛИК ВА ГИНEКОЛОГИЯ ИЛМИЙ-АМАЛИЙ ТИББИЁТ МАРКАЗИ</w:t>
      </w:r>
    </w:p>
    <w:p w14:paraId="765FCEF2" w14:textId="77777777" w:rsidR="003F4595" w:rsidRPr="00DA55C1" w:rsidRDefault="003F4595" w:rsidP="002303F3">
      <w:pPr>
        <w:tabs>
          <w:tab w:val="left" w:pos="3189"/>
        </w:tabs>
        <w:jc w:val="center"/>
        <w:rPr>
          <w:rFonts w:cstheme="minorHAnsi"/>
          <w:b/>
          <w:color w:val="000000" w:themeColor="text1"/>
          <w:sz w:val="32"/>
          <w:szCs w:val="32"/>
          <w:lang w:val="uz-Cyrl-UZ"/>
        </w:rPr>
      </w:pPr>
    </w:p>
    <w:p w14:paraId="714820BC" w14:textId="77777777" w:rsidR="000D1307" w:rsidRPr="00DA55C1" w:rsidRDefault="000D1307" w:rsidP="000D1307">
      <w:pPr>
        <w:jc w:val="center"/>
        <w:rPr>
          <w:rFonts w:cstheme="minorHAnsi"/>
          <w:b/>
          <w:color w:val="000000" w:themeColor="text1"/>
          <w:sz w:val="32"/>
          <w:szCs w:val="32"/>
          <w:lang w:val="uz-Cyrl-UZ"/>
        </w:rPr>
      </w:pPr>
    </w:p>
    <w:p w14:paraId="246B7871" w14:textId="6E3F60DC" w:rsidR="000D1307" w:rsidRDefault="000D1307" w:rsidP="000D1307">
      <w:pPr>
        <w:jc w:val="center"/>
        <w:rPr>
          <w:rFonts w:cstheme="minorHAnsi"/>
          <w:b/>
          <w:color w:val="000000" w:themeColor="text1"/>
          <w:sz w:val="28"/>
          <w:szCs w:val="24"/>
          <w:lang w:val="uz-Cyrl-UZ"/>
        </w:rPr>
      </w:pPr>
    </w:p>
    <w:p w14:paraId="29F6C92C" w14:textId="377AA0F2" w:rsidR="00E77BCD" w:rsidRPr="00DA55C1" w:rsidRDefault="00E77BCD" w:rsidP="000D1307">
      <w:pPr>
        <w:jc w:val="center"/>
        <w:rPr>
          <w:rFonts w:cstheme="minorHAnsi"/>
          <w:b/>
          <w:color w:val="000000" w:themeColor="text1"/>
          <w:sz w:val="28"/>
          <w:szCs w:val="24"/>
          <w:lang w:val="uz-Cyrl-UZ"/>
        </w:rPr>
      </w:pPr>
    </w:p>
    <w:p w14:paraId="49F85128" w14:textId="368D6460" w:rsidR="000D1307" w:rsidRPr="00DA55C1" w:rsidRDefault="003F4595" w:rsidP="000D1307">
      <w:pPr>
        <w:jc w:val="center"/>
        <w:rPr>
          <w:rFonts w:cstheme="minorHAnsi"/>
          <w:b/>
          <w:color w:val="000000" w:themeColor="text1"/>
          <w:sz w:val="28"/>
          <w:szCs w:val="24"/>
          <w:lang w:val="uz-Cyrl-UZ"/>
        </w:rPr>
      </w:pPr>
      <w:r w:rsidRPr="00DA55C1">
        <w:rPr>
          <w:rFonts w:cstheme="minorHAnsi"/>
          <w:noProof/>
          <w:color w:val="000000" w:themeColor="text1"/>
          <w:lang w:eastAsia="ru-RU"/>
        </w:rPr>
        <w:drawing>
          <wp:anchor distT="0" distB="0" distL="114300" distR="114300" simplePos="0" relativeHeight="251784704" behindDoc="1" locked="0" layoutInCell="1" allowOverlap="1" wp14:anchorId="7A7E7416" wp14:editId="695074B0">
            <wp:simplePos x="0" y="0"/>
            <wp:positionH relativeFrom="margin">
              <wp:align>center</wp:align>
            </wp:positionH>
            <wp:positionV relativeFrom="margin">
              <wp:posOffset>2806814</wp:posOffset>
            </wp:positionV>
            <wp:extent cx="1371724" cy="1440000"/>
            <wp:effectExtent l="0" t="0" r="0" b="8255"/>
            <wp:wrapSquare wrapText="bothSides"/>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724"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E37A8" w14:textId="6D7181CC" w:rsidR="000D1307" w:rsidRPr="00DA55C1" w:rsidRDefault="000D1307" w:rsidP="000D1307">
      <w:pPr>
        <w:jc w:val="center"/>
        <w:rPr>
          <w:rFonts w:cstheme="minorHAnsi"/>
          <w:b/>
          <w:color w:val="000000" w:themeColor="text1"/>
          <w:sz w:val="28"/>
          <w:szCs w:val="24"/>
          <w:lang w:val="uz-Cyrl-UZ"/>
        </w:rPr>
      </w:pPr>
    </w:p>
    <w:p w14:paraId="11BA16DA" w14:textId="77777777" w:rsidR="000D1307" w:rsidRPr="00DA55C1" w:rsidRDefault="000D1307" w:rsidP="000D1307">
      <w:pPr>
        <w:jc w:val="center"/>
        <w:rPr>
          <w:rFonts w:eastAsia="Times New Roman" w:cstheme="minorHAnsi"/>
          <w:b/>
          <w:color w:val="000000" w:themeColor="text1"/>
          <w:lang w:val="uz-Cyrl-UZ" w:eastAsia="ru-RU"/>
        </w:rPr>
      </w:pPr>
    </w:p>
    <w:p w14:paraId="71A67959" w14:textId="77777777" w:rsidR="000D1307" w:rsidRPr="00DA55C1" w:rsidRDefault="000D1307" w:rsidP="000D1307">
      <w:pPr>
        <w:jc w:val="center"/>
        <w:rPr>
          <w:rFonts w:cstheme="minorHAnsi"/>
          <w:b/>
          <w:color w:val="000000" w:themeColor="text1"/>
          <w:sz w:val="32"/>
          <w:szCs w:val="24"/>
          <w:lang w:val="uz-Cyrl-UZ"/>
        </w:rPr>
      </w:pPr>
    </w:p>
    <w:p w14:paraId="1A8A35BC" w14:textId="77777777" w:rsidR="000D1307" w:rsidRPr="00DA55C1" w:rsidRDefault="000D1307" w:rsidP="000D1307">
      <w:pPr>
        <w:widowControl w:val="0"/>
        <w:spacing w:after="0" w:line="240" w:lineRule="auto"/>
        <w:jc w:val="center"/>
        <w:rPr>
          <w:rFonts w:eastAsia="Times New Roman" w:cstheme="minorHAnsi"/>
          <w:b/>
          <w:color w:val="000000" w:themeColor="text1"/>
          <w:sz w:val="44"/>
          <w:szCs w:val="24"/>
          <w:lang w:val="uz-Cyrl-UZ" w:eastAsia="ru-RU" w:bidi="en-US"/>
        </w:rPr>
      </w:pPr>
    </w:p>
    <w:p w14:paraId="433C1E13" w14:textId="77777777" w:rsidR="000D1307" w:rsidRPr="00DA55C1" w:rsidRDefault="000D1307" w:rsidP="000D1307">
      <w:pPr>
        <w:widowControl w:val="0"/>
        <w:spacing w:after="0" w:line="240" w:lineRule="auto"/>
        <w:jc w:val="center"/>
        <w:rPr>
          <w:rFonts w:eastAsia="Times New Roman" w:cstheme="minorHAnsi"/>
          <w:b/>
          <w:color w:val="000000" w:themeColor="text1"/>
          <w:sz w:val="44"/>
          <w:szCs w:val="24"/>
          <w:lang w:val="uz-Cyrl-UZ" w:eastAsia="ru-RU" w:bidi="en-US"/>
        </w:rPr>
      </w:pPr>
    </w:p>
    <w:p w14:paraId="745AA241" w14:textId="77777777" w:rsidR="000D1307" w:rsidRPr="00DA55C1" w:rsidRDefault="000D1307" w:rsidP="000D1307">
      <w:pPr>
        <w:widowControl w:val="0"/>
        <w:spacing w:after="0" w:line="240" w:lineRule="auto"/>
        <w:jc w:val="center"/>
        <w:rPr>
          <w:rFonts w:eastAsia="Times New Roman" w:cstheme="minorHAnsi"/>
          <w:b/>
          <w:color w:val="000000" w:themeColor="text1"/>
          <w:sz w:val="44"/>
          <w:szCs w:val="24"/>
          <w:lang w:val="uz-Cyrl-UZ" w:eastAsia="ru-RU" w:bidi="en-US"/>
        </w:rPr>
      </w:pPr>
    </w:p>
    <w:p w14:paraId="0D7C7349" w14:textId="77777777" w:rsidR="00D125B6" w:rsidRDefault="00D125B6" w:rsidP="005654C9">
      <w:pPr>
        <w:widowControl w:val="0"/>
        <w:spacing w:after="0" w:line="240" w:lineRule="auto"/>
        <w:jc w:val="center"/>
        <w:rPr>
          <w:rFonts w:eastAsia="Times New Roman" w:cstheme="minorHAnsi"/>
          <w:b/>
          <w:color w:val="4472C4" w:themeColor="accent5"/>
          <w:sz w:val="36"/>
          <w:szCs w:val="36"/>
          <w:lang w:val="uz-Cyrl-UZ" w:eastAsia="ru-RU" w:bidi="en-US"/>
        </w:rPr>
      </w:pPr>
    </w:p>
    <w:p w14:paraId="6497C3D3" w14:textId="706FF320" w:rsidR="00CB4F71" w:rsidRDefault="00912107" w:rsidP="00BC4EB6">
      <w:pPr>
        <w:widowControl w:val="0"/>
        <w:spacing w:after="0" w:line="240" w:lineRule="auto"/>
        <w:jc w:val="center"/>
        <w:rPr>
          <w:rFonts w:eastAsia="Times New Roman" w:cstheme="minorHAnsi"/>
          <w:b/>
          <w:color w:val="4472C4" w:themeColor="accent5"/>
          <w:sz w:val="36"/>
          <w:szCs w:val="36"/>
          <w:lang w:val="uz-Cyrl-UZ" w:eastAsia="ru-RU" w:bidi="en-US"/>
        </w:rPr>
      </w:pPr>
      <w:r w:rsidRPr="008076D1">
        <w:rPr>
          <w:rFonts w:eastAsia="Times New Roman" w:cstheme="minorHAnsi"/>
          <w:b/>
          <w:color w:val="4472C4" w:themeColor="accent5"/>
          <w:sz w:val="36"/>
          <w:szCs w:val="36"/>
          <w:lang w:val="uz-Cyrl-UZ" w:eastAsia="ru-RU" w:bidi="en-US"/>
        </w:rPr>
        <w:t>«</w:t>
      </w:r>
      <w:r w:rsidR="00FC1E3C">
        <w:rPr>
          <w:rFonts w:eastAsia="Times New Roman" w:cstheme="minorHAnsi"/>
          <w:b/>
          <w:color w:val="4472C4" w:themeColor="accent5"/>
          <w:sz w:val="36"/>
          <w:szCs w:val="36"/>
          <w:lang w:val="uz-Cyrl-UZ" w:eastAsia="ru-RU" w:bidi="en-US"/>
        </w:rPr>
        <w:t xml:space="preserve">Туғруқ </w:t>
      </w:r>
      <w:r w:rsidR="00BC4EB6" w:rsidRPr="00BC4EB6">
        <w:rPr>
          <w:rFonts w:eastAsia="Times New Roman" w:cstheme="minorHAnsi"/>
          <w:b/>
          <w:color w:val="4472C4" w:themeColor="accent5"/>
          <w:sz w:val="36"/>
          <w:szCs w:val="36"/>
          <w:lang w:val="uz-Cyrl-UZ" w:eastAsia="ru-RU" w:bidi="en-US"/>
        </w:rPr>
        <w:t>и</w:t>
      </w:r>
      <w:r w:rsidR="00FC1E3C">
        <w:rPr>
          <w:rFonts w:eastAsia="Times New Roman" w:cstheme="minorHAnsi"/>
          <w:b/>
          <w:color w:val="4472C4" w:themeColor="accent5"/>
          <w:sz w:val="36"/>
          <w:szCs w:val="36"/>
          <w:lang w:val="uz-Cyrl-UZ" w:eastAsia="ru-RU" w:bidi="en-US"/>
        </w:rPr>
        <w:t>ндукцияси</w:t>
      </w:r>
      <w:r w:rsidRPr="008076D1">
        <w:rPr>
          <w:rFonts w:eastAsia="Times New Roman" w:cstheme="minorHAnsi"/>
          <w:b/>
          <w:color w:val="4472C4" w:themeColor="accent5"/>
          <w:sz w:val="36"/>
          <w:szCs w:val="36"/>
          <w:lang w:val="uz-Cyrl-UZ" w:eastAsia="ru-RU" w:bidi="en-US"/>
        </w:rPr>
        <w:t>»</w:t>
      </w:r>
      <w:r>
        <w:rPr>
          <w:rFonts w:eastAsia="Times New Roman" w:cstheme="minorHAnsi"/>
          <w:b/>
          <w:color w:val="4472C4" w:themeColor="accent5"/>
          <w:sz w:val="36"/>
          <w:szCs w:val="36"/>
          <w:lang w:val="uz-Cyrl-UZ" w:eastAsia="ru-RU" w:bidi="en-US"/>
        </w:rPr>
        <w:t xml:space="preserve"> </w:t>
      </w:r>
    </w:p>
    <w:p w14:paraId="1090B592" w14:textId="643B979E" w:rsidR="000D1307" w:rsidRPr="00DA55C1" w:rsidRDefault="005D0506" w:rsidP="003F4595">
      <w:pPr>
        <w:widowControl w:val="0"/>
        <w:spacing w:after="0" w:line="240" w:lineRule="auto"/>
        <w:jc w:val="center"/>
        <w:rPr>
          <w:rFonts w:eastAsia="Times New Roman" w:cstheme="minorHAnsi"/>
          <w:b/>
          <w:color w:val="000000" w:themeColor="text1"/>
          <w:sz w:val="40"/>
          <w:szCs w:val="24"/>
          <w:lang w:val="uz-Cyrl-UZ" w:eastAsia="ru-RU" w:bidi="en-US"/>
        </w:rPr>
      </w:pPr>
      <w:r>
        <w:rPr>
          <w:rFonts w:eastAsia="Times New Roman" w:cstheme="minorHAnsi"/>
          <w:b/>
          <w:color w:val="4472C4" w:themeColor="accent5"/>
          <w:sz w:val="36"/>
          <w:szCs w:val="36"/>
          <w:lang w:val="uz-Cyrl-UZ" w:eastAsia="ru-RU" w:bidi="en-US"/>
        </w:rPr>
        <w:t xml:space="preserve">миллий </w:t>
      </w:r>
      <w:r w:rsidR="005654C9" w:rsidRPr="005654C9">
        <w:rPr>
          <w:rFonts w:eastAsia="Times New Roman" w:cstheme="minorHAnsi"/>
          <w:b/>
          <w:color w:val="4472C4" w:themeColor="accent5"/>
          <w:sz w:val="36"/>
          <w:szCs w:val="36"/>
          <w:lang w:val="uz-Cyrl-UZ" w:eastAsia="ru-RU" w:bidi="en-US"/>
        </w:rPr>
        <w:t>клиник баённома</w:t>
      </w:r>
      <w:r w:rsidR="00912107">
        <w:rPr>
          <w:rFonts w:eastAsia="Times New Roman" w:cstheme="minorHAnsi"/>
          <w:b/>
          <w:color w:val="4472C4" w:themeColor="accent5"/>
          <w:sz w:val="36"/>
          <w:szCs w:val="36"/>
          <w:lang w:val="uz-Cyrl-UZ" w:eastAsia="ru-RU" w:bidi="en-US"/>
        </w:rPr>
        <w:t>си</w:t>
      </w:r>
    </w:p>
    <w:p w14:paraId="1A92663A" w14:textId="77777777" w:rsidR="000D1307" w:rsidRPr="00DA55C1" w:rsidRDefault="000D1307" w:rsidP="000D1307">
      <w:pPr>
        <w:rPr>
          <w:rFonts w:eastAsia="Times New Roman" w:cstheme="minorHAnsi"/>
          <w:b/>
          <w:color w:val="000000" w:themeColor="text1"/>
          <w:sz w:val="40"/>
          <w:szCs w:val="24"/>
          <w:lang w:val="uz-Cyrl-UZ" w:eastAsia="ru-RU" w:bidi="en-US"/>
        </w:rPr>
      </w:pPr>
    </w:p>
    <w:p w14:paraId="4ACFD6C0" w14:textId="77777777" w:rsidR="000D1307" w:rsidRPr="00DA55C1" w:rsidRDefault="000D1307" w:rsidP="000D1307">
      <w:pPr>
        <w:rPr>
          <w:rFonts w:eastAsia="Times New Roman" w:cstheme="minorHAnsi"/>
          <w:b/>
          <w:color w:val="000000" w:themeColor="text1"/>
          <w:sz w:val="40"/>
          <w:szCs w:val="24"/>
          <w:lang w:val="uz-Cyrl-UZ" w:eastAsia="ru-RU" w:bidi="en-US"/>
        </w:rPr>
      </w:pPr>
    </w:p>
    <w:p w14:paraId="226E5859" w14:textId="77777777" w:rsidR="000D1307" w:rsidRPr="00DA55C1" w:rsidRDefault="000D1307" w:rsidP="000D1307">
      <w:pPr>
        <w:spacing w:after="0"/>
        <w:jc w:val="center"/>
        <w:rPr>
          <w:rFonts w:eastAsia="Times New Roman" w:cstheme="minorHAnsi"/>
          <w:b/>
          <w:color w:val="000000" w:themeColor="text1"/>
          <w:sz w:val="32"/>
          <w:szCs w:val="32"/>
          <w:lang w:val="uz-Cyrl-UZ" w:eastAsia="ru-RU"/>
        </w:rPr>
      </w:pPr>
    </w:p>
    <w:p w14:paraId="78FC8F15" w14:textId="77777777" w:rsidR="000D1307" w:rsidRPr="00DA55C1" w:rsidRDefault="000D1307" w:rsidP="000D1307">
      <w:pPr>
        <w:spacing w:after="0"/>
        <w:jc w:val="center"/>
        <w:rPr>
          <w:rFonts w:eastAsia="Times New Roman" w:cstheme="minorHAnsi"/>
          <w:b/>
          <w:color w:val="000000" w:themeColor="text1"/>
          <w:sz w:val="32"/>
          <w:szCs w:val="32"/>
          <w:lang w:val="uz-Cyrl-UZ" w:eastAsia="ru-RU"/>
        </w:rPr>
      </w:pPr>
    </w:p>
    <w:p w14:paraId="4A405208" w14:textId="77777777" w:rsidR="00BA3C52" w:rsidRDefault="00BA3C52" w:rsidP="000D1307">
      <w:pPr>
        <w:spacing w:after="0"/>
        <w:jc w:val="center"/>
        <w:rPr>
          <w:rFonts w:eastAsia="Times New Roman" w:cstheme="minorHAnsi"/>
          <w:b/>
          <w:color w:val="000000" w:themeColor="text1"/>
          <w:sz w:val="32"/>
          <w:szCs w:val="32"/>
          <w:lang w:val="uz-Cyrl-UZ" w:eastAsia="ru-RU"/>
        </w:rPr>
      </w:pPr>
    </w:p>
    <w:p w14:paraId="7F0D0CEA" w14:textId="77777777" w:rsidR="00BA3C52" w:rsidRDefault="00BA3C52" w:rsidP="000D1307">
      <w:pPr>
        <w:spacing w:after="0"/>
        <w:jc w:val="center"/>
        <w:rPr>
          <w:rFonts w:eastAsia="Times New Roman" w:cstheme="minorHAnsi"/>
          <w:b/>
          <w:color w:val="000000" w:themeColor="text1"/>
          <w:sz w:val="32"/>
          <w:szCs w:val="32"/>
          <w:lang w:val="uz-Cyrl-UZ" w:eastAsia="ru-RU"/>
        </w:rPr>
      </w:pPr>
    </w:p>
    <w:p w14:paraId="6CA357EB" w14:textId="77777777" w:rsidR="008076D1" w:rsidRDefault="008076D1" w:rsidP="000D1307">
      <w:pPr>
        <w:spacing w:after="0"/>
        <w:jc w:val="center"/>
        <w:rPr>
          <w:rFonts w:eastAsia="Times New Roman" w:cstheme="minorHAnsi"/>
          <w:b/>
          <w:color w:val="000000" w:themeColor="text1"/>
          <w:sz w:val="32"/>
          <w:szCs w:val="32"/>
          <w:lang w:val="uz-Cyrl-UZ" w:eastAsia="ru-RU"/>
        </w:rPr>
      </w:pPr>
    </w:p>
    <w:p w14:paraId="3CC1BD6F" w14:textId="77777777" w:rsidR="00BC4EB6" w:rsidRDefault="00BC4EB6" w:rsidP="000D1307">
      <w:pPr>
        <w:spacing w:after="0"/>
        <w:jc w:val="center"/>
        <w:rPr>
          <w:rFonts w:eastAsia="Times New Roman" w:cstheme="minorHAnsi"/>
          <w:b/>
          <w:color w:val="000000" w:themeColor="text1"/>
          <w:sz w:val="32"/>
          <w:szCs w:val="32"/>
          <w:lang w:val="uz-Cyrl-UZ" w:eastAsia="ru-RU"/>
        </w:rPr>
      </w:pPr>
    </w:p>
    <w:p w14:paraId="3E0B4B6F" w14:textId="77777777" w:rsidR="003F4595" w:rsidRDefault="003F4595" w:rsidP="000D1307">
      <w:pPr>
        <w:spacing w:after="0"/>
        <w:jc w:val="center"/>
        <w:rPr>
          <w:rFonts w:eastAsia="Times New Roman" w:cstheme="minorHAnsi"/>
          <w:b/>
          <w:color w:val="000000" w:themeColor="text1"/>
          <w:sz w:val="32"/>
          <w:szCs w:val="32"/>
          <w:lang w:val="uz-Cyrl-UZ" w:eastAsia="ru-RU"/>
        </w:rPr>
      </w:pPr>
    </w:p>
    <w:p w14:paraId="59194896" w14:textId="77777777" w:rsidR="00772B1F" w:rsidRDefault="00772B1F" w:rsidP="00985481">
      <w:pPr>
        <w:widowControl w:val="0"/>
        <w:spacing w:line="240" w:lineRule="auto"/>
        <w:ind w:right="758"/>
        <w:jc w:val="center"/>
        <w:rPr>
          <w:rFonts w:eastAsia="Microsoft Sans Serif" w:cstheme="minorHAnsi"/>
          <w:b/>
          <w:color w:val="4472C4" w:themeColor="accent5"/>
          <w:sz w:val="32"/>
          <w:szCs w:val="32"/>
          <w:lang w:bidi="en-US"/>
        </w:rPr>
      </w:pPr>
    </w:p>
    <w:p w14:paraId="7972D83F" w14:textId="77777777" w:rsidR="00F6771F" w:rsidRDefault="00F6771F" w:rsidP="00985481">
      <w:pPr>
        <w:widowControl w:val="0"/>
        <w:spacing w:line="240" w:lineRule="auto"/>
        <w:ind w:right="758"/>
        <w:jc w:val="center"/>
        <w:rPr>
          <w:rFonts w:eastAsia="Microsoft Sans Serif" w:cstheme="minorHAnsi"/>
          <w:b/>
          <w:color w:val="4472C4" w:themeColor="accent5"/>
          <w:sz w:val="32"/>
          <w:szCs w:val="32"/>
          <w:lang w:bidi="en-US"/>
        </w:rPr>
      </w:pPr>
    </w:p>
    <w:p w14:paraId="56415380" w14:textId="41EE9910" w:rsidR="000D1307" w:rsidRPr="00D612DA" w:rsidRDefault="000D1307" w:rsidP="00985481">
      <w:pPr>
        <w:widowControl w:val="0"/>
        <w:spacing w:line="240" w:lineRule="auto"/>
        <w:ind w:right="758"/>
        <w:jc w:val="center"/>
        <w:rPr>
          <w:rFonts w:eastAsia="Microsoft Sans Serif" w:cstheme="minorHAnsi"/>
          <w:b/>
          <w:color w:val="4472C4" w:themeColor="accent5"/>
          <w:sz w:val="32"/>
          <w:szCs w:val="32"/>
          <w:lang w:bidi="en-US"/>
        </w:rPr>
      </w:pPr>
      <w:r w:rsidRPr="00D612DA">
        <w:rPr>
          <w:rFonts w:eastAsia="Microsoft Sans Serif" w:cstheme="minorHAnsi"/>
          <w:b/>
          <w:color w:val="4472C4" w:themeColor="accent5"/>
          <w:sz w:val="32"/>
          <w:szCs w:val="32"/>
          <w:lang w:bidi="en-US"/>
        </w:rPr>
        <w:lastRenderedPageBreak/>
        <w:t>КИРИШ ҚИСМИ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5191"/>
      </w:tblGrid>
      <w:tr w:rsidR="000D1307" w:rsidRPr="00FC1E3C" w14:paraId="2B211291" w14:textId="77777777" w:rsidTr="005654C9">
        <w:tc>
          <w:tcPr>
            <w:tcW w:w="4164" w:type="dxa"/>
          </w:tcPr>
          <w:p w14:paraId="232D29B9" w14:textId="77777777" w:rsidR="000D1307" w:rsidRPr="00D612DA" w:rsidRDefault="000D1307" w:rsidP="005654C9">
            <w:pPr>
              <w:widowControl w:val="0"/>
              <w:rPr>
                <w:rFonts w:eastAsia="Microsoft Sans Serif" w:cstheme="minorHAnsi"/>
                <w:b/>
                <w:color w:val="4472C4" w:themeColor="accent5"/>
                <w:sz w:val="28"/>
                <w:szCs w:val="28"/>
                <w:lang w:bidi="en-US"/>
              </w:rPr>
            </w:pPr>
          </w:p>
          <w:p w14:paraId="16A657FB" w14:textId="77777777" w:rsidR="000D1307" w:rsidRPr="00DA55C1" w:rsidRDefault="000D1307" w:rsidP="005654C9">
            <w:pPr>
              <w:widowControl w:val="0"/>
              <w:rPr>
                <w:rFonts w:eastAsia="Microsoft Sans Serif" w:cstheme="minorHAnsi"/>
                <w:b/>
                <w:color w:val="4472C4" w:themeColor="accent5"/>
                <w:sz w:val="28"/>
                <w:szCs w:val="28"/>
                <w:lang w:val="uz-Cyrl-UZ" w:bidi="en-US"/>
              </w:rPr>
            </w:pPr>
            <w:proofErr w:type="spellStart"/>
            <w:r w:rsidRPr="00DA55C1">
              <w:rPr>
                <w:rFonts w:eastAsia="Microsoft Sans Serif" w:cstheme="minorHAnsi"/>
                <w:b/>
                <w:color w:val="4472C4" w:themeColor="accent5"/>
                <w:sz w:val="28"/>
                <w:szCs w:val="28"/>
                <w:lang w:val="en-US" w:bidi="en-US"/>
              </w:rPr>
              <w:t>Клиник</w:t>
            </w:r>
            <w:proofErr w:type="spellEnd"/>
            <w:r w:rsidRPr="00DA55C1">
              <w:rPr>
                <w:rFonts w:eastAsia="Microsoft Sans Serif" w:cstheme="minorHAnsi"/>
                <w:b/>
                <w:color w:val="4472C4" w:themeColor="accent5"/>
                <w:sz w:val="28"/>
                <w:szCs w:val="28"/>
                <w:lang w:val="en-US" w:bidi="en-US"/>
              </w:rPr>
              <w:t xml:space="preserve"> </w:t>
            </w:r>
            <w:proofErr w:type="spellStart"/>
            <w:r w:rsidRPr="00DA55C1">
              <w:rPr>
                <w:rFonts w:eastAsia="Microsoft Sans Serif" w:cstheme="minorHAnsi"/>
                <w:b/>
                <w:color w:val="4472C4" w:themeColor="accent5"/>
                <w:sz w:val="28"/>
                <w:szCs w:val="28"/>
                <w:lang w:val="en-US" w:bidi="en-US"/>
              </w:rPr>
              <w:t>муаммо</w:t>
            </w:r>
            <w:proofErr w:type="spellEnd"/>
            <w:r w:rsidRPr="00DA55C1">
              <w:rPr>
                <w:rFonts w:eastAsia="Microsoft Sans Serif" w:cstheme="minorHAnsi"/>
                <w:b/>
                <w:color w:val="4472C4" w:themeColor="accent5"/>
                <w:sz w:val="28"/>
                <w:szCs w:val="28"/>
                <w:lang w:val="en-US" w:bidi="en-US"/>
              </w:rPr>
              <w:t xml:space="preserve"> </w:t>
            </w:r>
          </w:p>
        </w:tc>
        <w:tc>
          <w:tcPr>
            <w:tcW w:w="5191" w:type="dxa"/>
          </w:tcPr>
          <w:p w14:paraId="0689ED63" w14:textId="77777777" w:rsidR="000D1307" w:rsidRPr="00DA55C1" w:rsidRDefault="000D1307" w:rsidP="005654C9">
            <w:pPr>
              <w:rPr>
                <w:rFonts w:cstheme="minorHAnsi"/>
                <w:color w:val="000000" w:themeColor="text1"/>
                <w:sz w:val="28"/>
                <w:szCs w:val="28"/>
                <w:lang w:val="uz-Cyrl-UZ"/>
              </w:rPr>
            </w:pPr>
          </w:p>
          <w:p w14:paraId="7ECD16B1" w14:textId="2241B243" w:rsidR="00912107" w:rsidRDefault="00FC1E3C" w:rsidP="001C1AA1">
            <w:pPr>
              <w:rPr>
                <w:rFonts w:cstheme="minorHAnsi"/>
                <w:color w:val="000000" w:themeColor="text1"/>
                <w:sz w:val="28"/>
                <w:szCs w:val="28"/>
                <w:lang w:val="uz-Cyrl-UZ"/>
              </w:rPr>
            </w:pPr>
            <w:r w:rsidRPr="00FC1E3C">
              <w:rPr>
                <w:rFonts w:cstheme="minorHAnsi"/>
                <w:color w:val="000000" w:themeColor="text1"/>
                <w:sz w:val="28"/>
                <w:szCs w:val="28"/>
                <w:lang w:val="uz-Cyrl-UZ"/>
              </w:rPr>
              <w:t>Туғруқ индукцияси</w:t>
            </w:r>
          </w:p>
          <w:p w14:paraId="5384DD0D" w14:textId="1A2B00DE" w:rsidR="001C1AA1" w:rsidRPr="00DA55C1" w:rsidRDefault="00912107" w:rsidP="001C1AA1">
            <w:pPr>
              <w:rPr>
                <w:rFonts w:cstheme="minorHAnsi"/>
                <w:color w:val="000000" w:themeColor="text1"/>
                <w:sz w:val="28"/>
                <w:szCs w:val="28"/>
                <w:lang w:val="uz-Cyrl-UZ"/>
              </w:rPr>
            </w:pPr>
            <w:r w:rsidRPr="00912107">
              <w:rPr>
                <w:rFonts w:cstheme="minorHAnsi"/>
                <w:color w:val="000000" w:themeColor="text1"/>
                <w:sz w:val="28"/>
                <w:szCs w:val="28"/>
                <w:lang w:val="uz-Cyrl-UZ"/>
              </w:rPr>
              <w:t xml:space="preserve"> </w:t>
            </w:r>
          </w:p>
        </w:tc>
      </w:tr>
      <w:tr w:rsidR="000D1307" w:rsidRPr="00BC4EB6" w14:paraId="16E23281" w14:textId="77777777" w:rsidTr="005654C9">
        <w:tc>
          <w:tcPr>
            <w:tcW w:w="4164" w:type="dxa"/>
          </w:tcPr>
          <w:p w14:paraId="2ED20C29" w14:textId="77777777" w:rsidR="000D1307" w:rsidRPr="00DA55C1" w:rsidRDefault="000D1307" w:rsidP="005654C9">
            <w:pPr>
              <w:widowControl w:val="0"/>
              <w:rPr>
                <w:rFonts w:eastAsia="Microsoft Sans Serif" w:cstheme="minorHAnsi"/>
                <w:b/>
                <w:color w:val="4472C4" w:themeColor="accent5"/>
                <w:sz w:val="28"/>
                <w:szCs w:val="28"/>
                <w:lang w:val="en-US" w:bidi="en-US"/>
              </w:rPr>
            </w:pPr>
            <w:proofErr w:type="spellStart"/>
            <w:r w:rsidRPr="00DA55C1">
              <w:rPr>
                <w:rFonts w:eastAsia="Microsoft Sans Serif" w:cstheme="minorHAnsi"/>
                <w:b/>
                <w:color w:val="4472C4" w:themeColor="accent5"/>
                <w:sz w:val="28"/>
                <w:szCs w:val="28"/>
                <w:lang w:val="en-US" w:bidi="en-US"/>
              </w:rPr>
              <w:t>Ҳужжатнинг</w:t>
            </w:r>
            <w:proofErr w:type="spellEnd"/>
            <w:r w:rsidRPr="00DA55C1">
              <w:rPr>
                <w:rFonts w:eastAsia="Microsoft Sans Serif" w:cstheme="minorHAnsi"/>
                <w:b/>
                <w:color w:val="4472C4" w:themeColor="accent5"/>
                <w:sz w:val="28"/>
                <w:szCs w:val="28"/>
                <w:lang w:val="en-US" w:bidi="en-US"/>
              </w:rPr>
              <w:t xml:space="preserve"> </w:t>
            </w:r>
            <w:proofErr w:type="spellStart"/>
            <w:r w:rsidRPr="00DA55C1">
              <w:rPr>
                <w:rFonts w:eastAsia="Microsoft Sans Serif" w:cstheme="minorHAnsi"/>
                <w:b/>
                <w:color w:val="4472C4" w:themeColor="accent5"/>
                <w:sz w:val="28"/>
                <w:szCs w:val="28"/>
                <w:lang w:val="en-US" w:bidi="en-US"/>
              </w:rPr>
              <w:t>номи</w:t>
            </w:r>
            <w:proofErr w:type="spellEnd"/>
          </w:p>
        </w:tc>
        <w:tc>
          <w:tcPr>
            <w:tcW w:w="5191" w:type="dxa"/>
          </w:tcPr>
          <w:p w14:paraId="6FE56FF7" w14:textId="3BAC9557" w:rsidR="000D1307" w:rsidRPr="00BC4EB6" w:rsidRDefault="001C1AA1" w:rsidP="001C1AA1">
            <w:pPr>
              <w:rPr>
                <w:rFonts w:cstheme="minorHAnsi"/>
                <w:color w:val="000000" w:themeColor="text1"/>
                <w:sz w:val="28"/>
                <w:szCs w:val="28"/>
              </w:rPr>
            </w:pPr>
            <w:r w:rsidRPr="001C1AA1">
              <w:rPr>
                <w:rFonts w:cstheme="minorHAnsi"/>
                <w:color w:val="000000" w:themeColor="text1"/>
                <w:sz w:val="28"/>
                <w:szCs w:val="28"/>
                <w:lang w:val="uz-Cyrl-UZ"/>
              </w:rPr>
              <w:t>«</w:t>
            </w:r>
            <w:r w:rsidR="00FC1E3C" w:rsidRPr="00FC1E3C">
              <w:rPr>
                <w:rFonts w:cstheme="minorHAnsi"/>
                <w:color w:val="000000" w:themeColor="text1"/>
                <w:sz w:val="28"/>
                <w:szCs w:val="28"/>
                <w:lang w:val="uz-Cyrl-UZ"/>
              </w:rPr>
              <w:t>Туғруқ индукцияси</w:t>
            </w:r>
            <w:r w:rsidR="00C22751" w:rsidRPr="00BC4EB6">
              <w:rPr>
                <w:rFonts w:cstheme="minorHAnsi"/>
                <w:color w:val="000000" w:themeColor="text1"/>
                <w:sz w:val="28"/>
                <w:szCs w:val="28"/>
              </w:rPr>
              <w:t>»</w:t>
            </w:r>
            <w:r w:rsidR="00912107" w:rsidRPr="00BC4EB6">
              <w:rPr>
                <w:rFonts w:cstheme="minorHAnsi"/>
                <w:color w:val="000000" w:themeColor="text1"/>
                <w:sz w:val="28"/>
                <w:szCs w:val="28"/>
              </w:rPr>
              <w:t xml:space="preserve"> </w:t>
            </w:r>
            <w:proofErr w:type="spellStart"/>
            <w:r w:rsidR="00912107">
              <w:rPr>
                <w:rFonts w:cstheme="minorHAnsi"/>
                <w:color w:val="000000" w:themeColor="text1"/>
                <w:sz w:val="28"/>
                <w:szCs w:val="28"/>
              </w:rPr>
              <w:t>миллий</w:t>
            </w:r>
            <w:proofErr w:type="spellEnd"/>
            <w:r w:rsidR="00912107" w:rsidRPr="00BC4EB6">
              <w:rPr>
                <w:rFonts w:cstheme="minorHAnsi"/>
                <w:color w:val="000000" w:themeColor="text1"/>
                <w:sz w:val="28"/>
                <w:szCs w:val="28"/>
              </w:rPr>
              <w:t xml:space="preserve"> </w:t>
            </w:r>
            <w:r w:rsidR="00912107">
              <w:rPr>
                <w:rFonts w:cstheme="minorHAnsi"/>
                <w:color w:val="000000" w:themeColor="text1"/>
                <w:sz w:val="28"/>
                <w:szCs w:val="28"/>
              </w:rPr>
              <w:t>клиник</w:t>
            </w:r>
            <w:r w:rsidR="00912107" w:rsidRPr="00BC4EB6">
              <w:rPr>
                <w:rFonts w:cstheme="minorHAnsi"/>
                <w:color w:val="000000" w:themeColor="text1"/>
                <w:sz w:val="28"/>
                <w:szCs w:val="28"/>
              </w:rPr>
              <w:t xml:space="preserve"> </w:t>
            </w:r>
            <w:proofErr w:type="spellStart"/>
            <w:r w:rsidR="00912107">
              <w:rPr>
                <w:rFonts w:cstheme="minorHAnsi"/>
                <w:color w:val="000000" w:themeColor="text1"/>
                <w:sz w:val="28"/>
                <w:szCs w:val="28"/>
              </w:rPr>
              <w:t>баённомаси</w:t>
            </w:r>
            <w:proofErr w:type="spellEnd"/>
          </w:p>
          <w:p w14:paraId="086E9F4E" w14:textId="433F567A" w:rsidR="005654C9" w:rsidRPr="00DA55C1" w:rsidRDefault="005654C9" w:rsidP="005654C9">
            <w:pPr>
              <w:rPr>
                <w:rFonts w:cstheme="minorHAnsi"/>
                <w:color w:val="000000" w:themeColor="text1"/>
                <w:sz w:val="28"/>
                <w:szCs w:val="28"/>
                <w:lang w:val="uz-Cyrl-UZ"/>
              </w:rPr>
            </w:pPr>
          </w:p>
        </w:tc>
      </w:tr>
      <w:tr w:rsidR="000D1307" w:rsidRPr="00B30F38" w14:paraId="5F34B2BB" w14:textId="77777777" w:rsidTr="005654C9">
        <w:tc>
          <w:tcPr>
            <w:tcW w:w="4164" w:type="dxa"/>
          </w:tcPr>
          <w:p w14:paraId="7EB8370E" w14:textId="77777777" w:rsidR="000D1307" w:rsidRPr="00DA55C1" w:rsidRDefault="000D1307" w:rsidP="005654C9">
            <w:pPr>
              <w:widowControl w:val="0"/>
              <w:rPr>
                <w:rFonts w:eastAsia="Microsoft Sans Serif" w:cstheme="minorHAnsi"/>
                <w:b/>
                <w:color w:val="4472C4" w:themeColor="accent5"/>
                <w:sz w:val="28"/>
                <w:szCs w:val="28"/>
                <w:lang w:val="en-US" w:bidi="en-US"/>
              </w:rPr>
            </w:pPr>
            <w:proofErr w:type="spellStart"/>
            <w:r w:rsidRPr="00DA55C1">
              <w:rPr>
                <w:rFonts w:eastAsia="Microsoft Sans Serif" w:cstheme="minorHAnsi"/>
                <w:b/>
                <w:color w:val="4472C4" w:themeColor="accent5"/>
                <w:sz w:val="28"/>
                <w:szCs w:val="28"/>
                <w:lang w:val="en-US" w:bidi="en-US"/>
              </w:rPr>
              <w:t>Тиббий</w:t>
            </w:r>
            <w:proofErr w:type="spellEnd"/>
            <w:r w:rsidRPr="00DA55C1">
              <w:rPr>
                <w:rFonts w:eastAsia="Microsoft Sans Serif" w:cstheme="minorHAnsi"/>
                <w:b/>
                <w:color w:val="4472C4" w:themeColor="accent5"/>
                <w:sz w:val="28"/>
                <w:szCs w:val="28"/>
                <w:lang w:val="en-US" w:bidi="en-US"/>
              </w:rPr>
              <w:t xml:space="preserve"> </w:t>
            </w:r>
            <w:proofErr w:type="spellStart"/>
            <w:r w:rsidRPr="00DA55C1">
              <w:rPr>
                <w:rFonts w:eastAsia="Microsoft Sans Serif" w:cstheme="minorHAnsi"/>
                <w:b/>
                <w:color w:val="4472C4" w:themeColor="accent5"/>
                <w:sz w:val="28"/>
                <w:szCs w:val="28"/>
                <w:lang w:val="en-US" w:bidi="en-US"/>
              </w:rPr>
              <w:t>ёрдам</w:t>
            </w:r>
            <w:proofErr w:type="spellEnd"/>
            <w:r w:rsidRPr="00DA55C1">
              <w:rPr>
                <w:rFonts w:eastAsia="Microsoft Sans Serif" w:cstheme="minorHAnsi"/>
                <w:b/>
                <w:color w:val="4472C4" w:themeColor="accent5"/>
                <w:sz w:val="28"/>
                <w:szCs w:val="28"/>
                <w:lang w:val="en-US" w:bidi="en-US"/>
              </w:rPr>
              <w:t xml:space="preserve"> </w:t>
            </w:r>
            <w:proofErr w:type="spellStart"/>
            <w:r w:rsidRPr="00DA55C1">
              <w:rPr>
                <w:rFonts w:eastAsia="Microsoft Sans Serif" w:cstheme="minorHAnsi"/>
                <w:b/>
                <w:color w:val="4472C4" w:themeColor="accent5"/>
                <w:sz w:val="28"/>
                <w:szCs w:val="28"/>
                <w:lang w:val="en-US" w:bidi="en-US"/>
              </w:rPr>
              <w:t>кўрсатиш</w:t>
            </w:r>
            <w:proofErr w:type="spellEnd"/>
            <w:r w:rsidRPr="00DA55C1">
              <w:rPr>
                <w:rFonts w:eastAsia="Microsoft Sans Serif" w:cstheme="minorHAnsi"/>
                <w:b/>
                <w:color w:val="4472C4" w:themeColor="accent5"/>
                <w:sz w:val="28"/>
                <w:szCs w:val="28"/>
                <w:lang w:val="en-US" w:bidi="en-US"/>
              </w:rPr>
              <w:t xml:space="preserve"> </w:t>
            </w:r>
          </w:p>
          <w:p w14:paraId="7C251D20" w14:textId="77777777" w:rsidR="000D1307" w:rsidRPr="00DA55C1" w:rsidRDefault="000D1307" w:rsidP="005654C9">
            <w:pPr>
              <w:widowControl w:val="0"/>
              <w:rPr>
                <w:rFonts w:eastAsia="Microsoft Sans Serif" w:cstheme="minorHAnsi"/>
                <w:b/>
                <w:color w:val="4472C4" w:themeColor="accent5"/>
                <w:sz w:val="28"/>
                <w:szCs w:val="28"/>
                <w:lang w:val="en-US" w:bidi="en-US"/>
              </w:rPr>
            </w:pPr>
            <w:proofErr w:type="spellStart"/>
            <w:r w:rsidRPr="00DA55C1">
              <w:rPr>
                <w:rFonts w:eastAsia="Microsoft Sans Serif" w:cstheme="minorHAnsi"/>
                <w:b/>
                <w:color w:val="4472C4" w:themeColor="accent5"/>
                <w:sz w:val="28"/>
                <w:szCs w:val="28"/>
                <w:lang w:val="en-US" w:bidi="en-US"/>
              </w:rPr>
              <w:t>босқичлари</w:t>
            </w:r>
            <w:proofErr w:type="spellEnd"/>
          </w:p>
        </w:tc>
        <w:tc>
          <w:tcPr>
            <w:tcW w:w="5191" w:type="dxa"/>
          </w:tcPr>
          <w:p w14:paraId="36DB5D5F" w14:textId="05630B5C" w:rsidR="000D1307" w:rsidRPr="00DA55C1" w:rsidRDefault="005654C9" w:rsidP="005654C9">
            <w:pPr>
              <w:rPr>
                <w:rFonts w:cstheme="minorHAnsi"/>
                <w:color w:val="000000" w:themeColor="text1"/>
                <w:sz w:val="28"/>
                <w:szCs w:val="28"/>
                <w:lang w:val="uz-Cyrl-UZ"/>
              </w:rPr>
            </w:pPr>
            <w:r>
              <w:rPr>
                <w:rFonts w:cstheme="minorHAnsi"/>
                <w:color w:val="000000" w:themeColor="text1"/>
                <w:sz w:val="28"/>
                <w:szCs w:val="28"/>
                <w:lang w:val="uz-Cyrl-UZ"/>
              </w:rPr>
              <w:t xml:space="preserve">Ўзбекистон Республикаси </w:t>
            </w:r>
            <w:r w:rsidR="000D1307" w:rsidRPr="00DA55C1">
              <w:rPr>
                <w:rFonts w:cstheme="minorHAnsi"/>
                <w:color w:val="000000" w:themeColor="text1"/>
                <w:sz w:val="28"/>
                <w:szCs w:val="28"/>
                <w:lang w:val="uz-Cyrl-UZ"/>
              </w:rPr>
              <w:t xml:space="preserve">туғруққа кўмаклашиш тизимининг </w:t>
            </w:r>
            <w:r w:rsidR="00AB0D91">
              <w:rPr>
                <w:rFonts w:cstheme="minorHAnsi"/>
                <w:color w:val="000000" w:themeColor="text1"/>
                <w:sz w:val="28"/>
                <w:szCs w:val="28"/>
                <w:lang w:val="uz-Cyrl-UZ"/>
              </w:rPr>
              <w:t xml:space="preserve">барча </w:t>
            </w:r>
            <w:r w:rsidR="000D1307" w:rsidRPr="00DA55C1">
              <w:rPr>
                <w:rFonts w:cstheme="minorHAnsi"/>
                <w:color w:val="000000" w:themeColor="text1"/>
                <w:sz w:val="28"/>
                <w:szCs w:val="28"/>
                <w:lang w:val="uz-Cyrl-UZ"/>
              </w:rPr>
              <w:t>муассасалар</w:t>
            </w:r>
            <w:r>
              <w:rPr>
                <w:rFonts w:cstheme="minorHAnsi"/>
                <w:color w:val="000000" w:themeColor="text1"/>
                <w:sz w:val="28"/>
                <w:szCs w:val="28"/>
                <w:lang w:val="uz-Cyrl-UZ"/>
              </w:rPr>
              <w:t>и (бирламчи тиббий-санитария ёрдами ва стационарлар)</w:t>
            </w:r>
          </w:p>
          <w:p w14:paraId="1899CC06" w14:textId="77777777" w:rsidR="000D1307" w:rsidRPr="005654C9" w:rsidRDefault="000D1307" w:rsidP="005654C9">
            <w:pPr>
              <w:rPr>
                <w:rFonts w:cstheme="minorHAnsi"/>
                <w:color w:val="000000" w:themeColor="text1"/>
                <w:sz w:val="28"/>
                <w:szCs w:val="28"/>
                <w:lang w:val="en-US"/>
              </w:rPr>
            </w:pPr>
          </w:p>
        </w:tc>
      </w:tr>
      <w:tr w:rsidR="000D1307" w:rsidRPr="00DA55C1" w14:paraId="55F26576" w14:textId="77777777" w:rsidTr="005654C9">
        <w:tc>
          <w:tcPr>
            <w:tcW w:w="4164" w:type="dxa"/>
          </w:tcPr>
          <w:p w14:paraId="7BCC55D3" w14:textId="77777777" w:rsidR="009B6712" w:rsidRDefault="000D1307" w:rsidP="005654C9">
            <w:pPr>
              <w:widowControl w:val="0"/>
              <w:rPr>
                <w:rFonts w:eastAsia="Microsoft Sans Serif" w:cstheme="minorHAnsi"/>
                <w:b/>
                <w:color w:val="4472C4" w:themeColor="accent5"/>
                <w:sz w:val="28"/>
                <w:szCs w:val="28"/>
                <w:lang w:val="en-US" w:bidi="en-US"/>
              </w:rPr>
            </w:pPr>
            <w:r w:rsidRPr="00DA55C1">
              <w:rPr>
                <w:rFonts w:eastAsia="Microsoft Sans Serif" w:cstheme="minorHAnsi"/>
                <w:b/>
                <w:color w:val="4472C4" w:themeColor="accent5"/>
                <w:sz w:val="28"/>
                <w:szCs w:val="28"/>
                <w:lang w:val="uz-Cyrl-UZ" w:bidi="en-US"/>
              </w:rPr>
              <w:t>Ишлаб чиқи</w:t>
            </w:r>
            <w:r w:rsidR="009B6712">
              <w:rPr>
                <w:rFonts w:eastAsia="Microsoft Sans Serif" w:cstheme="minorHAnsi"/>
                <w:b/>
                <w:color w:val="4472C4" w:themeColor="accent5"/>
                <w:sz w:val="28"/>
                <w:szCs w:val="28"/>
                <w:lang w:val="uz-Cyrl-UZ" w:bidi="en-US"/>
              </w:rPr>
              <w:t>лган</w:t>
            </w:r>
            <w:r w:rsidRPr="00DA55C1">
              <w:rPr>
                <w:rFonts w:eastAsia="Microsoft Sans Serif" w:cstheme="minorHAnsi"/>
                <w:b/>
                <w:color w:val="4472C4" w:themeColor="accent5"/>
                <w:sz w:val="28"/>
                <w:szCs w:val="28"/>
                <w:lang w:val="en-US" w:bidi="en-US"/>
              </w:rPr>
              <w:t xml:space="preserve"> </w:t>
            </w:r>
            <w:proofErr w:type="spellStart"/>
            <w:r w:rsidRPr="00DA55C1">
              <w:rPr>
                <w:rFonts w:eastAsia="Microsoft Sans Serif" w:cstheme="minorHAnsi"/>
                <w:b/>
                <w:color w:val="4472C4" w:themeColor="accent5"/>
                <w:sz w:val="28"/>
                <w:szCs w:val="28"/>
                <w:lang w:val="en-US" w:bidi="en-US"/>
              </w:rPr>
              <w:t>сана</w:t>
            </w:r>
            <w:proofErr w:type="spellEnd"/>
          </w:p>
          <w:p w14:paraId="03B9A4C0" w14:textId="143498A7" w:rsidR="000D1307" w:rsidRPr="00DA55C1" w:rsidRDefault="000D1307" w:rsidP="005654C9">
            <w:pPr>
              <w:widowControl w:val="0"/>
              <w:rPr>
                <w:rFonts w:eastAsia="Microsoft Sans Serif" w:cstheme="minorHAnsi"/>
                <w:b/>
                <w:color w:val="4472C4" w:themeColor="accent5"/>
                <w:sz w:val="28"/>
                <w:szCs w:val="28"/>
                <w:lang w:val="en-US" w:bidi="en-US"/>
              </w:rPr>
            </w:pPr>
          </w:p>
        </w:tc>
        <w:tc>
          <w:tcPr>
            <w:tcW w:w="5191" w:type="dxa"/>
          </w:tcPr>
          <w:p w14:paraId="03F2140C" w14:textId="7A5EBA12" w:rsidR="000D1307" w:rsidRPr="00DA55C1" w:rsidRDefault="000D1307" w:rsidP="005654C9">
            <w:pPr>
              <w:rPr>
                <w:rFonts w:cstheme="minorHAnsi"/>
                <w:color w:val="000000" w:themeColor="text1"/>
                <w:sz w:val="28"/>
                <w:szCs w:val="28"/>
              </w:rPr>
            </w:pPr>
            <w:r w:rsidRPr="00DA55C1">
              <w:rPr>
                <w:rFonts w:cstheme="minorHAnsi"/>
                <w:color w:val="000000" w:themeColor="text1"/>
                <w:sz w:val="28"/>
                <w:szCs w:val="28"/>
              </w:rPr>
              <w:t>202</w:t>
            </w:r>
            <w:r w:rsidR="005958A0">
              <w:rPr>
                <w:rFonts w:cstheme="minorHAnsi"/>
                <w:color w:val="000000" w:themeColor="text1"/>
                <w:sz w:val="28"/>
                <w:szCs w:val="28"/>
              </w:rPr>
              <w:t>3</w:t>
            </w:r>
            <w:r w:rsidRPr="00DA55C1">
              <w:rPr>
                <w:rFonts w:cstheme="minorHAnsi"/>
                <w:color w:val="000000" w:themeColor="text1"/>
                <w:sz w:val="28"/>
                <w:szCs w:val="28"/>
              </w:rPr>
              <w:t xml:space="preserve"> й.</w:t>
            </w:r>
          </w:p>
          <w:p w14:paraId="78F7CFF8" w14:textId="77777777" w:rsidR="000D1307" w:rsidRPr="00DA55C1" w:rsidRDefault="000D1307" w:rsidP="005654C9">
            <w:pPr>
              <w:rPr>
                <w:rFonts w:cstheme="minorHAnsi"/>
                <w:color w:val="000000" w:themeColor="text1"/>
                <w:sz w:val="28"/>
                <w:szCs w:val="28"/>
              </w:rPr>
            </w:pPr>
          </w:p>
        </w:tc>
      </w:tr>
      <w:tr w:rsidR="003F4595" w:rsidRPr="00E53D7F" w14:paraId="6C9DB580" w14:textId="77777777" w:rsidTr="005654C9">
        <w:tc>
          <w:tcPr>
            <w:tcW w:w="4164" w:type="dxa"/>
          </w:tcPr>
          <w:p w14:paraId="4F2B502F" w14:textId="77777777" w:rsidR="003F4595" w:rsidRPr="00DA55C1" w:rsidRDefault="003F4595" w:rsidP="003F4595">
            <w:pPr>
              <w:widowControl w:val="0"/>
              <w:rPr>
                <w:rFonts w:eastAsia="Microsoft Sans Serif" w:cstheme="minorHAnsi"/>
                <w:b/>
                <w:color w:val="4472C4" w:themeColor="accent5"/>
                <w:sz w:val="28"/>
                <w:szCs w:val="28"/>
                <w:lang w:val="en-US" w:bidi="en-US"/>
              </w:rPr>
            </w:pPr>
            <w:proofErr w:type="spellStart"/>
            <w:r w:rsidRPr="00DA55C1">
              <w:rPr>
                <w:rFonts w:eastAsia="Microsoft Sans Serif" w:cstheme="minorHAnsi"/>
                <w:b/>
                <w:color w:val="4472C4" w:themeColor="accent5"/>
                <w:sz w:val="28"/>
                <w:szCs w:val="28"/>
                <w:lang w:val="en-US" w:bidi="en-US"/>
              </w:rPr>
              <w:t>Режалаштирилган</w:t>
            </w:r>
            <w:proofErr w:type="spellEnd"/>
            <w:r w:rsidRPr="00DA55C1">
              <w:rPr>
                <w:rFonts w:eastAsia="Microsoft Sans Serif" w:cstheme="minorHAnsi"/>
                <w:b/>
                <w:color w:val="4472C4" w:themeColor="accent5"/>
                <w:sz w:val="28"/>
                <w:szCs w:val="28"/>
                <w:lang w:val="en-US" w:bidi="en-US"/>
              </w:rPr>
              <w:t xml:space="preserve"> </w:t>
            </w:r>
            <w:proofErr w:type="spellStart"/>
            <w:r w:rsidRPr="00DA55C1">
              <w:rPr>
                <w:rFonts w:eastAsia="Microsoft Sans Serif" w:cstheme="minorHAnsi"/>
                <w:b/>
                <w:color w:val="4472C4" w:themeColor="accent5"/>
                <w:sz w:val="28"/>
                <w:szCs w:val="28"/>
                <w:lang w:val="en-US" w:bidi="en-US"/>
              </w:rPr>
              <w:t>янгилаш</w:t>
            </w:r>
            <w:proofErr w:type="spellEnd"/>
            <w:r w:rsidRPr="00DA55C1">
              <w:rPr>
                <w:rFonts w:eastAsia="Microsoft Sans Serif" w:cstheme="minorHAnsi"/>
                <w:b/>
                <w:color w:val="4472C4" w:themeColor="accent5"/>
                <w:sz w:val="28"/>
                <w:szCs w:val="28"/>
                <w:lang w:val="en-US" w:bidi="en-US"/>
              </w:rPr>
              <w:t xml:space="preserve"> </w:t>
            </w:r>
          </w:p>
          <w:p w14:paraId="4BAFFFA1" w14:textId="77777777" w:rsidR="003F4595" w:rsidRPr="00DA55C1" w:rsidRDefault="003F4595" w:rsidP="003F4595">
            <w:pPr>
              <w:widowControl w:val="0"/>
              <w:rPr>
                <w:rFonts w:eastAsia="Microsoft Sans Serif" w:cstheme="minorHAnsi"/>
                <w:b/>
                <w:color w:val="4472C4" w:themeColor="accent5"/>
                <w:sz w:val="28"/>
                <w:szCs w:val="28"/>
                <w:lang w:val="en-US" w:bidi="en-US"/>
              </w:rPr>
            </w:pPr>
            <w:proofErr w:type="spellStart"/>
            <w:r w:rsidRPr="00DA55C1">
              <w:rPr>
                <w:rFonts w:eastAsia="Microsoft Sans Serif" w:cstheme="minorHAnsi"/>
                <w:b/>
                <w:color w:val="4472C4" w:themeColor="accent5"/>
                <w:sz w:val="28"/>
                <w:szCs w:val="28"/>
                <w:lang w:val="en-US" w:bidi="en-US"/>
              </w:rPr>
              <w:t>санаси</w:t>
            </w:r>
            <w:proofErr w:type="spellEnd"/>
          </w:p>
          <w:p w14:paraId="39EE9430" w14:textId="77777777" w:rsidR="003F4595" w:rsidRPr="00DA55C1" w:rsidRDefault="003F4595" w:rsidP="003F4595">
            <w:pPr>
              <w:widowControl w:val="0"/>
              <w:rPr>
                <w:rFonts w:eastAsia="Microsoft Sans Serif" w:cstheme="minorHAnsi"/>
                <w:b/>
                <w:color w:val="4472C4" w:themeColor="accent5"/>
                <w:sz w:val="28"/>
                <w:szCs w:val="28"/>
                <w:lang w:val="en-US" w:bidi="en-US"/>
              </w:rPr>
            </w:pPr>
          </w:p>
        </w:tc>
        <w:tc>
          <w:tcPr>
            <w:tcW w:w="5191" w:type="dxa"/>
          </w:tcPr>
          <w:p w14:paraId="3D07942F" w14:textId="77777777" w:rsidR="003F4595" w:rsidRDefault="003F4595" w:rsidP="003F4595">
            <w:pPr>
              <w:rPr>
                <w:rFonts w:cstheme="minorHAnsi"/>
                <w:color w:val="000000" w:themeColor="text1"/>
                <w:sz w:val="28"/>
                <w:szCs w:val="28"/>
                <w:lang w:val="uz-Cyrl-UZ"/>
              </w:rPr>
            </w:pPr>
            <w:r>
              <w:rPr>
                <w:rFonts w:cstheme="minorHAnsi"/>
                <w:color w:val="000000" w:themeColor="text1"/>
                <w:sz w:val="28"/>
                <w:szCs w:val="28"/>
                <w:lang w:val="uz-Cyrl-UZ"/>
              </w:rPr>
              <w:t>Баённоманинг</w:t>
            </w:r>
            <w:r w:rsidRPr="00DC0512">
              <w:rPr>
                <w:rFonts w:cstheme="minorHAnsi"/>
                <w:color w:val="000000" w:themeColor="text1"/>
                <w:sz w:val="28"/>
                <w:szCs w:val="28"/>
                <w:lang w:val="uz-Cyrl-UZ"/>
              </w:rPr>
              <w:t xml:space="preserve"> клиник тавсияларини янгилаш механизми</w:t>
            </w:r>
            <w:r>
              <w:rPr>
                <w:rFonts w:cstheme="minorHAnsi"/>
                <w:color w:val="000000" w:themeColor="text1"/>
                <w:sz w:val="28"/>
                <w:szCs w:val="28"/>
                <w:lang w:val="uz-Cyrl-UZ"/>
              </w:rPr>
              <w:t xml:space="preserve"> уч йилда камида бир маротаба уларни тизимли равишда янгилашни назарда тутади, шунингдек, </w:t>
            </w:r>
          </w:p>
          <w:p w14:paraId="66CC9ECC" w14:textId="77777777" w:rsidR="003F4595" w:rsidRPr="004F210F" w:rsidRDefault="003F4595" w:rsidP="003F4595">
            <w:pPr>
              <w:rPr>
                <w:rFonts w:cstheme="minorHAnsi"/>
                <w:color w:val="000000" w:themeColor="text1"/>
                <w:sz w:val="28"/>
                <w:szCs w:val="28"/>
                <w:lang w:val="uz-Cyrl-UZ"/>
              </w:rPr>
            </w:pPr>
            <w:r>
              <w:rPr>
                <w:rFonts w:cstheme="minorHAnsi"/>
                <w:color w:val="000000" w:themeColor="text1"/>
                <w:sz w:val="28"/>
                <w:szCs w:val="28"/>
                <w:lang w:val="uz-Cyrl-UZ"/>
              </w:rPr>
              <w:t xml:space="preserve">олти </w:t>
            </w:r>
            <w:proofErr w:type="spellStart"/>
            <w:r w:rsidRPr="004F210F">
              <w:rPr>
                <w:rFonts w:cstheme="minorHAnsi"/>
                <w:color w:val="000000" w:themeColor="text1"/>
                <w:sz w:val="28"/>
                <w:szCs w:val="28"/>
              </w:rPr>
              <w:t>ойда</w:t>
            </w:r>
            <w:proofErr w:type="spellEnd"/>
            <w:r w:rsidRPr="004F210F">
              <w:rPr>
                <w:rFonts w:cstheme="minorHAnsi"/>
                <w:color w:val="000000" w:themeColor="text1"/>
                <w:sz w:val="28"/>
                <w:szCs w:val="28"/>
              </w:rPr>
              <w:t xml:space="preserve"> </w:t>
            </w:r>
            <w:proofErr w:type="spellStart"/>
            <w:r w:rsidRPr="004F210F">
              <w:rPr>
                <w:rFonts w:cstheme="minorHAnsi"/>
                <w:color w:val="000000" w:themeColor="text1"/>
                <w:sz w:val="28"/>
                <w:szCs w:val="28"/>
              </w:rPr>
              <w:t>кўпи</w:t>
            </w:r>
            <w:proofErr w:type="spellEnd"/>
            <w:r w:rsidRPr="004F210F">
              <w:rPr>
                <w:rFonts w:cstheme="minorHAnsi"/>
                <w:color w:val="000000" w:themeColor="text1"/>
                <w:sz w:val="28"/>
                <w:szCs w:val="28"/>
              </w:rPr>
              <w:t xml:space="preserve"> </w:t>
            </w:r>
            <w:proofErr w:type="spellStart"/>
            <w:r w:rsidRPr="004F210F">
              <w:rPr>
                <w:rFonts w:cstheme="minorHAnsi"/>
                <w:color w:val="000000" w:themeColor="text1"/>
                <w:sz w:val="28"/>
                <w:szCs w:val="28"/>
              </w:rPr>
              <w:t>билан</w:t>
            </w:r>
            <w:proofErr w:type="spellEnd"/>
            <w:r w:rsidRPr="004F210F">
              <w:rPr>
                <w:rFonts w:cstheme="minorHAnsi"/>
                <w:color w:val="000000" w:themeColor="text1"/>
                <w:sz w:val="28"/>
                <w:szCs w:val="28"/>
              </w:rPr>
              <w:t xml:space="preserve"> </w:t>
            </w:r>
            <w:proofErr w:type="spellStart"/>
            <w:r w:rsidRPr="004F210F">
              <w:rPr>
                <w:rFonts w:cstheme="minorHAnsi"/>
                <w:color w:val="000000" w:themeColor="text1"/>
                <w:sz w:val="28"/>
                <w:szCs w:val="28"/>
              </w:rPr>
              <w:t>бир</w:t>
            </w:r>
            <w:proofErr w:type="spellEnd"/>
            <w:r w:rsidRPr="004F210F">
              <w:rPr>
                <w:rFonts w:cstheme="minorHAnsi"/>
                <w:color w:val="000000" w:themeColor="text1"/>
                <w:sz w:val="28"/>
                <w:szCs w:val="28"/>
              </w:rPr>
              <w:t xml:space="preserve"> </w:t>
            </w:r>
            <w:proofErr w:type="spellStart"/>
            <w:r w:rsidRPr="004F210F">
              <w:rPr>
                <w:rFonts w:cstheme="minorHAnsi"/>
                <w:color w:val="000000" w:themeColor="text1"/>
                <w:sz w:val="28"/>
                <w:szCs w:val="28"/>
              </w:rPr>
              <w:t>маротаба</w:t>
            </w:r>
            <w:proofErr w:type="spellEnd"/>
            <w:r>
              <w:rPr>
                <w:rFonts w:cstheme="minorHAnsi"/>
                <w:color w:val="000000" w:themeColor="text1"/>
                <w:sz w:val="28"/>
                <w:szCs w:val="28"/>
                <w:lang w:val="uz-Cyrl-UZ"/>
              </w:rPr>
              <w:t xml:space="preserve"> </w:t>
            </w:r>
          </w:p>
          <w:p w14:paraId="52F4DC23" w14:textId="77777777" w:rsidR="003F4595" w:rsidRDefault="003F4595" w:rsidP="003F4595">
            <w:pPr>
              <w:rPr>
                <w:rFonts w:cstheme="minorHAnsi"/>
                <w:color w:val="000000" w:themeColor="text1"/>
                <w:sz w:val="28"/>
                <w:szCs w:val="28"/>
                <w:lang w:val="uz-Cyrl-UZ"/>
              </w:rPr>
            </w:pPr>
            <w:r>
              <w:rPr>
                <w:rFonts w:cstheme="minorHAnsi"/>
                <w:color w:val="000000" w:themeColor="text1"/>
                <w:sz w:val="28"/>
                <w:szCs w:val="28"/>
                <w:lang w:val="uz-Cyrl-UZ"/>
              </w:rPr>
              <w:t xml:space="preserve">маълум бир касалликларнинг диагностика, даволаш, профилактика ва реабилитацияси масалалари бўйича далилларга асосланган тиббиёт позициясидан янги маълумотлар ва аввал тасдиқланган баённомаларга асосли қўшимчалар/шарҳлар </w:t>
            </w:r>
          </w:p>
          <w:p w14:paraId="16AE175D" w14:textId="77777777" w:rsidR="003F4595" w:rsidRDefault="003F4595" w:rsidP="003F4595">
            <w:pPr>
              <w:rPr>
                <w:rFonts w:cstheme="minorHAnsi"/>
                <w:color w:val="000000" w:themeColor="text1"/>
                <w:sz w:val="28"/>
                <w:szCs w:val="28"/>
                <w:lang w:val="uz-Cyrl-UZ"/>
              </w:rPr>
            </w:pPr>
            <w:r>
              <w:rPr>
                <w:rFonts w:cstheme="minorHAnsi"/>
                <w:color w:val="000000" w:themeColor="text1"/>
                <w:sz w:val="28"/>
                <w:szCs w:val="28"/>
                <w:lang w:val="uz-Cyrl-UZ"/>
              </w:rPr>
              <w:t>пайдо бўлганда киритилади</w:t>
            </w:r>
          </w:p>
          <w:p w14:paraId="7472A12A" w14:textId="77777777" w:rsidR="003F4595" w:rsidRPr="00E53D7F" w:rsidRDefault="003F4595" w:rsidP="003F4595">
            <w:pPr>
              <w:rPr>
                <w:rFonts w:cstheme="minorHAnsi"/>
                <w:color w:val="000000" w:themeColor="text1"/>
                <w:sz w:val="28"/>
                <w:szCs w:val="28"/>
              </w:rPr>
            </w:pPr>
          </w:p>
        </w:tc>
      </w:tr>
      <w:tr w:rsidR="000D1307" w:rsidRPr="00B30F38" w14:paraId="0CE7ABF8" w14:textId="77777777" w:rsidTr="005654C9">
        <w:tc>
          <w:tcPr>
            <w:tcW w:w="4164" w:type="dxa"/>
          </w:tcPr>
          <w:p w14:paraId="7948E968" w14:textId="77777777" w:rsidR="000D1307" w:rsidRPr="00DA55C1" w:rsidRDefault="000D1307" w:rsidP="005654C9">
            <w:pPr>
              <w:widowControl w:val="0"/>
              <w:rPr>
                <w:rFonts w:eastAsia="Microsoft Sans Serif" w:cstheme="minorHAnsi"/>
                <w:b/>
                <w:color w:val="4472C4" w:themeColor="accent5"/>
                <w:sz w:val="28"/>
                <w:szCs w:val="28"/>
                <w:lang w:val="uz-Cyrl-UZ" w:bidi="en-US"/>
              </w:rPr>
            </w:pPr>
            <w:r w:rsidRPr="00DA55C1">
              <w:rPr>
                <w:rFonts w:eastAsia="Microsoft Sans Serif" w:cstheme="minorHAnsi"/>
                <w:b/>
                <w:color w:val="4472C4" w:themeColor="accent5"/>
                <w:sz w:val="28"/>
                <w:szCs w:val="28"/>
                <w:lang w:val="uz-Cyrl-UZ" w:bidi="en-US"/>
              </w:rPr>
              <w:t xml:space="preserve">Мурожаат учун </w:t>
            </w:r>
          </w:p>
        </w:tc>
        <w:tc>
          <w:tcPr>
            <w:tcW w:w="5191" w:type="dxa"/>
          </w:tcPr>
          <w:p w14:paraId="7D2F28FF" w14:textId="77777777" w:rsidR="000D1307" w:rsidRPr="00DA55C1" w:rsidRDefault="000D1307" w:rsidP="005654C9">
            <w:pPr>
              <w:rPr>
                <w:rFonts w:cstheme="minorHAnsi"/>
                <w:color w:val="000000" w:themeColor="text1"/>
                <w:sz w:val="28"/>
                <w:szCs w:val="28"/>
                <w:lang w:val="uz-Cyrl-UZ"/>
              </w:rPr>
            </w:pPr>
            <w:r w:rsidRPr="00DA55C1">
              <w:rPr>
                <w:rFonts w:cstheme="minorHAnsi"/>
                <w:color w:val="000000" w:themeColor="text1"/>
                <w:sz w:val="28"/>
                <w:szCs w:val="28"/>
                <w:lang w:val="uz-Cyrl-UZ"/>
              </w:rPr>
              <w:t>Тошкент ш., Мирзо-Улуғбек тумани, Мирзо-Улуғбек кўч., 132</w:t>
            </w:r>
            <w:r w:rsidRPr="00DA55C1">
              <w:rPr>
                <w:rFonts w:cstheme="minorHAnsi"/>
                <w:color w:val="000000" w:themeColor="text1"/>
                <w:sz w:val="28"/>
                <w:szCs w:val="28"/>
                <w:vertAlign w:val="superscript"/>
                <w:lang w:val="uz-Cyrl-UZ"/>
              </w:rPr>
              <w:t>А</w:t>
            </w:r>
            <w:r w:rsidRPr="00DA55C1">
              <w:rPr>
                <w:rFonts w:cstheme="minorHAnsi"/>
                <w:color w:val="000000" w:themeColor="text1"/>
                <w:sz w:val="28"/>
                <w:szCs w:val="28"/>
                <w:lang w:val="uz-Cyrl-UZ"/>
              </w:rPr>
              <w:t>.</w:t>
            </w:r>
          </w:p>
          <w:p w14:paraId="1544C656" w14:textId="77777777" w:rsidR="000D1307" w:rsidRPr="00DA55C1" w:rsidRDefault="000D1307" w:rsidP="005654C9">
            <w:pPr>
              <w:rPr>
                <w:rFonts w:cstheme="minorHAnsi"/>
                <w:color w:val="000000" w:themeColor="text1"/>
                <w:sz w:val="28"/>
                <w:szCs w:val="28"/>
                <w:lang w:val="uz-Cyrl-UZ"/>
              </w:rPr>
            </w:pPr>
            <w:r w:rsidRPr="00DA55C1">
              <w:rPr>
                <w:rFonts w:cstheme="minorHAnsi"/>
                <w:color w:val="000000" w:themeColor="text1"/>
                <w:sz w:val="28"/>
                <w:szCs w:val="28"/>
                <w:lang w:val="uz-Cyrl-UZ"/>
              </w:rPr>
              <w:t>Тел.: (+71) 267-04-79, (+71) 263-84-83</w:t>
            </w:r>
          </w:p>
          <w:p w14:paraId="0A7982EC" w14:textId="77777777" w:rsidR="000D1307" w:rsidRPr="00DA55C1" w:rsidRDefault="000D1307" w:rsidP="005654C9">
            <w:pPr>
              <w:rPr>
                <w:rFonts w:cstheme="minorHAnsi"/>
                <w:color w:val="000000" w:themeColor="text1"/>
                <w:sz w:val="28"/>
                <w:szCs w:val="28"/>
                <w:lang w:val="en-US"/>
              </w:rPr>
            </w:pPr>
            <w:r w:rsidRPr="00DA55C1">
              <w:rPr>
                <w:rFonts w:cstheme="minorHAnsi"/>
                <w:color w:val="000000" w:themeColor="text1"/>
                <w:sz w:val="28"/>
                <w:szCs w:val="28"/>
                <w:lang w:val="uz-Cyrl-UZ"/>
              </w:rPr>
              <w:t xml:space="preserve">E-mail: </w:t>
            </w:r>
            <w:r w:rsidR="00CE5238">
              <w:fldChar w:fldCharType="begin"/>
            </w:r>
            <w:r w:rsidR="00CE5238" w:rsidRPr="005958A0">
              <w:rPr>
                <w:lang w:val="en-US"/>
              </w:rPr>
              <w:instrText xml:space="preserve"> HYPERLINK "mailto:obs-gyn@mail.ru" </w:instrText>
            </w:r>
            <w:r w:rsidR="00CE5238">
              <w:fldChar w:fldCharType="separate"/>
            </w:r>
            <w:r w:rsidRPr="00DA55C1">
              <w:rPr>
                <w:rStyle w:val="a5"/>
                <w:rFonts w:cstheme="minorHAnsi"/>
                <w:sz w:val="28"/>
                <w:szCs w:val="28"/>
                <w:lang w:val="en-US"/>
              </w:rPr>
              <w:t>obs-gyn@mail.ru</w:t>
            </w:r>
            <w:r w:rsidR="00CE5238">
              <w:rPr>
                <w:rStyle w:val="a5"/>
                <w:rFonts w:cstheme="minorHAnsi"/>
                <w:sz w:val="28"/>
                <w:szCs w:val="28"/>
                <w:lang w:val="en-US"/>
              </w:rPr>
              <w:fldChar w:fldCharType="end"/>
            </w:r>
            <w:r w:rsidRPr="00DA55C1">
              <w:rPr>
                <w:rFonts w:cstheme="minorHAnsi"/>
                <w:color w:val="000000" w:themeColor="text1"/>
                <w:sz w:val="28"/>
                <w:szCs w:val="28"/>
                <w:lang w:val="en-US"/>
              </w:rPr>
              <w:t xml:space="preserve"> </w:t>
            </w:r>
          </w:p>
          <w:p w14:paraId="72A05B9E" w14:textId="77777777" w:rsidR="000D1307" w:rsidRPr="00DA55C1" w:rsidRDefault="000D1307" w:rsidP="005654C9">
            <w:pPr>
              <w:rPr>
                <w:rFonts w:cstheme="minorHAnsi"/>
                <w:color w:val="000000" w:themeColor="text1"/>
                <w:sz w:val="28"/>
                <w:szCs w:val="28"/>
                <w:lang w:val="en-US"/>
              </w:rPr>
            </w:pPr>
          </w:p>
        </w:tc>
      </w:tr>
    </w:tbl>
    <w:p w14:paraId="473FF752" w14:textId="4E76B2CA" w:rsidR="00810879" w:rsidRPr="00DA55C1" w:rsidRDefault="00810879" w:rsidP="001644FD">
      <w:pPr>
        <w:rPr>
          <w:rFonts w:cstheme="minorHAnsi"/>
          <w:sz w:val="24"/>
          <w:szCs w:val="24"/>
          <w:lang w:val="en-US"/>
        </w:rPr>
      </w:pPr>
    </w:p>
    <w:p w14:paraId="3AB5CC85" w14:textId="77777777" w:rsidR="00810879" w:rsidRPr="00DA55C1" w:rsidRDefault="00810879">
      <w:pPr>
        <w:rPr>
          <w:rFonts w:cstheme="minorHAnsi"/>
          <w:sz w:val="24"/>
          <w:szCs w:val="24"/>
          <w:lang w:val="en-US"/>
        </w:rPr>
      </w:pPr>
      <w:r w:rsidRPr="00DA55C1">
        <w:rPr>
          <w:rFonts w:cstheme="minorHAnsi"/>
          <w:sz w:val="24"/>
          <w:szCs w:val="24"/>
          <w:lang w:val="en-US"/>
        </w:rPr>
        <w:br w:type="page"/>
      </w:r>
    </w:p>
    <w:bookmarkStart w:id="1" w:name="_Toc36195342" w:displacedByCustomXml="next"/>
    <w:sdt>
      <w:sdtPr>
        <w:rPr>
          <w:rFonts w:asciiTheme="minorHAnsi" w:eastAsiaTheme="minorHAnsi" w:hAnsiTheme="minorHAnsi" w:cstheme="minorHAnsi"/>
          <w:color w:val="auto"/>
          <w:sz w:val="22"/>
          <w:szCs w:val="22"/>
          <w:lang w:eastAsia="en-US"/>
        </w:rPr>
        <w:id w:val="1098292726"/>
        <w:docPartObj>
          <w:docPartGallery w:val="Table of Contents"/>
          <w:docPartUnique/>
        </w:docPartObj>
      </w:sdtPr>
      <w:sdtEndPr>
        <w:rPr>
          <w:b/>
          <w:bCs/>
          <w:sz w:val="24"/>
          <w:szCs w:val="24"/>
        </w:rPr>
      </w:sdtEndPr>
      <w:sdtContent>
        <w:p w14:paraId="2A3F7E50" w14:textId="40A596D4" w:rsidR="00810879" w:rsidRPr="00DA55C1" w:rsidRDefault="00D340AC" w:rsidP="00FF7ADB">
          <w:pPr>
            <w:pStyle w:val="a4"/>
            <w:spacing w:after="240"/>
            <w:rPr>
              <w:rFonts w:asciiTheme="minorHAnsi" w:hAnsiTheme="minorHAnsi" w:cstheme="minorHAnsi"/>
            </w:rPr>
          </w:pPr>
          <w:r w:rsidRPr="00DA55C1">
            <w:rPr>
              <w:rFonts w:asciiTheme="minorHAnsi" w:hAnsiTheme="minorHAnsi" w:cstheme="minorHAnsi"/>
              <w:lang w:val="uz-Cyrl-UZ"/>
            </w:rPr>
            <w:t>Мундарижа</w:t>
          </w:r>
          <w:bookmarkStart w:id="2" w:name="_GoBack"/>
          <w:bookmarkEnd w:id="2"/>
        </w:p>
        <w:p w14:paraId="5A234A93" w14:textId="1AA16905" w:rsidR="002F3691" w:rsidRPr="002F3691" w:rsidRDefault="00810879" w:rsidP="002F3691">
          <w:pPr>
            <w:pStyle w:val="11"/>
            <w:tabs>
              <w:tab w:val="right" w:leader="dot" w:pos="9962"/>
            </w:tabs>
            <w:spacing w:before="120" w:after="120" w:line="240" w:lineRule="auto"/>
            <w:rPr>
              <w:rFonts w:cstheme="minorHAnsi"/>
              <w:noProof/>
              <w:sz w:val="24"/>
              <w:szCs w:val="24"/>
              <w:lang w:eastAsia="ru-RU"/>
            </w:rPr>
          </w:pPr>
          <w:r w:rsidRPr="00355C33">
            <w:rPr>
              <w:rFonts w:cstheme="minorHAnsi"/>
              <w:sz w:val="24"/>
              <w:szCs w:val="24"/>
            </w:rPr>
            <w:fldChar w:fldCharType="begin"/>
          </w:r>
          <w:r w:rsidRPr="00355C33">
            <w:rPr>
              <w:rFonts w:cstheme="minorHAnsi"/>
              <w:sz w:val="24"/>
              <w:szCs w:val="24"/>
            </w:rPr>
            <w:instrText xml:space="preserve"> TOC \o "1-3" \h \z \u </w:instrText>
          </w:r>
          <w:r w:rsidRPr="00355C33">
            <w:rPr>
              <w:rFonts w:cstheme="minorHAnsi"/>
              <w:sz w:val="24"/>
              <w:szCs w:val="24"/>
            </w:rPr>
            <w:fldChar w:fldCharType="separate"/>
          </w:r>
          <w:hyperlink w:anchor="_Toc110243746" w:history="1">
            <w:r w:rsidR="002F3691" w:rsidRPr="002F3691">
              <w:rPr>
                <w:rStyle w:val="a5"/>
                <w:rFonts w:cstheme="minorHAnsi"/>
                <w:b/>
                <w:noProof/>
                <w:sz w:val="24"/>
                <w:szCs w:val="24"/>
                <w:lang w:val="uz-Cyrl-UZ"/>
              </w:rPr>
              <w:t>Кириш</w:t>
            </w:r>
            <w:r w:rsidR="002F3691" w:rsidRPr="002F3691">
              <w:rPr>
                <w:rFonts w:cstheme="minorHAnsi"/>
                <w:noProof/>
                <w:webHidden/>
                <w:sz w:val="24"/>
                <w:szCs w:val="24"/>
              </w:rPr>
              <w:tab/>
            </w:r>
            <w:r w:rsidR="0031637A">
              <w:rPr>
                <w:rFonts w:cstheme="minorHAnsi"/>
                <w:noProof/>
                <w:webHidden/>
                <w:sz w:val="24"/>
                <w:szCs w:val="24"/>
                <w:lang w:val="uz-Cyrl-UZ"/>
              </w:rPr>
              <w:t>9</w:t>
            </w:r>
          </w:hyperlink>
        </w:p>
        <w:p w14:paraId="16F0D108" w14:textId="5886C455" w:rsidR="002F3691" w:rsidRPr="00342AA8" w:rsidRDefault="00160A76" w:rsidP="002F3691">
          <w:pPr>
            <w:pStyle w:val="21"/>
            <w:spacing w:before="120" w:after="120" w:line="240" w:lineRule="auto"/>
            <w:rPr>
              <w:rFonts w:cstheme="minorHAnsi"/>
              <w:sz w:val="24"/>
              <w:szCs w:val="24"/>
              <w:lang w:val="ru-RU"/>
            </w:rPr>
          </w:pPr>
          <w:hyperlink w:anchor="_Toc110243747" w:history="1">
            <w:r w:rsidR="002F3691" w:rsidRPr="00342AA8">
              <w:rPr>
                <w:rStyle w:val="a5"/>
                <w:rFonts w:cstheme="minorHAnsi"/>
                <w:sz w:val="24"/>
                <w:szCs w:val="24"/>
              </w:rPr>
              <w:t>Атамалар ва таърифлар</w:t>
            </w:r>
            <w:r w:rsidR="002F3691" w:rsidRPr="00342AA8">
              <w:rPr>
                <w:rFonts w:cstheme="minorHAnsi"/>
                <w:webHidden/>
                <w:sz w:val="24"/>
                <w:szCs w:val="24"/>
              </w:rPr>
              <w:tab/>
            </w:r>
            <w:r w:rsidR="0031637A">
              <w:rPr>
                <w:rFonts w:cstheme="minorHAnsi"/>
                <w:webHidden/>
                <w:sz w:val="24"/>
                <w:szCs w:val="24"/>
              </w:rPr>
              <w:t>9</w:t>
            </w:r>
          </w:hyperlink>
        </w:p>
        <w:p w14:paraId="2F8FDB67" w14:textId="7B50111E" w:rsidR="002F3691" w:rsidRPr="00342AA8" w:rsidRDefault="00160A76" w:rsidP="002F3691">
          <w:pPr>
            <w:pStyle w:val="21"/>
            <w:spacing w:before="120" w:after="120" w:line="240" w:lineRule="auto"/>
            <w:rPr>
              <w:rFonts w:cstheme="minorHAnsi"/>
              <w:sz w:val="24"/>
              <w:szCs w:val="24"/>
              <w:lang w:val="ru-RU"/>
            </w:rPr>
          </w:pPr>
          <w:hyperlink w:anchor="_Toc110243748" w:history="1">
            <w:r w:rsidR="002F3691" w:rsidRPr="00342AA8">
              <w:rPr>
                <w:rStyle w:val="a5"/>
                <w:rFonts w:cstheme="minorHAnsi"/>
                <w:sz w:val="24"/>
                <w:szCs w:val="24"/>
              </w:rPr>
              <w:t>Эпидемиологияси</w:t>
            </w:r>
            <w:r w:rsidR="002F3691" w:rsidRPr="00342AA8">
              <w:rPr>
                <w:rFonts w:cstheme="minorHAnsi"/>
                <w:webHidden/>
                <w:sz w:val="24"/>
                <w:szCs w:val="24"/>
              </w:rPr>
              <w:tab/>
            </w:r>
            <w:r w:rsidR="0031637A">
              <w:rPr>
                <w:rFonts w:cstheme="minorHAnsi"/>
                <w:webHidden/>
                <w:sz w:val="24"/>
                <w:szCs w:val="24"/>
              </w:rPr>
              <w:t>9</w:t>
            </w:r>
          </w:hyperlink>
        </w:p>
        <w:p w14:paraId="3CE0BA70" w14:textId="040DBA89" w:rsidR="002F3691" w:rsidRPr="00342AA8" w:rsidRDefault="00160A76" w:rsidP="002F3691">
          <w:pPr>
            <w:pStyle w:val="21"/>
            <w:spacing w:before="120" w:after="120" w:line="240" w:lineRule="auto"/>
            <w:rPr>
              <w:rFonts w:cstheme="minorHAnsi"/>
              <w:sz w:val="24"/>
              <w:szCs w:val="24"/>
              <w:lang w:val="ru-RU"/>
            </w:rPr>
          </w:pPr>
          <w:hyperlink w:anchor="_Toc110243749" w:history="1">
            <w:r w:rsidR="002F3691" w:rsidRPr="00342AA8">
              <w:rPr>
                <w:rStyle w:val="a5"/>
                <w:rFonts w:cstheme="minorHAnsi"/>
                <w:sz w:val="24"/>
                <w:szCs w:val="24"/>
              </w:rPr>
              <w:t>ХКТ-10 бўйича кодланиши</w:t>
            </w:r>
            <w:r w:rsidR="002F3691" w:rsidRPr="00342AA8">
              <w:rPr>
                <w:rFonts w:cstheme="minorHAnsi"/>
                <w:webHidden/>
                <w:sz w:val="24"/>
                <w:szCs w:val="24"/>
              </w:rPr>
              <w:tab/>
            </w:r>
            <w:r w:rsidR="0031637A">
              <w:rPr>
                <w:rFonts w:cstheme="minorHAnsi"/>
                <w:webHidden/>
                <w:sz w:val="24"/>
                <w:szCs w:val="24"/>
              </w:rPr>
              <w:t>10</w:t>
            </w:r>
          </w:hyperlink>
        </w:p>
        <w:p w14:paraId="145D2120" w14:textId="4E490A2C" w:rsidR="002F3691" w:rsidRPr="00342AA8" w:rsidRDefault="00160A76" w:rsidP="002F3691">
          <w:pPr>
            <w:pStyle w:val="21"/>
            <w:spacing w:before="120" w:after="120" w:line="240" w:lineRule="auto"/>
            <w:rPr>
              <w:rFonts w:cstheme="minorHAnsi"/>
              <w:sz w:val="24"/>
              <w:szCs w:val="24"/>
              <w:lang w:val="ru-RU"/>
            </w:rPr>
          </w:pPr>
          <w:hyperlink w:anchor="_Toc110243750" w:history="1">
            <w:r w:rsidR="002F3691" w:rsidRPr="00342AA8">
              <w:rPr>
                <w:rStyle w:val="a5"/>
                <w:rFonts w:cstheme="minorHAnsi"/>
                <w:sz w:val="24"/>
                <w:szCs w:val="24"/>
              </w:rPr>
              <w:t>Туғруқ индукцияси билан боғлиқ умумий тамойиллар</w:t>
            </w:r>
            <w:r w:rsidR="002F3691" w:rsidRPr="00342AA8">
              <w:rPr>
                <w:rFonts w:cstheme="minorHAnsi"/>
                <w:webHidden/>
                <w:sz w:val="24"/>
                <w:szCs w:val="24"/>
              </w:rPr>
              <w:tab/>
            </w:r>
            <w:r w:rsidR="0031637A">
              <w:rPr>
                <w:rFonts w:cstheme="minorHAnsi"/>
                <w:webHidden/>
                <w:sz w:val="24"/>
                <w:szCs w:val="24"/>
              </w:rPr>
              <w:t>10</w:t>
            </w:r>
          </w:hyperlink>
        </w:p>
        <w:p w14:paraId="53CC7236" w14:textId="1C1CAC9E" w:rsidR="002F3691" w:rsidRPr="00342AA8" w:rsidRDefault="00160A76" w:rsidP="002F3691">
          <w:pPr>
            <w:pStyle w:val="21"/>
            <w:spacing w:before="120" w:after="120" w:line="240" w:lineRule="auto"/>
            <w:rPr>
              <w:rFonts w:cstheme="minorHAnsi"/>
              <w:sz w:val="24"/>
              <w:szCs w:val="24"/>
              <w:lang w:val="ru-RU"/>
            </w:rPr>
          </w:pPr>
          <w:hyperlink w:anchor="_Toc110243751" w:history="1">
            <w:r w:rsidR="002F3691" w:rsidRPr="00342AA8">
              <w:rPr>
                <w:rStyle w:val="a5"/>
                <w:rFonts w:cstheme="minorHAnsi"/>
                <w:sz w:val="24"/>
                <w:szCs w:val="24"/>
              </w:rPr>
              <w:t>Туғруқ индукциясини ўтказиш учун тиббий кўрсатмалар</w:t>
            </w:r>
            <w:r w:rsidR="002F3691" w:rsidRPr="00342AA8">
              <w:rPr>
                <w:rFonts w:cstheme="minorHAnsi"/>
                <w:webHidden/>
                <w:sz w:val="24"/>
                <w:szCs w:val="24"/>
              </w:rPr>
              <w:tab/>
            </w:r>
            <w:r w:rsidR="0031637A">
              <w:rPr>
                <w:rFonts w:cstheme="minorHAnsi"/>
                <w:webHidden/>
                <w:sz w:val="24"/>
                <w:szCs w:val="24"/>
              </w:rPr>
              <w:t>10</w:t>
            </w:r>
          </w:hyperlink>
        </w:p>
        <w:p w14:paraId="65465430" w14:textId="724C0AB4" w:rsidR="002F3691" w:rsidRPr="00342AA8" w:rsidRDefault="00160A76" w:rsidP="002F3691">
          <w:pPr>
            <w:pStyle w:val="21"/>
            <w:spacing w:before="120" w:after="120" w:line="240" w:lineRule="auto"/>
            <w:rPr>
              <w:rFonts w:cstheme="minorHAnsi"/>
              <w:sz w:val="24"/>
              <w:szCs w:val="24"/>
              <w:lang w:val="ru-RU"/>
            </w:rPr>
          </w:pPr>
          <w:hyperlink w:anchor="_Toc110243752" w:history="1">
            <w:r w:rsidR="002F3691" w:rsidRPr="00342AA8">
              <w:rPr>
                <w:rStyle w:val="a5"/>
                <w:rFonts w:cstheme="minorHAnsi"/>
                <w:sz w:val="24"/>
                <w:szCs w:val="24"/>
              </w:rPr>
              <w:t>Туғруқ индукциясини ўтказиш учун тиббий қарши кўрсатмалар</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_Toc110243752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1</w:t>
            </w:r>
            <w:r w:rsidR="0031637A">
              <w:rPr>
                <w:rFonts w:cstheme="minorHAnsi"/>
                <w:webHidden/>
                <w:sz w:val="24"/>
                <w:szCs w:val="24"/>
              </w:rPr>
              <w:t>1</w:t>
            </w:r>
            <w:r w:rsidR="002F3691" w:rsidRPr="00342AA8">
              <w:rPr>
                <w:rFonts w:cstheme="minorHAnsi"/>
                <w:webHidden/>
                <w:sz w:val="24"/>
                <w:szCs w:val="24"/>
              </w:rPr>
              <w:fldChar w:fldCharType="end"/>
            </w:r>
          </w:hyperlink>
        </w:p>
        <w:p w14:paraId="561895B8" w14:textId="3D92951A" w:rsidR="002F3691" w:rsidRPr="00342AA8" w:rsidRDefault="00160A76" w:rsidP="002F3691">
          <w:pPr>
            <w:pStyle w:val="21"/>
            <w:spacing w:before="120" w:after="120" w:line="240" w:lineRule="auto"/>
            <w:rPr>
              <w:rFonts w:cstheme="minorHAnsi"/>
              <w:sz w:val="24"/>
              <w:szCs w:val="24"/>
              <w:lang w:val="ru-RU"/>
            </w:rPr>
          </w:pPr>
          <w:hyperlink w:anchor="_Toc110243753" w:history="1">
            <w:r w:rsidR="002F3691" w:rsidRPr="00342AA8">
              <w:rPr>
                <w:rStyle w:val="a5"/>
                <w:rFonts w:cstheme="minorHAnsi"/>
                <w:sz w:val="24"/>
                <w:szCs w:val="24"/>
              </w:rPr>
              <w:t>Туғруқ индукциясининг потенциал хавфлари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_Toc110243753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1</w:t>
            </w:r>
            <w:r w:rsidR="0031637A">
              <w:rPr>
                <w:rFonts w:cstheme="minorHAnsi"/>
                <w:webHidden/>
                <w:sz w:val="24"/>
                <w:szCs w:val="24"/>
              </w:rPr>
              <w:t>2</w:t>
            </w:r>
            <w:r w:rsidR="002F3691" w:rsidRPr="00342AA8">
              <w:rPr>
                <w:rFonts w:cstheme="minorHAnsi"/>
                <w:webHidden/>
                <w:sz w:val="24"/>
                <w:szCs w:val="24"/>
              </w:rPr>
              <w:fldChar w:fldCharType="end"/>
            </w:r>
          </w:hyperlink>
        </w:p>
        <w:p w14:paraId="08349D59" w14:textId="4806E2B1"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54" w:history="1">
            <w:r w:rsidR="002F3691" w:rsidRPr="002F3691">
              <w:rPr>
                <w:rStyle w:val="a5"/>
                <w:rFonts w:cstheme="minorHAnsi"/>
                <w:b/>
                <w:noProof/>
                <w:sz w:val="24"/>
                <w:szCs w:val="24"/>
                <w:lang w:val="uz-Cyrl-UZ"/>
              </w:rPr>
              <w:t>Диагностикаси</w:t>
            </w:r>
            <w:r w:rsidR="002F3691" w:rsidRPr="002F3691">
              <w:rPr>
                <w:rFonts w:cstheme="minorHAnsi"/>
                <w:noProof/>
                <w:webHidden/>
                <w:sz w:val="24"/>
                <w:szCs w:val="24"/>
              </w:rPr>
              <w:tab/>
            </w:r>
            <w:r w:rsidR="002F3691" w:rsidRPr="002F3691">
              <w:rPr>
                <w:rFonts w:cstheme="minorHAnsi"/>
                <w:noProof/>
                <w:webHidden/>
                <w:sz w:val="24"/>
                <w:szCs w:val="24"/>
              </w:rPr>
              <w:fldChar w:fldCharType="begin"/>
            </w:r>
            <w:r w:rsidR="002F3691" w:rsidRPr="002F3691">
              <w:rPr>
                <w:rFonts w:cstheme="minorHAnsi"/>
                <w:noProof/>
                <w:webHidden/>
                <w:sz w:val="24"/>
                <w:szCs w:val="24"/>
              </w:rPr>
              <w:instrText xml:space="preserve"> PAGEREF _Toc110243754 \h </w:instrText>
            </w:r>
            <w:r w:rsidR="002F3691" w:rsidRPr="002F3691">
              <w:rPr>
                <w:rFonts w:cstheme="minorHAnsi"/>
                <w:noProof/>
                <w:webHidden/>
                <w:sz w:val="24"/>
                <w:szCs w:val="24"/>
              </w:rPr>
            </w:r>
            <w:r w:rsidR="002F3691" w:rsidRPr="002F3691">
              <w:rPr>
                <w:rFonts w:cstheme="minorHAnsi"/>
                <w:noProof/>
                <w:webHidden/>
                <w:sz w:val="24"/>
                <w:szCs w:val="24"/>
              </w:rPr>
              <w:fldChar w:fldCharType="separate"/>
            </w:r>
            <w:r w:rsidR="002F3691" w:rsidRPr="002F3691">
              <w:rPr>
                <w:rFonts w:cstheme="minorHAnsi"/>
                <w:noProof/>
                <w:webHidden/>
                <w:sz w:val="24"/>
                <w:szCs w:val="24"/>
              </w:rPr>
              <w:t>1</w:t>
            </w:r>
            <w:r w:rsidR="004E47A0">
              <w:rPr>
                <w:rFonts w:cstheme="minorHAnsi"/>
                <w:noProof/>
                <w:webHidden/>
                <w:sz w:val="24"/>
                <w:szCs w:val="24"/>
                <w:lang w:val="uz-Cyrl-UZ"/>
              </w:rPr>
              <w:t>2</w:t>
            </w:r>
            <w:r w:rsidR="002F3691" w:rsidRPr="002F3691">
              <w:rPr>
                <w:rFonts w:cstheme="minorHAnsi"/>
                <w:noProof/>
                <w:webHidden/>
                <w:sz w:val="24"/>
                <w:szCs w:val="24"/>
              </w:rPr>
              <w:fldChar w:fldCharType="end"/>
            </w:r>
          </w:hyperlink>
        </w:p>
        <w:p w14:paraId="65850937" w14:textId="11770207" w:rsidR="002F3691" w:rsidRPr="00342AA8" w:rsidRDefault="00160A76" w:rsidP="002F3691">
          <w:pPr>
            <w:pStyle w:val="21"/>
            <w:spacing w:before="120" w:after="120" w:line="240" w:lineRule="auto"/>
            <w:rPr>
              <w:rFonts w:cstheme="minorHAnsi"/>
              <w:sz w:val="24"/>
              <w:szCs w:val="24"/>
              <w:lang w:val="ru-RU"/>
            </w:rPr>
          </w:pPr>
          <w:hyperlink w:anchor="_Toc110243755" w:history="1">
            <w:r w:rsidR="002F3691" w:rsidRPr="00342AA8">
              <w:rPr>
                <w:rStyle w:val="a5"/>
                <w:rFonts w:cstheme="minorHAnsi"/>
                <w:sz w:val="24"/>
                <w:szCs w:val="24"/>
              </w:rPr>
              <w:t>Шикоятлар ва анамнез</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_Toc110243755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1</w:t>
            </w:r>
            <w:r w:rsidR="004E47A0">
              <w:rPr>
                <w:rFonts w:cstheme="minorHAnsi"/>
                <w:webHidden/>
                <w:sz w:val="24"/>
                <w:szCs w:val="24"/>
              </w:rPr>
              <w:t>3</w:t>
            </w:r>
            <w:r w:rsidR="002F3691" w:rsidRPr="00342AA8">
              <w:rPr>
                <w:rFonts w:cstheme="minorHAnsi"/>
                <w:webHidden/>
                <w:sz w:val="24"/>
                <w:szCs w:val="24"/>
              </w:rPr>
              <w:fldChar w:fldCharType="end"/>
            </w:r>
          </w:hyperlink>
        </w:p>
        <w:p w14:paraId="3BBF716D" w14:textId="0CC708DA" w:rsidR="002F3691" w:rsidRPr="00342AA8" w:rsidRDefault="00160A76" w:rsidP="002F3691">
          <w:pPr>
            <w:pStyle w:val="21"/>
            <w:spacing w:before="120" w:after="120" w:line="240" w:lineRule="auto"/>
            <w:rPr>
              <w:rFonts w:cstheme="minorHAnsi"/>
              <w:sz w:val="24"/>
              <w:szCs w:val="24"/>
              <w:lang w:val="ru-RU"/>
            </w:rPr>
          </w:pPr>
          <w:hyperlink w:anchor="_Toc110243756" w:history="1">
            <w:r w:rsidR="002F3691" w:rsidRPr="00342AA8">
              <w:rPr>
                <w:rStyle w:val="a5"/>
                <w:rFonts w:cstheme="minorHAnsi"/>
                <w:sz w:val="24"/>
                <w:szCs w:val="24"/>
              </w:rPr>
              <w:t>Физикал текширув</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_Toc110243756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1</w:t>
            </w:r>
            <w:r w:rsidR="004E47A0">
              <w:rPr>
                <w:rFonts w:cstheme="minorHAnsi"/>
                <w:webHidden/>
                <w:sz w:val="24"/>
                <w:szCs w:val="24"/>
              </w:rPr>
              <w:t>4</w:t>
            </w:r>
            <w:r w:rsidR="002F3691" w:rsidRPr="00342AA8">
              <w:rPr>
                <w:rFonts w:cstheme="minorHAnsi"/>
                <w:webHidden/>
                <w:sz w:val="24"/>
                <w:szCs w:val="24"/>
              </w:rPr>
              <w:fldChar w:fldCharType="end"/>
            </w:r>
          </w:hyperlink>
        </w:p>
        <w:p w14:paraId="3A6F3266" w14:textId="26F40F78" w:rsidR="002F3691" w:rsidRPr="00342AA8" w:rsidRDefault="00160A76" w:rsidP="002F3691">
          <w:pPr>
            <w:pStyle w:val="21"/>
            <w:spacing w:before="120" w:after="120" w:line="240" w:lineRule="auto"/>
            <w:rPr>
              <w:rFonts w:cstheme="minorHAnsi"/>
              <w:sz w:val="24"/>
              <w:szCs w:val="24"/>
              <w:lang w:val="ru-RU"/>
            </w:rPr>
          </w:pPr>
          <w:hyperlink w:anchor="_Toc110243757" w:history="1">
            <w:r w:rsidR="002F3691" w:rsidRPr="00342AA8">
              <w:rPr>
                <w:rStyle w:val="a5"/>
                <w:rFonts w:cstheme="minorHAnsi"/>
                <w:sz w:val="24"/>
                <w:szCs w:val="24"/>
              </w:rPr>
              <w:t>Лаборатор диагностик текширувлар</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_Toc110243757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1</w:t>
            </w:r>
            <w:r w:rsidR="004E47A0">
              <w:rPr>
                <w:rFonts w:cstheme="minorHAnsi"/>
                <w:webHidden/>
                <w:sz w:val="24"/>
                <w:szCs w:val="24"/>
              </w:rPr>
              <w:t>5</w:t>
            </w:r>
            <w:r w:rsidR="002F3691" w:rsidRPr="00342AA8">
              <w:rPr>
                <w:rFonts w:cstheme="minorHAnsi"/>
                <w:webHidden/>
                <w:sz w:val="24"/>
                <w:szCs w:val="24"/>
              </w:rPr>
              <w:fldChar w:fldCharType="end"/>
            </w:r>
          </w:hyperlink>
        </w:p>
        <w:p w14:paraId="56ED37B0" w14:textId="7D096E5B" w:rsidR="002F3691" w:rsidRPr="00342AA8" w:rsidRDefault="00160A76" w:rsidP="002F3691">
          <w:pPr>
            <w:pStyle w:val="21"/>
            <w:spacing w:before="120" w:after="120" w:line="240" w:lineRule="auto"/>
            <w:rPr>
              <w:rFonts w:cstheme="minorHAnsi"/>
              <w:sz w:val="24"/>
              <w:szCs w:val="24"/>
              <w:lang w:val="ru-RU"/>
            </w:rPr>
          </w:pPr>
          <w:hyperlink w:anchor="_Toc110243758" w:history="1">
            <w:r w:rsidR="002F3691" w:rsidRPr="00342AA8">
              <w:rPr>
                <w:rStyle w:val="a5"/>
                <w:rFonts w:cstheme="minorHAnsi"/>
                <w:sz w:val="24"/>
                <w:szCs w:val="24"/>
              </w:rPr>
              <w:t>Инструментал диагностик текширувлар</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_Toc110243758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1</w:t>
            </w:r>
            <w:r w:rsidR="004E47A0">
              <w:rPr>
                <w:rFonts w:cstheme="minorHAnsi"/>
                <w:webHidden/>
                <w:sz w:val="24"/>
                <w:szCs w:val="24"/>
              </w:rPr>
              <w:t>5</w:t>
            </w:r>
            <w:r w:rsidR="002F3691" w:rsidRPr="00342AA8">
              <w:rPr>
                <w:rFonts w:cstheme="minorHAnsi"/>
                <w:webHidden/>
                <w:sz w:val="24"/>
                <w:szCs w:val="24"/>
              </w:rPr>
              <w:fldChar w:fldCharType="end"/>
            </w:r>
          </w:hyperlink>
        </w:p>
        <w:p w14:paraId="657E4376" w14:textId="1DF7E10D"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59" w:history="1">
            <w:r w:rsidR="002F3691" w:rsidRPr="002F3691">
              <w:rPr>
                <w:rStyle w:val="a5"/>
                <w:rFonts w:cstheme="minorHAnsi"/>
                <w:b/>
                <w:noProof/>
                <w:sz w:val="24"/>
                <w:szCs w:val="24"/>
                <w:lang w:val="uz-Cyrl-UZ"/>
              </w:rPr>
              <w:t>Даволаш</w:t>
            </w:r>
            <w:r w:rsidR="002F3691" w:rsidRPr="002F3691">
              <w:rPr>
                <w:rFonts w:cstheme="minorHAnsi"/>
                <w:noProof/>
                <w:webHidden/>
                <w:sz w:val="24"/>
                <w:szCs w:val="24"/>
              </w:rPr>
              <w:tab/>
            </w:r>
            <w:r w:rsidR="002F3691" w:rsidRPr="002F3691">
              <w:rPr>
                <w:rFonts w:cstheme="minorHAnsi"/>
                <w:noProof/>
                <w:webHidden/>
                <w:sz w:val="24"/>
                <w:szCs w:val="24"/>
              </w:rPr>
              <w:fldChar w:fldCharType="begin"/>
            </w:r>
            <w:r w:rsidR="002F3691" w:rsidRPr="002F3691">
              <w:rPr>
                <w:rFonts w:cstheme="minorHAnsi"/>
                <w:noProof/>
                <w:webHidden/>
                <w:sz w:val="24"/>
                <w:szCs w:val="24"/>
              </w:rPr>
              <w:instrText xml:space="preserve"> PAGEREF _Toc110243759 \h </w:instrText>
            </w:r>
            <w:r w:rsidR="002F3691" w:rsidRPr="002F3691">
              <w:rPr>
                <w:rFonts w:cstheme="minorHAnsi"/>
                <w:noProof/>
                <w:webHidden/>
                <w:sz w:val="24"/>
                <w:szCs w:val="24"/>
              </w:rPr>
            </w:r>
            <w:r w:rsidR="002F3691" w:rsidRPr="002F3691">
              <w:rPr>
                <w:rFonts w:cstheme="minorHAnsi"/>
                <w:noProof/>
                <w:webHidden/>
                <w:sz w:val="24"/>
                <w:szCs w:val="24"/>
              </w:rPr>
              <w:fldChar w:fldCharType="separate"/>
            </w:r>
            <w:r w:rsidR="002F3691" w:rsidRPr="002F3691">
              <w:rPr>
                <w:rFonts w:cstheme="minorHAnsi"/>
                <w:noProof/>
                <w:webHidden/>
                <w:sz w:val="24"/>
                <w:szCs w:val="24"/>
              </w:rPr>
              <w:t>1</w:t>
            </w:r>
            <w:r w:rsidR="004E47A0">
              <w:rPr>
                <w:rFonts w:cstheme="minorHAnsi"/>
                <w:noProof/>
                <w:webHidden/>
                <w:sz w:val="24"/>
                <w:szCs w:val="24"/>
                <w:lang w:val="uz-Cyrl-UZ"/>
              </w:rPr>
              <w:t>5</w:t>
            </w:r>
            <w:r w:rsidR="002F3691" w:rsidRPr="002F3691">
              <w:rPr>
                <w:rFonts w:cstheme="minorHAnsi"/>
                <w:noProof/>
                <w:webHidden/>
                <w:sz w:val="24"/>
                <w:szCs w:val="24"/>
              </w:rPr>
              <w:fldChar w:fldCharType="end"/>
            </w:r>
          </w:hyperlink>
        </w:p>
        <w:p w14:paraId="37EEEE9E" w14:textId="08ACB4D1"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60" w:history="1">
            <w:r w:rsidR="002F3691" w:rsidRPr="002F3691">
              <w:rPr>
                <w:rStyle w:val="a5"/>
                <w:rFonts w:cstheme="minorHAnsi"/>
                <w:b/>
                <w:noProof/>
                <w:sz w:val="24"/>
                <w:szCs w:val="24"/>
                <w:lang w:val="uz-Cyrl-UZ"/>
              </w:rPr>
              <w:t>Туғруқ индукциясининг фармакологик усуллари</w:t>
            </w:r>
            <w:r w:rsidR="002F3691" w:rsidRPr="002F3691">
              <w:rPr>
                <w:rFonts w:cstheme="minorHAnsi"/>
                <w:noProof/>
                <w:webHidden/>
                <w:sz w:val="24"/>
                <w:szCs w:val="24"/>
              </w:rPr>
              <w:tab/>
            </w:r>
            <w:r w:rsidR="002F3691" w:rsidRPr="002F3691">
              <w:rPr>
                <w:rFonts w:cstheme="minorHAnsi"/>
                <w:noProof/>
                <w:webHidden/>
                <w:sz w:val="24"/>
                <w:szCs w:val="24"/>
              </w:rPr>
              <w:fldChar w:fldCharType="begin"/>
            </w:r>
            <w:r w:rsidR="002F3691" w:rsidRPr="002F3691">
              <w:rPr>
                <w:rFonts w:cstheme="minorHAnsi"/>
                <w:noProof/>
                <w:webHidden/>
                <w:sz w:val="24"/>
                <w:szCs w:val="24"/>
              </w:rPr>
              <w:instrText xml:space="preserve"> PAGEREF _Toc110243760 \h </w:instrText>
            </w:r>
            <w:r w:rsidR="002F3691" w:rsidRPr="002F3691">
              <w:rPr>
                <w:rFonts w:cstheme="minorHAnsi"/>
                <w:noProof/>
                <w:webHidden/>
                <w:sz w:val="24"/>
                <w:szCs w:val="24"/>
              </w:rPr>
            </w:r>
            <w:r w:rsidR="002F3691" w:rsidRPr="002F3691">
              <w:rPr>
                <w:rFonts w:cstheme="minorHAnsi"/>
                <w:noProof/>
                <w:webHidden/>
                <w:sz w:val="24"/>
                <w:szCs w:val="24"/>
              </w:rPr>
              <w:fldChar w:fldCharType="separate"/>
            </w:r>
            <w:r w:rsidR="002F3691" w:rsidRPr="002F3691">
              <w:rPr>
                <w:rFonts w:cstheme="minorHAnsi"/>
                <w:noProof/>
                <w:webHidden/>
                <w:sz w:val="24"/>
                <w:szCs w:val="24"/>
              </w:rPr>
              <w:t>1</w:t>
            </w:r>
            <w:r w:rsidR="004E47A0">
              <w:rPr>
                <w:rFonts w:cstheme="minorHAnsi"/>
                <w:noProof/>
                <w:webHidden/>
                <w:sz w:val="24"/>
                <w:szCs w:val="24"/>
                <w:lang w:val="uz-Cyrl-UZ"/>
              </w:rPr>
              <w:t>6</w:t>
            </w:r>
            <w:r w:rsidR="002F3691" w:rsidRPr="002F3691">
              <w:rPr>
                <w:rFonts w:cstheme="minorHAnsi"/>
                <w:noProof/>
                <w:webHidden/>
                <w:sz w:val="24"/>
                <w:szCs w:val="24"/>
              </w:rPr>
              <w:fldChar w:fldCharType="end"/>
            </w:r>
          </w:hyperlink>
        </w:p>
        <w:p w14:paraId="6444FAB0" w14:textId="20359C01" w:rsidR="002F3691" w:rsidRPr="00342AA8" w:rsidRDefault="00160A76" w:rsidP="002F3691">
          <w:pPr>
            <w:pStyle w:val="21"/>
            <w:spacing w:before="120" w:after="120" w:line="240" w:lineRule="auto"/>
            <w:rPr>
              <w:rFonts w:cstheme="minorHAnsi"/>
              <w:sz w:val="24"/>
              <w:szCs w:val="24"/>
              <w:lang w:val="ru-RU"/>
            </w:rPr>
          </w:pPr>
          <w:hyperlink w:anchor="_Toc110243761" w:history="1">
            <w:r w:rsidR="002F3691" w:rsidRPr="00342AA8">
              <w:rPr>
                <w:rStyle w:val="a5"/>
                <w:rFonts w:cstheme="minorHAnsi"/>
                <w:sz w:val="24"/>
                <w:szCs w:val="24"/>
              </w:rPr>
              <w:t>Мифепристон</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_Toc110243761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1</w:t>
            </w:r>
            <w:r w:rsidR="004E47A0">
              <w:rPr>
                <w:rFonts w:cstheme="minorHAnsi"/>
                <w:webHidden/>
                <w:sz w:val="24"/>
                <w:szCs w:val="24"/>
              </w:rPr>
              <w:t>6</w:t>
            </w:r>
            <w:r w:rsidR="002F3691" w:rsidRPr="00342AA8">
              <w:rPr>
                <w:rFonts w:cstheme="minorHAnsi"/>
                <w:webHidden/>
                <w:sz w:val="24"/>
                <w:szCs w:val="24"/>
              </w:rPr>
              <w:fldChar w:fldCharType="end"/>
            </w:r>
          </w:hyperlink>
        </w:p>
        <w:p w14:paraId="4552233B" w14:textId="1CD2326E" w:rsidR="002F3691" w:rsidRPr="00342AA8" w:rsidRDefault="00160A76" w:rsidP="002F3691">
          <w:pPr>
            <w:pStyle w:val="21"/>
            <w:spacing w:before="120" w:after="120" w:line="240" w:lineRule="auto"/>
            <w:rPr>
              <w:rFonts w:cstheme="minorHAnsi"/>
              <w:sz w:val="24"/>
              <w:szCs w:val="24"/>
              <w:lang w:val="ru-RU"/>
            </w:rPr>
          </w:pPr>
          <w:hyperlink w:anchor="_Toc110243762" w:history="1">
            <w:r w:rsidR="002F3691" w:rsidRPr="00342AA8">
              <w:rPr>
                <w:rStyle w:val="a5"/>
                <w:rFonts w:cstheme="minorHAnsi"/>
                <w:sz w:val="24"/>
                <w:szCs w:val="24"/>
              </w:rPr>
              <w:t>Простагландинлар</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_Toc110243762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1</w:t>
            </w:r>
            <w:r w:rsidR="004E47A0">
              <w:rPr>
                <w:rFonts w:cstheme="minorHAnsi"/>
                <w:webHidden/>
                <w:sz w:val="24"/>
                <w:szCs w:val="24"/>
              </w:rPr>
              <w:t>7</w:t>
            </w:r>
            <w:r w:rsidR="002F3691" w:rsidRPr="00342AA8">
              <w:rPr>
                <w:rFonts w:cstheme="minorHAnsi"/>
                <w:webHidden/>
                <w:sz w:val="24"/>
                <w:szCs w:val="24"/>
              </w:rPr>
              <w:fldChar w:fldCharType="end"/>
            </w:r>
          </w:hyperlink>
        </w:p>
        <w:p w14:paraId="7B1E5A7C" w14:textId="7C0F8F59" w:rsidR="002F3691" w:rsidRPr="00342AA8" w:rsidRDefault="00160A76" w:rsidP="002F3691">
          <w:pPr>
            <w:pStyle w:val="21"/>
            <w:spacing w:before="120" w:after="120" w:line="240" w:lineRule="auto"/>
            <w:rPr>
              <w:rFonts w:cstheme="minorHAnsi"/>
              <w:sz w:val="24"/>
              <w:szCs w:val="24"/>
              <w:lang w:val="ru-RU"/>
            </w:rPr>
          </w:pPr>
          <w:hyperlink w:anchor="_Toc110243763" w:history="1">
            <w:r w:rsidR="002F3691" w:rsidRPr="00342AA8">
              <w:rPr>
                <w:rStyle w:val="a5"/>
                <w:rFonts w:cstheme="minorHAnsi"/>
                <w:sz w:val="24"/>
                <w:szCs w:val="24"/>
              </w:rPr>
              <w:t>Простагландинларни қўллашда вазиятни назорат қилиш</w:t>
            </w:r>
            <w:r w:rsidR="002F3691" w:rsidRPr="00342AA8">
              <w:rPr>
                <w:rFonts w:cstheme="minorHAnsi"/>
                <w:webHidden/>
                <w:sz w:val="24"/>
                <w:szCs w:val="24"/>
              </w:rPr>
              <w:tab/>
            </w:r>
            <w:r w:rsidR="004E47A0">
              <w:rPr>
                <w:rFonts w:cstheme="minorHAnsi"/>
                <w:webHidden/>
                <w:sz w:val="24"/>
                <w:szCs w:val="24"/>
              </w:rPr>
              <w:t>21</w:t>
            </w:r>
          </w:hyperlink>
        </w:p>
        <w:p w14:paraId="56822EE5" w14:textId="7299FA94" w:rsidR="002F3691" w:rsidRPr="00342AA8" w:rsidRDefault="00160A76" w:rsidP="002F3691">
          <w:pPr>
            <w:pStyle w:val="21"/>
            <w:spacing w:before="120" w:after="120" w:line="240" w:lineRule="auto"/>
            <w:rPr>
              <w:rFonts w:cstheme="minorHAnsi"/>
              <w:sz w:val="24"/>
              <w:szCs w:val="24"/>
              <w:lang w:val="ru-RU"/>
            </w:rPr>
          </w:pPr>
          <w:hyperlink w:anchor="_Toc110243764" w:history="1">
            <w:r w:rsidR="002F3691" w:rsidRPr="00342AA8">
              <w:rPr>
                <w:rStyle w:val="a5"/>
                <w:rFonts w:cstheme="minorHAnsi"/>
                <w:sz w:val="24"/>
                <w:szCs w:val="24"/>
              </w:rPr>
              <w:t>Простагландинларни қўллашда туғруқ индукцияси муваффақиятли(-сиз) якунланиши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_Toc110243764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2</w:t>
            </w:r>
            <w:r w:rsidR="004E47A0">
              <w:rPr>
                <w:rFonts w:cstheme="minorHAnsi"/>
                <w:webHidden/>
                <w:sz w:val="24"/>
                <w:szCs w:val="24"/>
              </w:rPr>
              <w:t>2</w:t>
            </w:r>
            <w:r w:rsidR="002F3691" w:rsidRPr="00342AA8">
              <w:rPr>
                <w:rFonts w:cstheme="minorHAnsi"/>
                <w:webHidden/>
                <w:sz w:val="24"/>
                <w:szCs w:val="24"/>
              </w:rPr>
              <w:fldChar w:fldCharType="end"/>
            </w:r>
          </w:hyperlink>
        </w:p>
        <w:p w14:paraId="5B4DFE1A" w14:textId="5E411D49" w:rsidR="002F3691" w:rsidRPr="00342AA8" w:rsidRDefault="00160A76" w:rsidP="002F3691">
          <w:pPr>
            <w:pStyle w:val="21"/>
            <w:spacing w:before="120" w:after="120" w:line="240" w:lineRule="auto"/>
            <w:rPr>
              <w:rFonts w:cstheme="minorHAnsi"/>
              <w:sz w:val="24"/>
              <w:szCs w:val="24"/>
              <w:lang w:val="ru-RU"/>
            </w:rPr>
          </w:pPr>
          <w:hyperlink w:anchor="_Toc110243765" w:history="1">
            <w:r w:rsidR="002F3691" w:rsidRPr="00342AA8">
              <w:rPr>
                <w:rStyle w:val="a5"/>
                <w:rFonts w:cstheme="minorHAnsi"/>
                <w:sz w:val="24"/>
                <w:szCs w:val="24"/>
              </w:rPr>
              <w:t>Окситоцин</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_Toc110243765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2</w:t>
            </w:r>
            <w:r w:rsidR="004E47A0">
              <w:rPr>
                <w:rFonts w:cstheme="minorHAnsi"/>
                <w:webHidden/>
                <w:sz w:val="24"/>
                <w:szCs w:val="24"/>
              </w:rPr>
              <w:t>2</w:t>
            </w:r>
            <w:r w:rsidR="002F3691" w:rsidRPr="00342AA8">
              <w:rPr>
                <w:rFonts w:cstheme="minorHAnsi"/>
                <w:webHidden/>
                <w:sz w:val="24"/>
                <w:szCs w:val="24"/>
              </w:rPr>
              <w:fldChar w:fldCharType="end"/>
            </w:r>
          </w:hyperlink>
        </w:p>
        <w:p w14:paraId="5A1A0F66" w14:textId="365427C5" w:rsidR="002F3691" w:rsidRPr="00342AA8" w:rsidRDefault="00160A76" w:rsidP="002F3691">
          <w:pPr>
            <w:pStyle w:val="21"/>
            <w:spacing w:before="120" w:after="120" w:line="240" w:lineRule="auto"/>
            <w:rPr>
              <w:rFonts w:cstheme="minorHAnsi"/>
              <w:sz w:val="24"/>
              <w:szCs w:val="24"/>
              <w:lang w:val="ru-RU"/>
            </w:rPr>
          </w:pPr>
          <w:hyperlink w:anchor="_Toc110243766" w:history="1">
            <w:r w:rsidR="002F3691" w:rsidRPr="00342AA8">
              <w:rPr>
                <w:rStyle w:val="a5"/>
                <w:rFonts w:cstheme="minorHAnsi"/>
                <w:sz w:val="24"/>
                <w:szCs w:val="24"/>
              </w:rPr>
              <w:t>Окситоцинни қўллашда туғруқ индукцияси муваффақиятсиз якунланиши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_Toc110243766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2</w:t>
            </w:r>
            <w:r w:rsidR="004E47A0">
              <w:rPr>
                <w:rFonts w:cstheme="minorHAnsi"/>
                <w:webHidden/>
                <w:sz w:val="24"/>
                <w:szCs w:val="24"/>
              </w:rPr>
              <w:t>4</w:t>
            </w:r>
            <w:r w:rsidR="002F3691" w:rsidRPr="00342AA8">
              <w:rPr>
                <w:rFonts w:cstheme="minorHAnsi"/>
                <w:webHidden/>
                <w:sz w:val="24"/>
                <w:szCs w:val="24"/>
              </w:rPr>
              <w:fldChar w:fldCharType="end"/>
            </w:r>
          </w:hyperlink>
        </w:p>
        <w:p w14:paraId="34CDA1BC" w14:textId="22D51EDA"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67" w:history="1">
            <w:r w:rsidR="002F3691" w:rsidRPr="002F3691">
              <w:rPr>
                <w:rStyle w:val="a5"/>
                <w:rFonts w:cstheme="minorHAnsi"/>
                <w:b/>
                <w:noProof/>
                <w:sz w:val="24"/>
                <w:szCs w:val="24"/>
                <w:lang w:val="uz-Cyrl-UZ"/>
              </w:rPr>
              <w:t>Туғруқ индукциясининг нофармакологик усуллари</w:t>
            </w:r>
            <w:r w:rsidR="002F3691" w:rsidRPr="002F3691">
              <w:rPr>
                <w:rFonts w:cstheme="minorHAnsi"/>
                <w:noProof/>
                <w:webHidden/>
                <w:sz w:val="24"/>
                <w:szCs w:val="24"/>
              </w:rPr>
              <w:tab/>
            </w:r>
            <w:r w:rsidR="002F3691" w:rsidRPr="002F3691">
              <w:rPr>
                <w:rFonts w:cstheme="minorHAnsi"/>
                <w:noProof/>
                <w:webHidden/>
                <w:sz w:val="24"/>
                <w:szCs w:val="24"/>
              </w:rPr>
              <w:fldChar w:fldCharType="begin"/>
            </w:r>
            <w:r w:rsidR="002F3691" w:rsidRPr="002F3691">
              <w:rPr>
                <w:rFonts w:cstheme="minorHAnsi"/>
                <w:noProof/>
                <w:webHidden/>
                <w:sz w:val="24"/>
                <w:szCs w:val="24"/>
              </w:rPr>
              <w:instrText xml:space="preserve"> PAGEREF _Toc110243767 \h </w:instrText>
            </w:r>
            <w:r w:rsidR="002F3691" w:rsidRPr="002F3691">
              <w:rPr>
                <w:rFonts w:cstheme="minorHAnsi"/>
                <w:noProof/>
                <w:webHidden/>
                <w:sz w:val="24"/>
                <w:szCs w:val="24"/>
              </w:rPr>
            </w:r>
            <w:r w:rsidR="002F3691" w:rsidRPr="002F3691">
              <w:rPr>
                <w:rFonts w:cstheme="minorHAnsi"/>
                <w:noProof/>
                <w:webHidden/>
                <w:sz w:val="24"/>
                <w:szCs w:val="24"/>
              </w:rPr>
              <w:fldChar w:fldCharType="separate"/>
            </w:r>
            <w:r w:rsidR="002F3691" w:rsidRPr="002F3691">
              <w:rPr>
                <w:rFonts w:cstheme="minorHAnsi"/>
                <w:noProof/>
                <w:webHidden/>
                <w:sz w:val="24"/>
                <w:szCs w:val="24"/>
              </w:rPr>
              <w:t>2</w:t>
            </w:r>
            <w:r w:rsidR="004E47A0">
              <w:rPr>
                <w:rFonts w:cstheme="minorHAnsi"/>
                <w:noProof/>
                <w:webHidden/>
                <w:sz w:val="24"/>
                <w:szCs w:val="24"/>
                <w:lang w:val="uz-Cyrl-UZ"/>
              </w:rPr>
              <w:t>5</w:t>
            </w:r>
            <w:r w:rsidR="002F3691" w:rsidRPr="002F3691">
              <w:rPr>
                <w:rFonts w:cstheme="minorHAnsi"/>
                <w:noProof/>
                <w:webHidden/>
                <w:sz w:val="24"/>
                <w:szCs w:val="24"/>
              </w:rPr>
              <w:fldChar w:fldCharType="end"/>
            </w:r>
          </w:hyperlink>
        </w:p>
        <w:p w14:paraId="4FC26F6E" w14:textId="490A8C6A" w:rsidR="002F3691" w:rsidRPr="00342AA8" w:rsidRDefault="00160A76" w:rsidP="002F3691">
          <w:pPr>
            <w:pStyle w:val="21"/>
            <w:spacing w:before="120" w:after="120" w:line="240" w:lineRule="auto"/>
            <w:rPr>
              <w:rFonts w:cstheme="minorHAnsi"/>
              <w:sz w:val="24"/>
              <w:szCs w:val="24"/>
              <w:lang w:val="ru-RU"/>
            </w:rPr>
          </w:pPr>
          <w:hyperlink w:anchor="_Toc110243768" w:history="1">
            <w:r w:rsidR="002F3691" w:rsidRPr="00342AA8">
              <w:rPr>
                <w:rStyle w:val="a5"/>
                <w:rFonts w:cstheme="minorHAnsi"/>
                <w:sz w:val="24"/>
                <w:szCs w:val="24"/>
              </w:rPr>
              <w:t>Индукциянинг механик усуллари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_Toc110243768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2</w:t>
            </w:r>
            <w:r w:rsidR="004E47A0">
              <w:rPr>
                <w:rFonts w:cstheme="minorHAnsi"/>
                <w:webHidden/>
                <w:sz w:val="24"/>
                <w:szCs w:val="24"/>
              </w:rPr>
              <w:t>5</w:t>
            </w:r>
            <w:r w:rsidR="002F3691" w:rsidRPr="00342AA8">
              <w:rPr>
                <w:rFonts w:cstheme="minorHAnsi"/>
                <w:webHidden/>
                <w:sz w:val="24"/>
                <w:szCs w:val="24"/>
              </w:rPr>
              <w:fldChar w:fldCharType="end"/>
            </w:r>
          </w:hyperlink>
        </w:p>
        <w:p w14:paraId="7139A966" w14:textId="5041528E" w:rsidR="002F3691" w:rsidRPr="00342AA8" w:rsidRDefault="00160A76" w:rsidP="002F3691">
          <w:pPr>
            <w:pStyle w:val="21"/>
            <w:spacing w:before="120" w:after="120" w:line="240" w:lineRule="auto"/>
            <w:rPr>
              <w:rFonts w:cstheme="minorHAnsi"/>
              <w:sz w:val="24"/>
              <w:szCs w:val="24"/>
              <w:lang w:val="ru-RU"/>
            </w:rPr>
          </w:pPr>
          <w:hyperlink w:anchor="_Toc110243769" w:history="1">
            <w:r w:rsidR="002F3691" w:rsidRPr="00342AA8">
              <w:rPr>
                <w:rStyle w:val="a5"/>
                <w:rFonts w:cstheme="minorHAnsi"/>
                <w:sz w:val="24"/>
                <w:szCs w:val="24"/>
              </w:rPr>
              <w:t>Қоғаноқ пардаларини ажратиш</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_Toc110243769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2</w:t>
            </w:r>
            <w:r w:rsidR="004E47A0">
              <w:rPr>
                <w:rFonts w:cstheme="minorHAnsi"/>
                <w:webHidden/>
                <w:sz w:val="24"/>
                <w:szCs w:val="24"/>
              </w:rPr>
              <w:t>7</w:t>
            </w:r>
            <w:r w:rsidR="002F3691" w:rsidRPr="00342AA8">
              <w:rPr>
                <w:rFonts w:cstheme="minorHAnsi"/>
                <w:webHidden/>
                <w:sz w:val="24"/>
                <w:szCs w:val="24"/>
              </w:rPr>
              <w:fldChar w:fldCharType="end"/>
            </w:r>
          </w:hyperlink>
        </w:p>
        <w:p w14:paraId="4C24911C" w14:textId="712E526C" w:rsidR="002F3691" w:rsidRPr="00342AA8" w:rsidRDefault="00160A76" w:rsidP="002F3691">
          <w:pPr>
            <w:pStyle w:val="21"/>
            <w:spacing w:before="120" w:after="120" w:line="240" w:lineRule="auto"/>
            <w:rPr>
              <w:rFonts w:cstheme="minorHAnsi"/>
              <w:sz w:val="24"/>
              <w:szCs w:val="24"/>
              <w:lang w:val="ru-RU"/>
            </w:rPr>
          </w:pPr>
          <w:hyperlink w:anchor="_Toc110243770" w:history="1">
            <w:r w:rsidR="002F3691" w:rsidRPr="00342AA8">
              <w:rPr>
                <w:rStyle w:val="a5"/>
                <w:rFonts w:cstheme="minorHAnsi"/>
                <w:sz w:val="24"/>
                <w:szCs w:val="24"/>
              </w:rPr>
              <w:t>Амниотомия</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_Toc110243770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2</w:t>
            </w:r>
            <w:r w:rsidR="004E47A0">
              <w:rPr>
                <w:rFonts w:cstheme="minorHAnsi"/>
                <w:webHidden/>
                <w:sz w:val="24"/>
                <w:szCs w:val="24"/>
              </w:rPr>
              <w:t>7</w:t>
            </w:r>
            <w:r w:rsidR="002F3691" w:rsidRPr="00342AA8">
              <w:rPr>
                <w:rFonts w:cstheme="minorHAnsi"/>
                <w:webHidden/>
                <w:sz w:val="24"/>
                <w:szCs w:val="24"/>
              </w:rPr>
              <w:fldChar w:fldCharType="end"/>
            </w:r>
          </w:hyperlink>
        </w:p>
        <w:p w14:paraId="31DFBE1B" w14:textId="081889BF"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71" w:history="1">
            <w:r w:rsidR="002F3691" w:rsidRPr="002F3691">
              <w:rPr>
                <w:rStyle w:val="a5"/>
                <w:rFonts w:cstheme="minorHAnsi"/>
                <w:b/>
                <w:noProof/>
                <w:sz w:val="24"/>
                <w:szCs w:val="24"/>
                <w:lang w:val="uz-Cyrl-UZ"/>
              </w:rPr>
              <w:t>Туғруқ индукцияси фармакологик ва нофармакологик усулларининг комбинациялари</w:t>
            </w:r>
            <w:r w:rsidR="002F3691" w:rsidRPr="002F3691">
              <w:rPr>
                <w:rFonts w:cstheme="minorHAnsi"/>
                <w:noProof/>
                <w:webHidden/>
                <w:sz w:val="24"/>
                <w:szCs w:val="24"/>
              </w:rPr>
              <w:tab/>
            </w:r>
            <w:r w:rsidR="002F3691" w:rsidRPr="002F3691">
              <w:rPr>
                <w:rFonts w:cstheme="minorHAnsi"/>
                <w:noProof/>
                <w:webHidden/>
                <w:sz w:val="24"/>
                <w:szCs w:val="24"/>
              </w:rPr>
              <w:fldChar w:fldCharType="begin"/>
            </w:r>
            <w:r w:rsidR="002F3691" w:rsidRPr="002F3691">
              <w:rPr>
                <w:rFonts w:cstheme="minorHAnsi"/>
                <w:noProof/>
                <w:webHidden/>
                <w:sz w:val="24"/>
                <w:szCs w:val="24"/>
              </w:rPr>
              <w:instrText xml:space="preserve"> PAGEREF _Toc110243771 \h </w:instrText>
            </w:r>
            <w:r w:rsidR="002F3691" w:rsidRPr="002F3691">
              <w:rPr>
                <w:rFonts w:cstheme="minorHAnsi"/>
                <w:noProof/>
                <w:webHidden/>
                <w:sz w:val="24"/>
                <w:szCs w:val="24"/>
              </w:rPr>
            </w:r>
            <w:r w:rsidR="002F3691" w:rsidRPr="002F3691">
              <w:rPr>
                <w:rFonts w:cstheme="minorHAnsi"/>
                <w:noProof/>
                <w:webHidden/>
                <w:sz w:val="24"/>
                <w:szCs w:val="24"/>
              </w:rPr>
              <w:fldChar w:fldCharType="separate"/>
            </w:r>
            <w:r w:rsidR="002F3691" w:rsidRPr="002F3691">
              <w:rPr>
                <w:rFonts w:cstheme="minorHAnsi"/>
                <w:noProof/>
                <w:webHidden/>
                <w:sz w:val="24"/>
                <w:szCs w:val="24"/>
              </w:rPr>
              <w:t>2</w:t>
            </w:r>
            <w:r w:rsidR="004E47A0">
              <w:rPr>
                <w:rFonts w:cstheme="minorHAnsi"/>
                <w:noProof/>
                <w:webHidden/>
                <w:sz w:val="24"/>
                <w:szCs w:val="24"/>
                <w:lang w:val="uz-Cyrl-UZ"/>
              </w:rPr>
              <w:t>8</w:t>
            </w:r>
            <w:r w:rsidR="002F3691" w:rsidRPr="002F3691">
              <w:rPr>
                <w:rFonts w:cstheme="minorHAnsi"/>
                <w:noProof/>
                <w:webHidden/>
                <w:sz w:val="24"/>
                <w:szCs w:val="24"/>
              </w:rPr>
              <w:fldChar w:fldCharType="end"/>
            </w:r>
          </w:hyperlink>
        </w:p>
        <w:p w14:paraId="6F8CF0F7" w14:textId="4D5EED68"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72" w:history="1">
            <w:r w:rsidR="002F3691" w:rsidRPr="002F3691">
              <w:rPr>
                <w:rStyle w:val="a5"/>
                <w:rFonts w:cstheme="minorHAnsi"/>
                <w:b/>
                <w:noProof/>
                <w:sz w:val="24"/>
                <w:szCs w:val="24"/>
                <w:lang w:val="uz-Cyrl-UZ"/>
              </w:rPr>
              <w:t>Маълум вазиятларда туғруқ индукциясини ўтказиш бўйича тавсиялар</w:t>
            </w:r>
            <w:r w:rsidR="002F3691" w:rsidRPr="002F3691">
              <w:rPr>
                <w:rFonts w:cstheme="minorHAnsi"/>
                <w:noProof/>
                <w:webHidden/>
                <w:sz w:val="24"/>
                <w:szCs w:val="24"/>
              </w:rPr>
              <w:tab/>
            </w:r>
            <w:r w:rsidR="002F3691" w:rsidRPr="002F3691">
              <w:rPr>
                <w:rFonts w:cstheme="minorHAnsi"/>
                <w:noProof/>
                <w:webHidden/>
                <w:sz w:val="24"/>
                <w:szCs w:val="24"/>
              </w:rPr>
              <w:fldChar w:fldCharType="begin"/>
            </w:r>
            <w:r w:rsidR="002F3691" w:rsidRPr="002F3691">
              <w:rPr>
                <w:rFonts w:cstheme="minorHAnsi"/>
                <w:noProof/>
                <w:webHidden/>
                <w:sz w:val="24"/>
                <w:szCs w:val="24"/>
              </w:rPr>
              <w:instrText xml:space="preserve"> PAGEREF _Toc110243772 \h </w:instrText>
            </w:r>
            <w:r w:rsidR="002F3691" w:rsidRPr="002F3691">
              <w:rPr>
                <w:rFonts w:cstheme="minorHAnsi"/>
                <w:noProof/>
                <w:webHidden/>
                <w:sz w:val="24"/>
                <w:szCs w:val="24"/>
              </w:rPr>
            </w:r>
            <w:r w:rsidR="002F3691" w:rsidRPr="002F3691">
              <w:rPr>
                <w:rFonts w:cstheme="minorHAnsi"/>
                <w:noProof/>
                <w:webHidden/>
                <w:sz w:val="24"/>
                <w:szCs w:val="24"/>
              </w:rPr>
              <w:fldChar w:fldCharType="separate"/>
            </w:r>
            <w:r w:rsidR="002F3691" w:rsidRPr="002F3691">
              <w:rPr>
                <w:rFonts w:cstheme="minorHAnsi"/>
                <w:noProof/>
                <w:webHidden/>
                <w:sz w:val="24"/>
                <w:szCs w:val="24"/>
              </w:rPr>
              <w:t>28</w:t>
            </w:r>
            <w:r w:rsidR="002F3691" w:rsidRPr="002F3691">
              <w:rPr>
                <w:rFonts w:cstheme="minorHAnsi"/>
                <w:noProof/>
                <w:webHidden/>
                <w:sz w:val="24"/>
                <w:szCs w:val="24"/>
              </w:rPr>
              <w:fldChar w:fldCharType="end"/>
            </w:r>
          </w:hyperlink>
        </w:p>
        <w:p w14:paraId="0D0527CC" w14:textId="4D51CD99" w:rsidR="002F3691" w:rsidRPr="00342AA8" w:rsidRDefault="00160A76" w:rsidP="002F3691">
          <w:pPr>
            <w:pStyle w:val="21"/>
            <w:spacing w:before="120" w:after="120" w:line="240" w:lineRule="auto"/>
            <w:rPr>
              <w:rFonts w:cstheme="minorHAnsi"/>
              <w:sz w:val="24"/>
              <w:szCs w:val="24"/>
              <w:lang w:val="ru-RU"/>
            </w:rPr>
          </w:pPr>
          <w:hyperlink w:anchor="_Toc110243773" w:history="1">
            <w:r w:rsidR="002F3691" w:rsidRPr="00342AA8">
              <w:rPr>
                <w:rStyle w:val="a5"/>
                <w:rFonts w:cstheme="minorHAnsi"/>
                <w:sz w:val="24"/>
                <w:szCs w:val="24"/>
              </w:rPr>
              <w:t>Муддатидан ўтган (41 ҳафтадан катта) ҳомиладорлик</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_Toc110243773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2</w:t>
            </w:r>
            <w:r w:rsidR="004E47A0">
              <w:rPr>
                <w:rFonts w:cstheme="minorHAnsi"/>
                <w:webHidden/>
                <w:sz w:val="24"/>
                <w:szCs w:val="24"/>
              </w:rPr>
              <w:t>9</w:t>
            </w:r>
            <w:r w:rsidR="002F3691" w:rsidRPr="00342AA8">
              <w:rPr>
                <w:rFonts w:cstheme="minorHAnsi"/>
                <w:webHidden/>
                <w:sz w:val="24"/>
                <w:szCs w:val="24"/>
              </w:rPr>
              <w:fldChar w:fldCharType="end"/>
            </w:r>
          </w:hyperlink>
        </w:p>
        <w:p w14:paraId="19D47E86" w14:textId="56B178F2" w:rsidR="002F3691" w:rsidRPr="00342AA8" w:rsidRDefault="00160A76" w:rsidP="002F3691">
          <w:pPr>
            <w:pStyle w:val="21"/>
            <w:spacing w:before="120" w:after="120" w:line="240" w:lineRule="auto"/>
            <w:rPr>
              <w:rFonts w:cstheme="minorHAnsi"/>
              <w:sz w:val="24"/>
              <w:szCs w:val="24"/>
              <w:lang w:val="ru-RU"/>
            </w:rPr>
          </w:pPr>
          <w:hyperlink w:anchor="_Toc110243774" w:history="1">
            <w:r w:rsidR="002F3691" w:rsidRPr="00342AA8">
              <w:rPr>
                <w:rStyle w:val="a5"/>
                <w:rFonts w:cstheme="minorHAnsi"/>
                <w:sz w:val="24"/>
                <w:szCs w:val="24"/>
              </w:rPr>
              <w:t>Қоғаноқ пардалари муддатидан олдинги туғруқдан олдин ёрилиши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_Toc110243774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2</w:t>
            </w:r>
            <w:r w:rsidR="004E47A0">
              <w:rPr>
                <w:rFonts w:cstheme="minorHAnsi"/>
                <w:webHidden/>
                <w:sz w:val="24"/>
                <w:szCs w:val="24"/>
              </w:rPr>
              <w:t>9</w:t>
            </w:r>
            <w:r w:rsidR="002F3691" w:rsidRPr="00342AA8">
              <w:rPr>
                <w:rFonts w:cstheme="minorHAnsi"/>
                <w:webHidden/>
                <w:sz w:val="24"/>
                <w:szCs w:val="24"/>
              </w:rPr>
              <w:fldChar w:fldCharType="end"/>
            </w:r>
          </w:hyperlink>
        </w:p>
        <w:p w14:paraId="0806A41D" w14:textId="6EB14FF6" w:rsidR="002F3691" w:rsidRPr="00342AA8" w:rsidRDefault="00160A76" w:rsidP="002F3691">
          <w:pPr>
            <w:pStyle w:val="21"/>
            <w:spacing w:before="120" w:after="120" w:line="240" w:lineRule="auto"/>
            <w:rPr>
              <w:rFonts w:cstheme="minorHAnsi"/>
              <w:sz w:val="24"/>
              <w:szCs w:val="24"/>
              <w:lang w:val="ru-RU"/>
            </w:rPr>
          </w:pPr>
          <w:hyperlink w:anchor="_Toc110243775" w:history="1">
            <w:r w:rsidR="002F3691" w:rsidRPr="00342AA8">
              <w:rPr>
                <w:rStyle w:val="a5"/>
                <w:rFonts w:cstheme="minorHAnsi"/>
                <w:sz w:val="24"/>
                <w:szCs w:val="24"/>
              </w:rPr>
              <w:t>Аввалги кесар кесиш жарроҳлик амалиётидан кейин бачадонда чандиқ мавжудлиги</w:t>
            </w:r>
            <w:r w:rsidR="002F3691" w:rsidRPr="00342AA8">
              <w:rPr>
                <w:rFonts w:cstheme="minorHAnsi"/>
                <w:webHidden/>
                <w:sz w:val="24"/>
                <w:szCs w:val="24"/>
              </w:rPr>
              <w:tab/>
            </w:r>
            <w:r w:rsidR="004E47A0">
              <w:rPr>
                <w:rFonts w:cstheme="minorHAnsi"/>
                <w:webHidden/>
                <w:sz w:val="24"/>
                <w:szCs w:val="24"/>
              </w:rPr>
              <w:t>30</w:t>
            </w:r>
          </w:hyperlink>
        </w:p>
        <w:p w14:paraId="01D2A051" w14:textId="23C06C6A" w:rsidR="002F3691" w:rsidRPr="00342AA8" w:rsidRDefault="00160A76" w:rsidP="002F3691">
          <w:pPr>
            <w:pStyle w:val="21"/>
            <w:spacing w:before="120" w:after="120" w:line="240" w:lineRule="auto"/>
            <w:rPr>
              <w:rFonts w:cstheme="minorHAnsi"/>
              <w:sz w:val="24"/>
              <w:szCs w:val="24"/>
              <w:lang w:val="ru-RU"/>
            </w:rPr>
          </w:pPr>
          <w:hyperlink w:anchor="_Toc110243776" w:history="1">
            <w:r w:rsidR="002F3691" w:rsidRPr="00342AA8">
              <w:rPr>
                <w:rStyle w:val="a5"/>
                <w:rFonts w:cstheme="minorHAnsi"/>
                <w:sz w:val="24"/>
                <w:szCs w:val="24"/>
              </w:rPr>
              <w:t>Ҳомила чаноқ билан келиши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_Toc110243776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1</w:t>
            </w:r>
            <w:r w:rsidR="002F3691" w:rsidRPr="00342AA8">
              <w:rPr>
                <w:rFonts w:cstheme="minorHAnsi"/>
                <w:webHidden/>
                <w:sz w:val="24"/>
                <w:szCs w:val="24"/>
              </w:rPr>
              <w:fldChar w:fldCharType="end"/>
            </w:r>
          </w:hyperlink>
        </w:p>
        <w:p w14:paraId="085CE440" w14:textId="68C59F3E" w:rsidR="002F3691" w:rsidRPr="00342AA8" w:rsidRDefault="00160A76" w:rsidP="002F3691">
          <w:pPr>
            <w:pStyle w:val="21"/>
            <w:spacing w:before="120" w:after="120" w:line="240" w:lineRule="auto"/>
            <w:rPr>
              <w:rFonts w:cstheme="minorHAnsi"/>
              <w:sz w:val="24"/>
              <w:szCs w:val="24"/>
              <w:lang w:val="ru-RU"/>
            </w:rPr>
          </w:pPr>
          <w:hyperlink w:anchor="_Toc110243777" w:history="1">
            <w:r w:rsidR="002F3691" w:rsidRPr="00342AA8">
              <w:rPr>
                <w:rStyle w:val="a5"/>
                <w:rFonts w:cstheme="minorHAnsi"/>
                <w:sz w:val="24"/>
                <w:szCs w:val="24"/>
              </w:rPr>
              <w:t>Ҳомила ўсиши чекланиши синдроми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_Toc110243777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1</w:t>
            </w:r>
            <w:r w:rsidR="002F3691" w:rsidRPr="00342AA8">
              <w:rPr>
                <w:rFonts w:cstheme="minorHAnsi"/>
                <w:webHidden/>
                <w:sz w:val="24"/>
                <w:szCs w:val="24"/>
              </w:rPr>
              <w:fldChar w:fldCharType="end"/>
            </w:r>
          </w:hyperlink>
        </w:p>
        <w:p w14:paraId="6EAD0DCB" w14:textId="2485A7CB" w:rsidR="002F3691" w:rsidRPr="00342AA8" w:rsidRDefault="00160A76" w:rsidP="002F3691">
          <w:pPr>
            <w:pStyle w:val="21"/>
            <w:spacing w:before="120" w:after="120" w:line="240" w:lineRule="auto"/>
            <w:rPr>
              <w:rFonts w:cstheme="minorHAnsi"/>
              <w:sz w:val="24"/>
              <w:szCs w:val="24"/>
              <w:lang w:val="ru-RU"/>
            </w:rPr>
          </w:pPr>
          <w:hyperlink w:anchor="_Toc110243778" w:history="1">
            <w:r w:rsidR="002F3691" w:rsidRPr="00342AA8">
              <w:rPr>
                <w:rStyle w:val="a5"/>
                <w:rFonts w:cstheme="minorHAnsi"/>
                <w:sz w:val="24"/>
                <w:szCs w:val="24"/>
              </w:rPr>
              <w:t>Қандли диабетга чалинмаган аёлларда ҳомиланинг макросомиясига гумон қилиш ва туғруқда чаноқ-бош диспропорциясида кесар кесиш жарроҳлик амалиёти ўтказилишини прогнозлаш</w:t>
            </w:r>
            <w:r w:rsidR="002F3691" w:rsidRPr="00342AA8">
              <w:rPr>
                <w:rFonts w:cstheme="minorHAnsi"/>
                <w:webHidden/>
                <w:sz w:val="24"/>
                <w:szCs w:val="24"/>
              </w:rPr>
              <w:tab/>
            </w:r>
            <w:r w:rsidR="003930BB">
              <w:rPr>
                <w:rFonts w:cstheme="minorHAnsi"/>
                <w:webHidden/>
                <w:sz w:val="24"/>
                <w:szCs w:val="24"/>
              </w:rPr>
              <w:t xml:space="preserve"> </w:t>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_Toc110243778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31</w:t>
            </w:r>
            <w:r w:rsidR="002F3691" w:rsidRPr="00342AA8">
              <w:rPr>
                <w:rFonts w:cstheme="minorHAnsi"/>
                <w:webHidden/>
                <w:sz w:val="24"/>
                <w:szCs w:val="24"/>
              </w:rPr>
              <w:fldChar w:fldCharType="end"/>
            </w:r>
          </w:hyperlink>
        </w:p>
        <w:p w14:paraId="7FF70B76" w14:textId="09046A30" w:rsidR="002F3691" w:rsidRPr="00342AA8" w:rsidRDefault="00160A76" w:rsidP="002F3691">
          <w:pPr>
            <w:pStyle w:val="21"/>
            <w:spacing w:before="120" w:after="120" w:line="240" w:lineRule="auto"/>
            <w:rPr>
              <w:rFonts w:cstheme="minorHAnsi"/>
              <w:sz w:val="24"/>
              <w:szCs w:val="24"/>
              <w:lang w:val="ru-RU"/>
            </w:rPr>
          </w:pPr>
          <w:hyperlink w:anchor="_Toc110243779" w:history="1">
            <w:r w:rsidR="002F3691" w:rsidRPr="00342AA8">
              <w:rPr>
                <w:rStyle w:val="a5"/>
                <w:rFonts w:cstheme="minorHAnsi"/>
                <w:sz w:val="24"/>
                <w:szCs w:val="24"/>
              </w:rPr>
              <w:t>Анамнезда шиддатли (тез) туғруқ содир бўлиши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_Toc110243779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3</w:t>
            </w:r>
            <w:r w:rsidR="002F3691" w:rsidRPr="00342AA8">
              <w:rPr>
                <w:rFonts w:cstheme="minorHAnsi"/>
                <w:webHidden/>
                <w:sz w:val="24"/>
                <w:szCs w:val="24"/>
              </w:rPr>
              <w:fldChar w:fldCharType="end"/>
            </w:r>
          </w:hyperlink>
        </w:p>
        <w:p w14:paraId="437F9FFC" w14:textId="54FA79A6" w:rsidR="002F3691" w:rsidRPr="00342AA8" w:rsidRDefault="00160A76" w:rsidP="002F3691">
          <w:pPr>
            <w:pStyle w:val="21"/>
            <w:spacing w:before="120" w:after="120" w:line="240" w:lineRule="auto"/>
            <w:rPr>
              <w:rFonts w:cstheme="minorHAnsi"/>
              <w:sz w:val="24"/>
              <w:szCs w:val="24"/>
              <w:lang w:val="ru-RU"/>
            </w:rPr>
          </w:pPr>
          <w:hyperlink w:anchor="_Toc110243780" w:history="1">
            <w:r w:rsidR="002F3691" w:rsidRPr="00342AA8">
              <w:rPr>
                <w:rStyle w:val="a5"/>
                <w:rFonts w:cstheme="minorHAnsi"/>
                <w:sz w:val="24"/>
                <w:szCs w:val="24"/>
              </w:rPr>
              <w:t>Ёши катта аёлларда туғруқ индукциясини ўтказиш</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_Toc110243780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3</w:t>
            </w:r>
            <w:r w:rsidR="002F3691" w:rsidRPr="00342AA8">
              <w:rPr>
                <w:rFonts w:cstheme="minorHAnsi"/>
                <w:webHidden/>
                <w:sz w:val="24"/>
                <w:szCs w:val="24"/>
              </w:rPr>
              <w:fldChar w:fldCharType="end"/>
            </w:r>
          </w:hyperlink>
        </w:p>
        <w:p w14:paraId="1229529A" w14:textId="0056327E" w:rsidR="002F3691" w:rsidRPr="00342AA8" w:rsidRDefault="00160A76" w:rsidP="002F3691">
          <w:pPr>
            <w:pStyle w:val="21"/>
            <w:spacing w:before="120" w:after="120" w:line="240" w:lineRule="auto"/>
            <w:rPr>
              <w:rFonts w:cstheme="minorHAnsi"/>
              <w:sz w:val="24"/>
              <w:szCs w:val="24"/>
              <w:lang w:val="ru-RU"/>
            </w:rPr>
          </w:pPr>
          <w:hyperlink w:anchor="_Toc110243781" w:history="1">
            <w:r w:rsidR="002F3691" w:rsidRPr="00342AA8">
              <w:rPr>
                <w:rStyle w:val="a5"/>
                <w:rFonts w:cstheme="minorHAnsi"/>
                <w:sz w:val="24"/>
                <w:szCs w:val="24"/>
              </w:rPr>
              <w:t>Ҳомила нобуд бўлиши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_Toc110243781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3</w:t>
            </w:r>
            <w:r w:rsidR="002F3691" w:rsidRPr="00342AA8">
              <w:rPr>
                <w:rFonts w:cstheme="minorHAnsi"/>
                <w:webHidden/>
                <w:sz w:val="24"/>
                <w:szCs w:val="24"/>
              </w:rPr>
              <w:fldChar w:fldCharType="end"/>
            </w:r>
          </w:hyperlink>
        </w:p>
        <w:p w14:paraId="56529F6E" w14:textId="5A72C9DA" w:rsidR="002F3691" w:rsidRPr="00342AA8" w:rsidRDefault="00160A76" w:rsidP="002F3691">
          <w:pPr>
            <w:pStyle w:val="21"/>
            <w:spacing w:before="120" w:after="120" w:line="240" w:lineRule="auto"/>
            <w:rPr>
              <w:rFonts w:cstheme="minorHAnsi"/>
              <w:sz w:val="24"/>
              <w:szCs w:val="24"/>
              <w:lang w:val="ru-RU"/>
            </w:rPr>
          </w:pPr>
          <w:hyperlink w:anchor="_Toc110243782" w:history="1">
            <w:r w:rsidR="002F3691" w:rsidRPr="00342AA8">
              <w:rPr>
                <w:rStyle w:val="a5"/>
                <w:rFonts w:cstheme="minorHAnsi"/>
                <w:sz w:val="24"/>
                <w:szCs w:val="24"/>
              </w:rPr>
              <w:t>Кўп ҳомилалик ҳомиладорлик</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_Toc110243782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4</w:t>
            </w:r>
            <w:r w:rsidR="002F3691" w:rsidRPr="00342AA8">
              <w:rPr>
                <w:rFonts w:cstheme="minorHAnsi"/>
                <w:webHidden/>
                <w:sz w:val="24"/>
                <w:szCs w:val="24"/>
              </w:rPr>
              <w:fldChar w:fldCharType="end"/>
            </w:r>
          </w:hyperlink>
        </w:p>
        <w:p w14:paraId="3ABB35B9" w14:textId="798E5851" w:rsidR="002F3691" w:rsidRPr="00342AA8" w:rsidRDefault="00160A76" w:rsidP="002F3691">
          <w:pPr>
            <w:pStyle w:val="21"/>
            <w:spacing w:before="120" w:after="120" w:line="240" w:lineRule="auto"/>
            <w:rPr>
              <w:rFonts w:cstheme="minorHAnsi"/>
              <w:sz w:val="24"/>
              <w:szCs w:val="24"/>
              <w:lang w:val="ru-RU"/>
            </w:rPr>
          </w:pPr>
          <w:hyperlink w:anchor="_Toc110243783" w:history="1">
            <w:r w:rsidR="002F3691" w:rsidRPr="00342AA8">
              <w:rPr>
                <w:rStyle w:val="a5"/>
                <w:rFonts w:cstheme="minorHAnsi"/>
                <w:sz w:val="24"/>
                <w:szCs w:val="24"/>
              </w:rPr>
              <w:t>Ҳомиладорлар жигар ичи холестази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_Toc110243783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5</w:t>
            </w:r>
            <w:r w:rsidR="002F3691" w:rsidRPr="00342AA8">
              <w:rPr>
                <w:rFonts w:cstheme="minorHAnsi"/>
                <w:webHidden/>
                <w:sz w:val="24"/>
                <w:szCs w:val="24"/>
              </w:rPr>
              <w:fldChar w:fldCharType="end"/>
            </w:r>
          </w:hyperlink>
        </w:p>
        <w:p w14:paraId="3B08D03A" w14:textId="5EFFE384" w:rsidR="002F3691" w:rsidRPr="00342AA8" w:rsidRDefault="00160A76" w:rsidP="002F3691">
          <w:pPr>
            <w:pStyle w:val="21"/>
            <w:spacing w:before="120" w:after="120" w:line="240" w:lineRule="auto"/>
            <w:rPr>
              <w:rFonts w:cstheme="minorHAnsi"/>
              <w:sz w:val="24"/>
              <w:szCs w:val="24"/>
              <w:lang w:val="ru-RU"/>
            </w:rPr>
          </w:pPr>
          <w:hyperlink w:anchor="_Toc110243784" w:history="1">
            <w:r w:rsidR="002F3691" w:rsidRPr="00342AA8">
              <w:rPr>
                <w:rStyle w:val="a5"/>
                <w:rFonts w:cstheme="minorHAnsi"/>
                <w:sz w:val="24"/>
                <w:szCs w:val="24"/>
              </w:rPr>
              <w:t>Артериал гипертензия</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_Toc110243784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6</w:t>
            </w:r>
            <w:r w:rsidR="002F3691" w:rsidRPr="00342AA8">
              <w:rPr>
                <w:rFonts w:cstheme="minorHAnsi"/>
                <w:webHidden/>
                <w:sz w:val="24"/>
                <w:szCs w:val="24"/>
              </w:rPr>
              <w:fldChar w:fldCharType="end"/>
            </w:r>
          </w:hyperlink>
        </w:p>
        <w:p w14:paraId="5C2908A0" w14:textId="2E577F4E" w:rsidR="002F3691" w:rsidRPr="00342AA8" w:rsidRDefault="00160A76" w:rsidP="002F3691">
          <w:pPr>
            <w:pStyle w:val="21"/>
            <w:spacing w:before="120" w:after="120" w:line="240" w:lineRule="auto"/>
            <w:rPr>
              <w:rFonts w:cstheme="minorHAnsi"/>
              <w:sz w:val="24"/>
              <w:szCs w:val="24"/>
              <w:lang w:val="ru-RU"/>
            </w:rPr>
          </w:pPr>
          <w:hyperlink w:anchor="_Toc110243785" w:history="1">
            <w:r w:rsidR="002F3691" w:rsidRPr="00342AA8">
              <w:rPr>
                <w:rStyle w:val="a5"/>
                <w:rFonts w:cstheme="minorHAnsi"/>
                <w:sz w:val="24"/>
                <w:szCs w:val="24"/>
              </w:rPr>
              <w:t>Қандли диабет</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_Toc110243785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7</w:t>
            </w:r>
            <w:r w:rsidR="002F3691" w:rsidRPr="00342AA8">
              <w:rPr>
                <w:rFonts w:cstheme="minorHAnsi"/>
                <w:webHidden/>
                <w:sz w:val="24"/>
                <w:szCs w:val="24"/>
              </w:rPr>
              <w:fldChar w:fldCharType="end"/>
            </w:r>
          </w:hyperlink>
        </w:p>
        <w:p w14:paraId="2D3CCDE0" w14:textId="51BEE23D" w:rsidR="002F3691" w:rsidRPr="00342AA8" w:rsidRDefault="00160A76" w:rsidP="002F3691">
          <w:pPr>
            <w:pStyle w:val="21"/>
            <w:spacing w:before="120" w:after="120" w:line="240" w:lineRule="auto"/>
            <w:rPr>
              <w:rFonts w:cstheme="minorHAnsi"/>
              <w:sz w:val="24"/>
              <w:szCs w:val="24"/>
              <w:lang w:val="ru-RU"/>
            </w:rPr>
          </w:pPr>
          <w:hyperlink w:anchor="_Toc110243786" w:history="1">
            <w:r w:rsidR="002F3691" w:rsidRPr="00342AA8">
              <w:rPr>
                <w:rStyle w:val="a5"/>
                <w:rFonts w:cstheme="minorHAnsi"/>
                <w:sz w:val="24"/>
                <w:szCs w:val="24"/>
              </w:rPr>
              <w:t>Онкологик касалликлар</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_Toc110243786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7</w:t>
            </w:r>
            <w:r w:rsidR="002F3691" w:rsidRPr="00342AA8">
              <w:rPr>
                <w:rFonts w:cstheme="minorHAnsi"/>
                <w:webHidden/>
                <w:sz w:val="24"/>
                <w:szCs w:val="24"/>
              </w:rPr>
              <w:fldChar w:fldCharType="end"/>
            </w:r>
          </w:hyperlink>
        </w:p>
        <w:p w14:paraId="10B2C57F" w14:textId="6F1B8DCF" w:rsidR="002F3691" w:rsidRPr="00342AA8" w:rsidRDefault="00160A76" w:rsidP="002F3691">
          <w:pPr>
            <w:pStyle w:val="21"/>
            <w:spacing w:before="120" w:after="120" w:line="240" w:lineRule="auto"/>
            <w:rPr>
              <w:rFonts w:cstheme="minorHAnsi"/>
              <w:sz w:val="24"/>
              <w:szCs w:val="24"/>
              <w:lang w:val="ru-RU"/>
            </w:rPr>
          </w:pPr>
          <w:hyperlink w:anchor="_Toc110243787" w:history="1">
            <w:r w:rsidR="002F3691" w:rsidRPr="00342AA8">
              <w:rPr>
                <w:rStyle w:val="a5"/>
                <w:rFonts w:cstheme="minorHAnsi"/>
                <w:sz w:val="24"/>
                <w:szCs w:val="24"/>
              </w:rPr>
              <w:t>Ҳомила гемолитик касаллиги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_Toc110243787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8</w:t>
            </w:r>
            <w:r w:rsidR="002F3691" w:rsidRPr="00342AA8">
              <w:rPr>
                <w:rFonts w:cstheme="minorHAnsi"/>
                <w:webHidden/>
                <w:sz w:val="24"/>
                <w:szCs w:val="24"/>
              </w:rPr>
              <w:fldChar w:fldCharType="end"/>
            </w:r>
          </w:hyperlink>
        </w:p>
        <w:p w14:paraId="354F58AD" w14:textId="4645AD30" w:rsidR="002F3691" w:rsidRPr="00342AA8" w:rsidRDefault="00160A76" w:rsidP="002F3691">
          <w:pPr>
            <w:pStyle w:val="21"/>
            <w:spacing w:before="120" w:after="120" w:line="240" w:lineRule="auto"/>
            <w:rPr>
              <w:rFonts w:cstheme="minorHAnsi"/>
              <w:sz w:val="24"/>
              <w:szCs w:val="24"/>
              <w:lang w:val="ru-RU"/>
            </w:rPr>
          </w:pPr>
          <w:hyperlink w:anchor="_Toc110243788" w:history="1">
            <w:r w:rsidR="002F3691" w:rsidRPr="00342AA8">
              <w:rPr>
                <w:rStyle w:val="a5"/>
                <w:rFonts w:cstheme="minorHAnsi"/>
                <w:sz w:val="24"/>
                <w:szCs w:val="24"/>
              </w:rPr>
              <w:t>Қоғаноқ сувлари ҳажми патологияси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_Toc110243788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8</w:t>
            </w:r>
            <w:r w:rsidR="002F3691" w:rsidRPr="00342AA8">
              <w:rPr>
                <w:rFonts w:cstheme="minorHAnsi"/>
                <w:webHidden/>
                <w:sz w:val="24"/>
                <w:szCs w:val="24"/>
              </w:rPr>
              <w:fldChar w:fldCharType="end"/>
            </w:r>
          </w:hyperlink>
        </w:p>
        <w:p w14:paraId="4009BFE3" w14:textId="1A0239E4" w:rsidR="002F3691" w:rsidRPr="00342AA8" w:rsidRDefault="00160A76" w:rsidP="002F3691">
          <w:pPr>
            <w:pStyle w:val="21"/>
            <w:spacing w:before="120" w:after="120" w:line="240" w:lineRule="auto"/>
            <w:rPr>
              <w:rFonts w:cstheme="minorHAnsi"/>
              <w:sz w:val="24"/>
              <w:szCs w:val="24"/>
              <w:lang w:val="ru-RU"/>
            </w:rPr>
          </w:pPr>
          <w:hyperlink w:anchor="_Toc110243789" w:history="1">
            <w:r w:rsidR="002F3691" w:rsidRPr="00342AA8">
              <w:rPr>
                <w:rStyle w:val="a5"/>
                <w:rFonts w:cstheme="minorHAnsi"/>
                <w:sz w:val="24"/>
                <w:szCs w:val="24"/>
              </w:rPr>
              <w:t>Анамнезда нохуш перинатал натижалар</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_Toc110243789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8</w:t>
            </w:r>
            <w:r w:rsidR="002F3691" w:rsidRPr="00342AA8">
              <w:rPr>
                <w:rFonts w:cstheme="minorHAnsi"/>
                <w:webHidden/>
                <w:sz w:val="24"/>
                <w:szCs w:val="24"/>
              </w:rPr>
              <w:fldChar w:fldCharType="end"/>
            </w:r>
          </w:hyperlink>
        </w:p>
        <w:p w14:paraId="5113358A" w14:textId="0A8A3F1C" w:rsidR="002F3691" w:rsidRPr="00342AA8" w:rsidRDefault="00160A76" w:rsidP="002F3691">
          <w:pPr>
            <w:pStyle w:val="21"/>
            <w:spacing w:before="120" w:after="120" w:line="240" w:lineRule="auto"/>
            <w:rPr>
              <w:rFonts w:cstheme="minorHAnsi"/>
              <w:sz w:val="24"/>
              <w:szCs w:val="24"/>
              <w:lang w:val="ru-RU"/>
            </w:rPr>
          </w:pPr>
          <w:hyperlink w:anchor="_Toc110243790" w:history="1">
            <w:r w:rsidR="002F3691" w:rsidRPr="00342AA8">
              <w:rPr>
                <w:rStyle w:val="a5"/>
                <w:rFonts w:cstheme="minorHAnsi"/>
                <w:sz w:val="24"/>
                <w:szCs w:val="24"/>
              </w:rPr>
              <w:t>Аёлнинг хоҳиши</w:t>
            </w:r>
            <w:r w:rsidR="002F3691" w:rsidRPr="00342AA8">
              <w:rPr>
                <w:rFonts w:cstheme="minorHAnsi"/>
                <w:webHidden/>
                <w:sz w:val="24"/>
                <w:szCs w:val="24"/>
              </w:rPr>
              <w:tab/>
            </w:r>
            <w:r w:rsidR="002F3691" w:rsidRPr="00342AA8">
              <w:rPr>
                <w:rFonts w:cstheme="minorHAnsi"/>
                <w:webHidden/>
                <w:sz w:val="24"/>
                <w:szCs w:val="24"/>
              </w:rPr>
              <w:fldChar w:fldCharType="begin"/>
            </w:r>
            <w:r w:rsidR="002F3691" w:rsidRPr="00342AA8">
              <w:rPr>
                <w:rFonts w:cstheme="minorHAnsi"/>
                <w:webHidden/>
                <w:sz w:val="24"/>
                <w:szCs w:val="24"/>
              </w:rPr>
              <w:instrText xml:space="preserve"> PAGEREF _Toc110243790 \h </w:instrText>
            </w:r>
            <w:r w:rsidR="002F3691" w:rsidRPr="00342AA8">
              <w:rPr>
                <w:rFonts w:cstheme="minorHAnsi"/>
                <w:webHidden/>
                <w:sz w:val="24"/>
                <w:szCs w:val="24"/>
              </w:rPr>
            </w:r>
            <w:r w:rsidR="002F3691" w:rsidRPr="00342AA8">
              <w:rPr>
                <w:rFonts w:cstheme="minorHAnsi"/>
                <w:webHidden/>
                <w:sz w:val="24"/>
                <w:szCs w:val="24"/>
              </w:rPr>
              <w:fldChar w:fldCharType="separate"/>
            </w:r>
            <w:r w:rsidR="002F3691" w:rsidRPr="00342AA8">
              <w:rPr>
                <w:rFonts w:cstheme="minorHAnsi"/>
                <w:webHidden/>
                <w:sz w:val="24"/>
                <w:szCs w:val="24"/>
              </w:rPr>
              <w:t>3</w:t>
            </w:r>
            <w:r w:rsidR="004E47A0">
              <w:rPr>
                <w:rFonts w:cstheme="minorHAnsi"/>
                <w:webHidden/>
                <w:sz w:val="24"/>
                <w:szCs w:val="24"/>
              </w:rPr>
              <w:t>9</w:t>
            </w:r>
            <w:r w:rsidR="002F3691" w:rsidRPr="00342AA8">
              <w:rPr>
                <w:rFonts w:cstheme="minorHAnsi"/>
                <w:webHidden/>
                <w:sz w:val="24"/>
                <w:szCs w:val="24"/>
              </w:rPr>
              <w:fldChar w:fldCharType="end"/>
            </w:r>
          </w:hyperlink>
        </w:p>
        <w:p w14:paraId="68F9D34F" w14:textId="4B638DD2"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91" w:history="1">
            <w:r w:rsidR="002F3691" w:rsidRPr="002F3691">
              <w:rPr>
                <w:rStyle w:val="a5"/>
                <w:rFonts w:cstheme="minorHAnsi"/>
                <w:b/>
                <w:noProof/>
                <w:sz w:val="24"/>
                <w:szCs w:val="24"/>
                <w:lang w:val="uz-Cyrl-UZ"/>
              </w:rPr>
              <w:t>Туғруқ индукциясини ўтказиш учун тавсия этилмаган усуллар</w:t>
            </w:r>
            <w:r w:rsidR="002F3691" w:rsidRPr="002F3691">
              <w:rPr>
                <w:rFonts w:cstheme="minorHAnsi"/>
                <w:noProof/>
                <w:webHidden/>
                <w:sz w:val="24"/>
                <w:szCs w:val="24"/>
              </w:rPr>
              <w:tab/>
            </w:r>
            <w:r w:rsidR="002F3691" w:rsidRPr="002F3691">
              <w:rPr>
                <w:rFonts w:cstheme="minorHAnsi"/>
                <w:noProof/>
                <w:webHidden/>
                <w:sz w:val="24"/>
                <w:szCs w:val="24"/>
              </w:rPr>
              <w:fldChar w:fldCharType="begin"/>
            </w:r>
            <w:r w:rsidR="002F3691" w:rsidRPr="002F3691">
              <w:rPr>
                <w:rFonts w:cstheme="minorHAnsi"/>
                <w:noProof/>
                <w:webHidden/>
                <w:sz w:val="24"/>
                <w:szCs w:val="24"/>
              </w:rPr>
              <w:instrText xml:space="preserve"> PAGEREF _Toc110243791 \h </w:instrText>
            </w:r>
            <w:r w:rsidR="002F3691" w:rsidRPr="002F3691">
              <w:rPr>
                <w:rFonts w:cstheme="minorHAnsi"/>
                <w:noProof/>
                <w:webHidden/>
                <w:sz w:val="24"/>
                <w:szCs w:val="24"/>
              </w:rPr>
            </w:r>
            <w:r w:rsidR="002F3691" w:rsidRPr="002F3691">
              <w:rPr>
                <w:rFonts w:cstheme="minorHAnsi"/>
                <w:noProof/>
                <w:webHidden/>
                <w:sz w:val="24"/>
                <w:szCs w:val="24"/>
              </w:rPr>
              <w:fldChar w:fldCharType="separate"/>
            </w:r>
            <w:r w:rsidR="002F3691" w:rsidRPr="002F3691">
              <w:rPr>
                <w:rFonts w:cstheme="minorHAnsi"/>
                <w:noProof/>
                <w:webHidden/>
                <w:sz w:val="24"/>
                <w:szCs w:val="24"/>
              </w:rPr>
              <w:t>3</w:t>
            </w:r>
            <w:r w:rsidR="004E47A0">
              <w:rPr>
                <w:rFonts w:cstheme="minorHAnsi"/>
                <w:noProof/>
                <w:webHidden/>
                <w:sz w:val="24"/>
                <w:szCs w:val="24"/>
                <w:lang w:val="uz-Cyrl-UZ"/>
              </w:rPr>
              <w:t>9</w:t>
            </w:r>
            <w:r w:rsidR="002F3691" w:rsidRPr="002F3691">
              <w:rPr>
                <w:rFonts w:cstheme="minorHAnsi"/>
                <w:noProof/>
                <w:webHidden/>
                <w:sz w:val="24"/>
                <w:szCs w:val="24"/>
              </w:rPr>
              <w:fldChar w:fldCharType="end"/>
            </w:r>
          </w:hyperlink>
        </w:p>
        <w:p w14:paraId="532C7848" w14:textId="70F949E6"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92" w:history="1">
            <w:r w:rsidR="002F3691" w:rsidRPr="002F3691">
              <w:rPr>
                <w:rStyle w:val="a5"/>
                <w:rFonts w:cstheme="minorHAnsi"/>
                <w:b/>
                <w:noProof/>
                <w:sz w:val="24"/>
                <w:szCs w:val="24"/>
                <w:lang w:val="uz-Cyrl-UZ"/>
              </w:rPr>
              <w:t>Туғруқ индукцияси олди ва туғруқ индукциясининг асоратлари ва ножўя таъсирлари</w:t>
            </w:r>
            <w:r w:rsidR="002F3691" w:rsidRPr="002F3691">
              <w:rPr>
                <w:rFonts w:cstheme="minorHAnsi"/>
                <w:noProof/>
                <w:webHidden/>
                <w:sz w:val="24"/>
                <w:szCs w:val="24"/>
              </w:rPr>
              <w:tab/>
            </w:r>
            <w:r w:rsidR="002F3691" w:rsidRPr="002F3691">
              <w:rPr>
                <w:rFonts w:cstheme="minorHAnsi"/>
                <w:noProof/>
                <w:webHidden/>
                <w:sz w:val="24"/>
                <w:szCs w:val="24"/>
              </w:rPr>
              <w:fldChar w:fldCharType="begin"/>
            </w:r>
            <w:r w:rsidR="002F3691" w:rsidRPr="002F3691">
              <w:rPr>
                <w:rFonts w:cstheme="minorHAnsi"/>
                <w:noProof/>
                <w:webHidden/>
                <w:sz w:val="24"/>
                <w:szCs w:val="24"/>
              </w:rPr>
              <w:instrText xml:space="preserve"> PAGEREF _Toc110243792 \h </w:instrText>
            </w:r>
            <w:r w:rsidR="002F3691" w:rsidRPr="002F3691">
              <w:rPr>
                <w:rFonts w:cstheme="minorHAnsi"/>
                <w:noProof/>
                <w:webHidden/>
                <w:sz w:val="24"/>
                <w:szCs w:val="24"/>
              </w:rPr>
            </w:r>
            <w:r w:rsidR="002F3691" w:rsidRPr="002F3691">
              <w:rPr>
                <w:rFonts w:cstheme="minorHAnsi"/>
                <w:noProof/>
                <w:webHidden/>
                <w:sz w:val="24"/>
                <w:szCs w:val="24"/>
              </w:rPr>
              <w:fldChar w:fldCharType="separate"/>
            </w:r>
            <w:r w:rsidR="002F3691" w:rsidRPr="002F3691">
              <w:rPr>
                <w:rFonts w:cstheme="minorHAnsi"/>
                <w:noProof/>
                <w:webHidden/>
                <w:sz w:val="24"/>
                <w:szCs w:val="24"/>
              </w:rPr>
              <w:t>3</w:t>
            </w:r>
            <w:r w:rsidR="004E47A0">
              <w:rPr>
                <w:rFonts w:cstheme="minorHAnsi"/>
                <w:noProof/>
                <w:webHidden/>
                <w:sz w:val="24"/>
                <w:szCs w:val="24"/>
                <w:lang w:val="uz-Cyrl-UZ"/>
              </w:rPr>
              <w:t>9</w:t>
            </w:r>
            <w:r w:rsidR="002F3691" w:rsidRPr="002F3691">
              <w:rPr>
                <w:rFonts w:cstheme="minorHAnsi"/>
                <w:noProof/>
                <w:webHidden/>
                <w:sz w:val="24"/>
                <w:szCs w:val="24"/>
              </w:rPr>
              <w:fldChar w:fldCharType="end"/>
            </w:r>
          </w:hyperlink>
        </w:p>
        <w:p w14:paraId="6C0F4249" w14:textId="5AB7EED8"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93" w:history="1">
            <w:r w:rsidR="002F3691" w:rsidRPr="002F3691">
              <w:rPr>
                <w:rStyle w:val="a5"/>
                <w:rFonts w:cstheme="minorHAnsi"/>
                <w:b/>
                <w:noProof/>
                <w:sz w:val="24"/>
                <w:szCs w:val="24"/>
                <w:lang w:val="uz-Cyrl-UZ"/>
              </w:rPr>
              <w:t>Тиббий реабилитация</w:t>
            </w:r>
            <w:r w:rsidR="002F3691" w:rsidRPr="002F3691">
              <w:rPr>
                <w:rFonts w:cstheme="minorHAnsi"/>
                <w:noProof/>
                <w:webHidden/>
                <w:sz w:val="24"/>
                <w:szCs w:val="24"/>
              </w:rPr>
              <w:tab/>
            </w:r>
            <w:r w:rsidR="004E47A0">
              <w:rPr>
                <w:rFonts w:cstheme="minorHAnsi"/>
                <w:noProof/>
                <w:webHidden/>
                <w:sz w:val="24"/>
                <w:szCs w:val="24"/>
                <w:lang w:val="uz-Cyrl-UZ"/>
              </w:rPr>
              <w:t>40</w:t>
            </w:r>
          </w:hyperlink>
        </w:p>
        <w:p w14:paraId="206EEC73" w14:textId="2431C9CA"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94" w:history="1">
            <w:r w:rsidR="002F3691" w:rsidRPr="002F3691">
              <w:rPr>
                <w:rStyle w:val="a5"/>
                <w:rFonts w:cstheme="minorHAnsi"/>
                <w:b/>
                <w:noProof/>
                <w:sz w:val="24"/>
                <w:szCs w:val="24"/>
                <w:lang w:val="uz-Cyrl-UZ" w:bidi="en-US"/>
              </w:rPr>
              <w:t>Тиббий ёрдам кўрсатилишини ташкиллаштириш</w:t>
            </w:r>
            <w:r w:rsidR="002F3691" w:rsidRPr="002F3691">
              <w:rPr>
                <w:rFonts w:cstheme="minorHAnsi"/>
                <w:noProof/>
                <w:webHidden/>
                <w:sz w:val="24"/>
                <w:szCs w:val="24"/>
              </w:rPr>
              <w:tab/>
            </w:r>
            <w:r w:rsidR="004E47A0">
              <w:rPr>
                <w:rFonts w:cstheme="minorHAnsi"/>
                <w:noProof/>
                <w:webHidden/>
                <w:sz w:val="24"/>
                <w:szCs w:val="24"/>
                <w:lang w:val="uz-Cyrl-UZ"/>
              </w:rPr>
              <w:t>40</w:t>
            </w:r>
          </w:hyperlink>
        </w:p>
        <w:p w14:paraId="5A71AA0E" w14:textId="403CE2F4"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95" w:history="1">
            <w:r w:rsidR="002F3691" w:rsidRPr="002F3691">
              <w:rPr>
                <w:rStyle w:val="a5"/>
                <w:rFonts w:cstheme="minorHAnsi"/>
                <w:b/>
                <w:noProof/>
                <w:sz w:val="24"/>
                <w:szCs w:val="24"/>
                <w:lang w:val="uz-Cyrl-UZ" w:bidi="en-US"/>
              </w:rPr>
              <w:t>Тиббий ёрдам сифатини баҳолаш мезонлари</w:t>
            </w:r>
            <w:r w:rsidR="002F3691" w:rsidRPr="002F3691">
              <w:rPr>
                <w:rFonts w:cstheme="minorHAnsi"/>
                <w:noProof/>
                <w:webHidden/>
                <w:sz w:val="24"/>
                <w:szCs w:val="24"/>
              </w:rPr>
              <w:tab/>
            </w:r>
            <w:r w:rsidR="004E47A0">
              <w:rPr>
                <w:rFonts w:cstheme="minorHAnsi"/>
                <w:noProof/>
                <w:webHidden/>
                <w:sz w:val="24"/>
                <w:szCs w:val="24"/>
                <w:lang w:val="uz-Cyrl-UZ"/>
              </w:rPr>
              <w:t>40</w:t>
            </w:r>
          </w:hyperlink>
        </w:p>
        <w:p w14:paraId="5595B05A" w14:textId="4F1DB1E6" w:rsidR="002F3691" w:rsidRPr="002F3691" w:rsidRDefault="00160A76" w:rsidP="002F3691">
          <w:pPr>
            <w:pStyle w:val="11"/>
            <w:tabs>
              <w:tab w:val="right" w:leader="dot" w:pos="9962"/>
            </w:tabs>
            <w:spacing w:before="120" w:after="120" w:line="240" w:lineRule="auto"/>
            <w:rPr>
              <w:rFonts w:cstheme="minorHAnsi"/>
              <w:noProof/>
              <w:sz w:val="24"/>
              <w:szCs w:val="24"/>
              <w:lang w:eastAsia="ru-RU"/>
            </w:rPr>
          </w:pPr>
          <w:hyperlink w:anchor="_Toc110243796" w:history="1">
            <w:r w:rsidR="002F3691" w:rsidRPr="002F3691">
              <w:rPr>
                <w:rStyle w:val="a5"/>
                <w:rFonts w:cstheme="minorHAnsi"/>
                <w:b/>
                <w:noProof/>
                <w:sz w:val="24"/>
                <w:szCs w:val="24"/>
                <w:lang w:val="uz-Cyrl-UZ" w:bidi="en-US"/>
              </w:rPr>
              <w:t>Иловалар</w:t>
            </w:r>
            <w:r w:rsidR="002F3691" w:rsidRPr="002F3691">
              <w:rPr>
                <w:rFonts w:cstheme="minorHAnsi"/>
                <w:noProof/>
                <w:webHidden/>
                <w:sz w:val="24"/>
                <w:szCs w:val="24"/>
              </w:rPr>
              <w:tab/>
            </w:r>
            <w:r w:rsidR="002F3691" w:rsidRPr="002F3691">
              <w:rPr>
                <w:rFonts w:cstheme="minorHAnsi"/>
                <w:noProof/>
                <w:webHidden/>
                <w:sz w:val="24"/>
                <w:szCs w:val="24"/>
              </w:rPr>
              <w:fldChar w:fldCharType="begin"/>
            </w:r>
            <w:r w:rsidR="002F3691" w:rsidRPr="002F3691">
              <w:rPr>
                <w:rFonts w:cstheme="minorHAnsi"/>
                <w:noProof/>
                <w:webHidden/>
                <w:sz w:val="24"/>
                <w:szCs w:val="24"/>
              </w:rPr>
              <w:instrText xml:space="preserve"> PAGEREF _Toc110243796 \h </w:instrText>
            </w:r>
            <w:r w:rsidR="002F3691" w:rsidRPr="002F3691">
              <w:rPr>
                <w:rFonts w:cstheme="minorHAnsi"/>
                <w:noProof/>
                <w:webHidden/>
                <w:sz w:val="24"/>
                <w:szCs w:val="24"/>
              </w:rPr>
            </w:r>
            <w:r w:rsidR="002F3691" w:rsidRPr="002F3691">
              <w:rPr>
                <w:rFonts w:cstheme="minorHAnsi"/>
                <w:noProof/>
                <w:webHidden/>
                <w:sz w:val="24"/>
                <w:szCs w:val="24"/>
              </w:rPr>
              <w:fldChar w:fldCharType="separate"/>
            </w:r>
            <w:r w:rsidR="002F3691" w:rsidRPr="002F3691">
              <w:rPr>
                <w:rFonts w:cstheme="minorHAnsi"/>
                <w:noProof/>
                <w:webHidden/>
                <w:sz w:val="24"/>
                <w:szCs w:val="24"/>
              </w:rPr>
              <w:t>4</w:t>
            </w:r>
            <w:r w:rsidR="004E47A0">
              <w:rPr>
                <w:rFonts w:cstheme="minorHAnsi"/>
                <w:noProof/>
                <w:webHidden/>
                <w:sz w:val="24"/>
                <w:szCs w:val="24"/>
                <w:lang w:val="uz-Cyrl-UZ"/>
              </w:rPr>
              <w:t>1</w:t>
            </w:r>
            <w:r w:rsidR="002F3691" w:rsidRPr="002F3691">
              <w:rPr>
                <w:rFonts w:cstheme="minorHAnsi"/>
                <w:noProof/>
                <w:webHidden/>
                <w:sz w:val="24"/>
                <w:szCs w:val="24"/>
              </w:rPr>
              <w:fldChar w:fldCharType="end"/>
            </w:r>
          </w:hyperlink>
        </w:p>
        <w:p w14:paraId="6A9B61A8" w14:textId="18F669E3" w:rsidR="002F3691" w:rsidRPr="002F3691" w:rsidRDefault="00160A76" w:rsidP="002F3691">
          <w:pPr>
            <w:pStyle w:val="21"/>
            <w:spacing w:before="120" w:after="120" w:line="240" w:lineRule="auto"/>
            <w:rPr>
              <w:rFonts w:cstheme="minorHAnsi"/>
              <w:sz w:val="24"/>
              <w:szCs w:val="24"/>
              <w:lang w:val="ru-RU"/>
            </w:rPr>
          </w:pPr>
          <w:hyperlink w:anchor="_Toc110243797" w:history="1">
            <w:r w:rsidR="002F3691" w:rsidRPr="002F3691">
              <w:rPr>
                <w:rStyle w:val="a5"/>
                <w:rFonts w:cstheme="minorHAnsi"/>
                <w:i/>
                <w:sz w:val="24"/>
                <w:szCs w:val="24"/>
              </w:rPr>
              <w:t>Клиник баённомани ишлаб чиқиш методологияси</w:t>
            </w:r>
            <w:r w:rsidR="002F3691" w:rsidRPr="002F3691">
              <w:rPr>
                <w:rFonts w:cstheme="minorHAnsi"/>
                <w:webHidden/>
                <w:sz w:val="24"/>
                <w:szCs w:val="24"/>
              </w:rPr>
              <w:tab/>
            </w:r>
            <w:r w:rsidR="002F3691" w:rsidRPr="002F3691">
              <w:rPr>
                <w:rFonts w:cstheme="minorHAnsi"/>
                <w:webHidden/>
                <w:sz w:val="24"/>
                <w:szCs w:val="24"/>
              </w:rPr>
              <w:fldChar w:fldCharType="begin"/>
            </w:r>
            <w:r w:rsidR="002F3691" w:rsidRPr="002F3691">
              <w:rPr>
                <w:rFonts w:cstheme="minorHAnsi"/>
                <w:webHidden/>
                <w:sz w:val="24"/>
                <w:szCs w:val="24"/>
              </w:rPr>
              <w:instrText xml:space="preserve"> PAGEREF _Toc110243797 \h </w:instrText>
            </w:r>
            <w:r w:rsidR="002F3691" w:rsidRPr="002F3691">
              <w:rPr>
                <w:rFonts w:cstheme="minorHAnsi"/>
                <w:webHidden/>
                <w:sz w:val="24"/>
                <w:szCs w:val="24"/>
              </w:rPr>
            </w:r>
            <w:r w:rsidR="002F3691" w:rsidRPr="002F3691">
              <w:rPr>
                <w:rFonts w:cstheme="minorHAnsi"/>
                <w:webHidden/>
                <w:sz w:val="24"/>
                <w:szCs w:val="24"/>
              </w:rPr>
              <w:fldChar w:fldCharType="separate"/>
            </w:r>
            <w:r w:rsidR="002F3691" w:rsidRPr="002F3691">
              <w:rPr>
                <w:rFonts w:cstheme="minorHAnsi"/>
                <w:webHidden/>
                <w:sz w:val="24"/>
                <w:szCs w:val="24"/>
              </w:rPr>
              <w:t>4</w:t>
            </w:r>
            <w:r w:rsidR="004E47A0">
              <w:rPr>
                <w:rFonts w:cstheme="minorHAnsi"/>
                <w:webHidden/>
                <w:sz w:val="24"/>
                <w:szCs w:val="24"/>
              </w:rPr>
              <w:t>1</w:t>
            </w:r>
            <w:r w:rsidR="002F3691" w:rsidRPr="002F3691">
              <w:rPr>
                <w:rFonts w:cstheme="minorHAnsi"/>
                <w:webHidden/>
                <w:sz w:val="24"/>
                <w:szCs w:val="24"/>
              </w:rPr>
              <w:fldChar w:fldCharType="end"/>
            </w:r>
          </w:hyperlink>
        </w:p>
        <w:p w14:paraId="65FE58A0" w14:textId="459EA33E" w:rsidR="002F3691" w:rsidRPr="002F3691" w:rsidRDefault="00160A76" w:rsidP="002F3691">
          <w:pPr>
            <w:pStyle w:val="21"/>
            <w:spacing w:before="120" w:after="120" w:line="240" w:lineRule="auto"/>
            <w:rPr>
              <w:rFonts w:cstheme="minorHAnsi"/>
              <w:sz w:val="24"/>
              <w:szCs w:val="24"/>
              <w:lang w:val="ru-RU"/>
            </w:rPr>
          </w:pPr>
          <w:hyperlink w:anchor="_Toc110243798" w:history="1">
            <w:r w:rsidR="002F3691" w:rsidRPr="002F3691">
              <w:rPr>
                <w:rStyle w:val="a5"/>
                <w:rFonts w:cstheme="minorHAnsi"/>
                <w:i/>
                <w:sz w:val="24"/>
                <w:szCs w:val="24"/>
              </w:rPr>
              <w:t>Туғруқ индукцияси усулини танлаш блок-схемаси</w:t>
            </w:r>
            <w:r w:rsidR="002F3691" w:rsidRPr="002F3691">
              <w:rPr>
                <w:rFonts w:cstheme="minorHAnsi"/>
                <w:webHidden/>
                <w:sz w:val="24"/>
                <w:szCs w:val="24"/>
              </w:rPr>
              <w:tab/>
            </w:r>
            <w:r w:rsidR="002F3691" w:rsidRPr="002F3691">
              <w:rPr>
                <w:rFonts w:cstheme="minorHAnsi"/>
                <w:webHidden/>
                <w:sz w:val="24"/>
                <w:szCs w:val="24"/>
              </w:rPr>
              <w:fldChar w:fldCharType="begin"/>
            </w:r>
            <w:r w:rsidR="002F3691" w:rsidRPr="002F3691">
              <w:rPr>
                <w:rFonts w:cstheme="minorHAnsi"/>
                <w:webHidden/>
                <w:sz w:val="24"/>
                <w:szCs w:val="24"/>
              </w:rPr>
              <w:instrText xml:space="preserve"> PAGEREF _Toc110243798 \h </w:instrText>
            </w:r>
            <w:r w:rsidR="002F3691" w:rsidRPr="002F3691">
              <w:rPr>
                <w:rFonts w:cstheme="minorHAnsi"/>
                <w:webHidden/>
                <w:sz w:val="24"/>
                <w:szCs w:val="24"/>
              </w:rPr>
            </w:r>
            <w:r w:rsidR="002F3691" w:rsidRPr="002F3691">
              <w:rPr>
                <w:rFonts w:cstheme="minorHAnsi"/>
                <w:webHidden/>
                <w:sz w:val="24"/>
                <w:szCs w:val="24"/>
              </w:rPr>
              <w:fldChar w:fldCharType="separate"/>
            </w:r>
            <w:r w:rsidR="002F3691" w:rsidRPr="002F3691">
              <w:rPr>
                <w:rFonts w:cstheme="minorHAnsi"/>
                <w:webHidden/>
                <w:sz w:val="24"/>
                <w:szCs w:val="24"/>
              </w:rPr>
              <w:t>4</w:t>
            </w:r>
            <w:r w:rsidR="004E47A0">
              <w:rPr>
                <w:rFonts w:cstheme="minorHAnsi"/>
                <w:webHidden/>
                <w:sz w:val="24"/>
                <w:szCs w:val="24"/>
              </w:rPr>
              <w:t>2</w:t>
            </w:r>
            <w:r w:rsidR="002F3691" w:rsidRPr="002F3691">
              <w:rPr>
                <w:rFonts w:cstheme="minorHAnsi"/>
                <w:webHidden/>
                <w:sz w:val="24"/>
                <w:szCs w:val="24"/>
              </w:rPr>
              <w:fldChar w:fldCharType="end"/>
            </w:r>
          </w:hyperlink>
        </w:p>
        <w:p w14:paraId="699ACFDC" w14:textId="1E5D67BD" w:rsidR="002F3691" w:rsidRPr="002F3691" w:rsidRDefault="00160A76" w:rsidP="002F3691">
          <w:pPr>
            <w:pStyle w:val="21"/>
            <w:spacing w:before="120" w:after="120" w:line="240" w:lineRule="auto"/>
            <w:rPr>
              <w:rFonts w:cstheme="minorHAnsi"/>
              <w:sz w:val="24"/>
              <w:szCs w:val="24"/>
              <w:lang w:val="ru-RU"/>
            </w:rPr>
          </w:pPr>
          <w:hyperlink w:anchor="_Toc110243799" w:history="1">
            <w:r w:rsidR="002F3691" w:rsidRPr="002F3691">
              <w:rPr>
                <w:rStyle w:val="a5"/>
                <w:rFonts w:cstheme="minorHAnsi"/>
                <w:i/>
                <w:sz w:val="24"/>
                <w:szCs w:val="24"/>
              </w:rPr>
              <w:t>Туғруқ индукциясини баллонли катетер ёрдамида ўтказиш блок-схемаси</w:t>
            </w:r>
            <w:r w:rsidR="002F3691" w:rsidRPr="002F3691">
              <w:rPr>
                <w:rFonts w:cstheme="minorHAnsi"/>
                <w:webHidden/>
                <w:sz w:val="24"/>
                <w:szCs w:val="24"/>
              </w:rPr>
              <w:tab/>
            </w:r>
            <w:r w:rsidR="002F3691" w:rsidRPr="002F3691">
              <w:rPr>
                <w:rFonts w:cstheme="minorHAnsi"/>
                <w:webHidden/>
                <w:sz w:val="24"/>
                <w:szCs w:val="24"/>
              </w:rPr>
              <w:fldChar w:fldCharType="begin"/>
            </w:r>
            <w:r w:rsidR="002F3691" w:rsidRPr="002F3691">
              <w:rPr>
                <w:rFonts w:cstheme="minorHAnsi"/>
                <w:webHidden/>
                <w:sz w:val="24"/>
                <w:szCs w:val="24"/>
              </w:rPr>
              <w:instrText xml:space="preserve"> PAGEREF _Toc110243799 \h </w:instrText>
            </w:r>
            <w:r w:rsidR="002F3691" w:rsidRPr="002F3691">
              <w:rPr>
                <w:rFonts w:cstheme="minorHAnsi"/>
                <w:webHidden/>
                <w:sz w:val="24"/>
                <w:szCs w:val="24"/>
              </w:rPr>
            </w:r>
            <w:r w:rsidR="002F3691" w:rsidRPr="002F3691">
              <w:rPr>
                <w:rFonts w:cstheme="minorHAnsi"/>
                <w:webHidden/>
                <w:sz w:val="24"/>
                <w:szCs w:val="24"/>
              </w:rPr>
              <w:fldChar w:fldCharType="separate"/>
            </w:r>
            <w:r w:rsidR="002F3691" w:rsidRPr="002F3691">
              <w:rPr>
                <w:rFonts w:cstheme="minorHAnsi"/>
                <w:webHidden/>
                <w:sz w:val="24"/>
                <w:szCs w:val="24"/>
              </w:rPr>
              <w:t>4</w:t>
            </w:r>
            <w:r w:rsidR="004E47A0">
              <w:rPr>
                <w:rFonts w:cstheme="minorHAnsi"/>
                <w:webHidden/>
                <w:sz w:val="24"/>
                <w:szCs w:val="24"/>
              </w:rPr>
              <w:t>3</w:t>
            </w:r>
            <w:r w:rsidR="002F3691" w:rsidRPr="002F3691">
              <w:rPr>
                <w:rFonts w:cstheme="minorHAnsi"/>
                <w:webHidden/>
                <w:sz w:val="24"/>
                <w:szCs w:val="24"/>
              </w:rPr>
              <w:fldChar w:fldCharType="end"/>
            </w:r>
          </w:hyperlink>
        </w:p>
        <w:p w14:paraId="73250DAD" w14:textId="372107A9" w:rsidR="002F3691" w:rsidRPr="002F3691" w:rsidRDefault="00160A76" w:rsidP="002F3691">
          <w:pPr>
            <w:pStyle w:val="21"/>
            <w:spacing w:before="120" w:after="120" w:line="240" w:lineRule="auto"/>
            <w:rPr>
              <w:rFonts w:cstheme="minorHAnsi"/>
              <w:sz w:val="24"/>
              <w:szCs w:val="24"/>
              <w:lang w:val="ru-RU"/>
            </w:rPr>
          </w:pPr>
          <w:hyperlink w:anchor="_Toc110243800" w:history="1">
            <w:r w:rsidR="002F3691" w:rsidRPr="002F3691">
              <w:rPr>
                <w:rStyle w:val="a5"/>
                <w:rFonts w:cstheme="minorHAnsi"/>
                <w:i/>
                <w:sz w:val="24"/>
                <w:szCs w:val="24"/>
              </w:rPr>
              <w:t>Туғруқ индукциясини простагландин Е</w:t>
            </w:r>
            <w:r w:rsidR="002F3691" w:rsidRPr="002F3691">
              <w:rPr>
                <w:rStyle w:val="a5"/>
                <w:rFonts w:cstheme="minorHAnsi"/>
                <w:i/>
                <w:sz w:val="24"/>
                <w:szCs w:val="24"/>
                <w:vertAlign w:val="subscript"/>
              </w:rPr>
              <w:t>2</w:t>
            </w:r>
            <w:r w:rsidR="002F3691" w:rsidRPr="002F3691">
              <w:rPr>
                <w:rStyle w:val="a5"/>
                <w:rFonts w:cstheme="minorHAnsi"/>
                <w:i/>
                <w:sz w:val="24"/>
                <w:szCs w:val="24"/>
              </w:rPr>
              <w:t xml:space="preserve"> (динопростон) ёрдамида ўтказиш блок-схемаси</w:t>
            </w:r>
            <w:r w:rsidR="002F3691" w:rsidRPr="002F3691">
              <w:rPr>
                <w:rFonts w:cstheme="minorHAnsi"/>
                <w:webHidden/>
                <w:sz w:val="24"/>
                <w:szCs w:val="24"/>
              </w:rPr>
              <w:tab/>
            </w:r>
            <w:r w:rsidR="002F3691" w:rsidRPr="002F3691">
              <w:rPr>
                <w:rFonts w:cstheme="minorHAnsi"/>
                <w:webHidden/>
                <w:sz w:val="24"/>
                <w:szCs w:val="24"/>
              </w:rPr>
              <w:fldChar w:fldCharType="begin"/>
            </w:r>
            <w:r w:rsidR="002F3691" w:rsidRPr="002F3691">
              <w:rPr>
                <w:rFonts w:cstheme="minorHAnsi"/>
                <w:webHidden/>
                <w:sz w:val="24"/>
                <w:szCs w:val="24"/>
              </w:rPr>
              <w:instrText xml:space="preserve"> PAGEREF _Toc110243800 \h </w:instrText>
            </w:r>
            <w:r w:rsidR="002F3691" w:rsidRPr="002F3691">
              <w:rPr>
                <w:rFonts w:cstheme="minorHAnsi"/>
                <w:webHidden/>
                <w:sz w:val="24"/>
                <w:szCs w:val="24"/>
              </w:rPr>
            </w:r>
            <w:r w:rsidR="002F3691" w:rsidRPr="002F3691">
              <w:rPr>
                <w:rFonts w:cstheme="minorHAnsi"/>
                <w:webHidden/>
                <w:sz w:val="24"/>
                <w:szCs w:val="24"/>
              </w:rPr>
              <w:fldChar w:fldCharType="separate"/>
            </w:r>
            <w:r w:rsidR="002F3691" w:rsidRPr="002F3691">
              <w:rPr>
                <w:rFonts w:cstheme="minorHAnsi"/>
                <w:webHidden/>
                <w:sz w:val="24"/>
                <w:szCs w:val="24"/>
              </w:rPr>
              <w:t>4</w:t>
            </w:r>
            <w:r w:rsidR="004E47A0">
              <w:rPr>
                <w:rFonts w:cstheme="minorHAnsi"/>
                <w:webHidden/>
                <w:sz w:val="24"/>
                <w:szCs w:val="24"/>
              </w:rPr>
              <w:t>4</w:t>
            </w:r>
            <w:r w:rsidR="002F3691" w:rsidRPr="002F3691">
              <w:rPr>
                <w:rFonts w:cstheme="minorHAnsi"/>
                <w:webHidden/>
                <w:sz w:val="24"/>
                <w:szCs w:val="24"/>
              </w:rPr>
              <w:fldChar w:fldCharType="end"/>
            </w:r>
          </w:hyperlink>
        </w:p>
        <w:p w14:paraId="6F8A8F1F" w14:textId="066579BD" w:rsidR="002F3691" w:rsidRPr="002F3691" w:rsidRDefault="00160A76" w:rsidP="002F3691">
          <w:pPr>
            <w:pStyle w:val="21"/>
            <w:spacing w:before="120" w:after="120" w:line="240" w:lineRule="auto"/>
            <w:rPr>
              <w:rFonts w:cstheme="minorHAnsi"/>
              <w:sz w:val="24"/>
              <w:szCs w:val="24"/>
              <w:lang w:val="ru-RU"/>
            </w:rPr>
          </w:pPr>
          <w:hyperlink w:anchor="_Toc110243801" w:history="1">
            <w:r w:rsidR="002F3691" w:rsidRPr="002F3691">
              <w:rPr>
                <w:rStyle w:val="a5"/>
                <w:rFonts w:cstheme="minorHAnsi"/>
                <w:i/>
                <w:sz w:val="24"/>
                <w:szCs w:val="24"/>
              </w:rPr>
              <w:t>Амниотомияни амалга ошириш блок-схемаси</w:t>
            </w:r>
            <w:r w:rsidR="002F3691" w:rsidRPr="002F3691">
              <w:rPr>
                <w:rFonts w:cstheme="minorHAnsi"/>
                <w:webHidden/>
                <w:sz w:val="24"/>
                <w:szCs w:val="24"/>
              </w:rPr>
              <w:tab/>
            </w:r>
            <w:r w:rsidR="002F3691" w:rsidRPr="002F3691">
              <w:rPr>
                <w:rFonts w:cstheme="minorHAnsi"/>
                <w:webHidden/>
                <w:sz w:val="24"/>
                <w:szCs w:val="24"/>
              </w:rPr>
              <w:fldChar w:fldCharType="begin"/>
            </w:r>
            <w:r w:rsidR="002F3691" w:rsidRPr="002F3691">
              <w:rPr>
                <w:rFonts w:cstheme="minorHAnsi"/>
                <w:webHidden/>
                <w:sz w:val="24"/>
                <w:szCs w:val="24"/>
              </w:rPr>
              <w:instrText xml:space="preserve"> PAGEREF _Toc110243801 \h </w:instrText>
            </w:r>
            <w:r w:rsidR="002F3691" w:rsidRPr="002F3691">
              <w:rPr>
                <w:rFonts w:cstheme="minorHAnsi"/>
                <w:webHidden/>
                <w:sz w:val="24"/>
                <w:szCs w:val="24"/>
              </w:rPr>
            </w:r>
            <w:r w:rsidR="002F3691" w:rsidRPr="002F3691">
              <w:rPr>
                <w:rFonts w:cstheme="minorHAnsi"/>
                <w:webHidden/>
                <w:sz w:val="24"/>
                <w:szCs w:val="24"/>
              </w:rPr>
              <w:fldChar w:fldCharType="separate"/>
            </w:r>
            <w:r w:rsidR="002F3691" w:rsidRPr="002F3691">
              <w:rPr>
                <w:rFonts w:cstheme="minorHAnsi"/>
                <w:webHidden/>
                <w:sz w:val="24"/>
                <w:szCs w:val="24"/>
              </w:rPr>
              <w:t>4</w:t>
            </w:r>
            <w:r w:rsidR="004E47A0">
              <w:rPr>
                <w:rFonts w:cstheme="minorHAnsi"/>
                <w:webHidden/>
                <w:sz w:val="24"/>
                <w:szCs w:val="24"/>
              </w:rPr>
              <w:t>5</w:t>
            </w:r>
            <w:r w:rsidR="002F3691" w:rsidRPr="002F3691">
              <w:rPr>
                <w:rFonts w:cstheme="minorHAnsi"/>
                <w:webHidden/>
                <w:sz w:val="24"/>
                <w:szCs w:val="24"/>
              </w:rPr>
              <w:fldChar w:fldCharType="end"/>
            </w:r>
          </w:hyperlink>
        </w:p>
        <w:p w14:paraId="31A17A0B" w14:textId="475CB9B2" w:rsidR="002F3691" w:rsidRPr="002F3691" w:rsidRDefault="00160A76" w:rsidP="002F3691">
          <w:pPr>
            <w:pStyle w:val="21"/>
            <w:spacing w:before="120" w:after="120" w:line="240" w:lineRule="auto"/>
            <w:rPr>
              <w:rFonts w:cstheme="minorHAnsi"/>
              <w:sz w:val="24"/>
              <w:szCs w:val="24"/>
              <w:lang w:val="ru-RU"/>
            </w:rPr>
          </w:pPr>
          <w:hyperlink w:anchor="_Toc110243802" w:history="1">
            <w:r w:rsidR="002F3691" w:rsidRPr="002F3691">
              <w:rPr>
                <w:rStyle w:val="a5"/>
                <w:rFonts w:cstheme="minorHAnsi"/>
                <w:i/>
                <w:sz w:val="24"/>
                <w:szCs w:val="24"/>
              </w:rPr>
              <w:t>Туғруқ индукциясини окситоцин ёрдамида ўтказиш блок-схемаси</w:t>
            </w:r>
            <w:r w:rsidR="002F3691" w:rsidRPr="002F3691">
              <w:rPr>
                <w:rFonts w:cstheme="minorHAnsi"/>
                <w:webHidden/>
                <w:sz w:val="24"/>
                <w:szCs w:val="24"/>
              </w:rPr>
              <w:tab/>
            </w:r>
            <w:r w:rsidR="002F3691" w:rsidRPr="002F3691">
              <w:rPr>
                <w:rFonts w:cstheme="minorHAnsi"/>
                <w:webHidden/>
                <w:sz w:val="24"/>
                <w:szCs w:val="24"/>
              </w:rPr>
              <w:fldChar w:fldCharType="begin"/>
            </w:r>
            <w:r w:rsidR="002F3691" w:rsidRPr="002F3691">
              <w:rPr>
                <w:rFonts w:cstheme="minorHAnsi"/>
                <w:webHidden/>
                <w:sz w:val="24"/>
                <w:szCs w:val="24"/>
              </w:rPr>
              <w:instrText xml:space="preserve"> PAGEREF _Toc110243802 \h </w:instrText>
            </w:r>
            <w:r w:rsidR="002F3691" w:rsidRPr="002F3691">
              <w:rPr>
                <w:rFonts w:cstheme="minorHAnsi"/>
                <w:webHidden/>
                <w:sz w:val="24"/>
                <w:szCs w:val="24"/>
              </w:rPr>
            </w:r>
            <w:r w:rsidR="002F3691" w:rsidRPr="002F3691">
              <w:rPr>
                <w:rFonts w:cstheme="minorHAnsi"/>
                <w:webHidden/>
                <w:sz w:val="24"/>
                <w:szCs w:val="24"/>
              </w:rPr>
              <w:fldChar w:fldCharType="separate"/>
            </w:r>
            <w:r w:rsidR="002F3691" w:rsidRPr="002F3691">
              <w:rPr>
                <w:rFonts w:cstheme="minorHAnsi"/>
                <w:webHidden/>
                <w:sz w:val="24"/>
                <w:szCs w:val="24"/>
              </w:rPr>
              <w:t>4</w:t>
            </w:r>
            <w:r w:rsidR="004E47A0">
              <w:rPr>
                <w:rFonts w:cstheme="minorHAnsi"/>
                <w:webHidden/>
                <w:sz w:val="24"/>
                <w:szCs w:val="24"/>
              </w:rPr>
              <w:t>6</w:t>
            </w:r>
            <w:r w:rsidR="002F3691" w:rsidRPr="002F3691">
              <w:rPr>
                <w:rFonts w:cstheme="minorHAnsi"/>
                <w:webHidden/>
                <w:sz w:val="24"/>
                <w:szCs w:val="24"/>
              </w:rPr>
              <w:fldChar w:fldCharType="end"/>
            </w:r>
          </w:hyperlink>
        </w:p>
        <w:p w14:paraId="1AD3D37C" w14:textId="5B4903F2" w:rsidR="002F3691" w:rsidRPr="002F3691" w:rsidRDefault="00160A76" w:rsidP="002F3691">
          <w:pPr>
            <w:pStyle w:val="21"/>
            <w:spacing w:before="120" w:after="120" w:line="240" w:lineRule="auto"/>
            <w:rPr>
              <w:rFonts w:cstheme="minorHAnsi"/>
              <w:sz w:val="24"/>
              <w:szCs w:val="24"/>
              <w:lang w:val="ru-RU"/>
            </w:rPr>
          </w:pPr>
          <w:hyperlink w:anchor="_Toc110243803" w:history="1">
            <w:r w:rsidR="002F3691" w:rsidRPr="002F3691">
              <w:rPr>
                <w:rStyle w:val="a5"/>
                <w:rFonts w:cstheme="minorHAnsi"/>
                <w:i/>
                <w:sz w:val="24"/>
                <w:szCs w:val="24"/>
              </w:rPr>
              <w:t>Ҳомила ўсишининг халқаро стандартлари. Ҳомиланинг тахминий вазни</w:t>
            </w:r>
            <w:r w:rsidR="002F3691" w:rsidRPr="002F3691">
              <w:rPr>
                <w:rFonts w:cstheme="minorHAnsi"/>
                <w:webHidden/>
                <w:sz w:val="24"/>
                <w:szCs w:val="24"/>
              </w:rPr>
              <w:tab/>
            </w:r>
            <w:r w:rsidR="002F3691" w:rsidRPr="002F3691">
              <w:rPr>
                <w:rFonts w:cstheme="minorHAnsi"/>
                <w:webHidden/>
                <w:sz w:val="24"/>
                <w:szCs w:val="24"/>
              </w:rPr>
              <w:fldChar w:fldCharType="begin"/>
            </w:r>
            <w:r w:rsidR="002F3691" w:rsidRPr="002F3691">
              <w:rPr>
                <w:rFonts w:cstheme="minorHAnsi"/>
                <w:webHidden/>
                <w:sz w:val="24"/>
                <w:szCs w:val="24"/>
              </w:rPr>
              <w:instrText xml:space="preserve"> PAGEREF _Toc110243803 \h </w:instrText>
            </w:r>
            <w:r w:rsidR="002F3691" w:rsidRPr="002F3691">
              <w:rPr>
                <w:rFonts w:cstheme="minorHAnsi"/>
                <w:webHidden/>
                <w:sz w:val="24"/>
                <w:szCs w:val="24"/>
              </w:rPr>
            </w:r>
            <w:r w:rsidR="002F3691" w:rsidRPr="002F3691">
              <w:rPr>
                <w:rFonts w:cstheme="minorHAnsi"/>
                <w:webHidden/>
                <w:sz w:val="24"/>
                <w:szCs w:val="24"/>
              </w:rPr>
              <w:fldChar w:fldCharType="separate"/>
            </w:r>
            <w:r w:rsidR="002F3691" w:rsidRPr="002F3691">
              <w:rPr>
                <w:rFonts w:cstheme="minorHAnsi"/>
                <w:webHidden/>
                <w:sz w:val="24"/>
                <w:szCs w:val="24"/>
              </w:rPr>
              <w:t>4</w:t>
            </w:r>
            <w:r w:rsidR="004E47A0">
              <w:rPr>
                <w:rFonts w:cstheme="minorHAnsi"/>
                <w:webHidden/>
                <w:sz w:val="24"/>
                <w:szCs w:val="24"/>
              </w:rPr>
              <w:t>7</w:t>
            </w:r>
            <w:r w:rsidR="002F3691" w:rsidRPr="002F3691">
              <w:rPr>
                <w:rFonts w:cstheme="minorHAnsi"/>
                <w:webHidden/>
                <w:sz w:val="24"/>
                <w:szCs w:val="24"/>
              </w:rPr>
              <w:fldChar w:fldCharType="end"/>
            </w:r>
          </w:hyperlink>
        </w:p>
        <w:p w14:paraId="4B650D92" w14:textId="190748B3" w:rsidR="002F3691" w:rsidRPr="002F3691" w:rsidRDefault="00160A76" w:rsidP="002F3691">
          <w:pPr>
            <w:pStyle w:val="21"/>
            <w:spacing w:before="120" w:after="120" w:line="240" w:lineRule="auto"/>
            <w:rPr>
              <w:rFonts w:cstheme="minorHAnsi"/>
              <w:sz w:val="24"/>
              <w:szCs w:val="24"/>
              <w:lang w:val="ru-RU"/>
            </w:rPr>
          </w:pPr>
          <w:hyperlink w:anchor="_Toc110243804" w:history="1">
            <w:r w:rsidR="002F3691" w:rsidRPr="002F3691">
              <w:rPr>
                <w:rStyle w:val="a5"/>
                <w:rFonts w:cstheme="minorHAnsi"/>
                <w:i/>
                <w:sz w:val="24"/>
                <w:szCs w:val="24"/>
              </w:rPr>
              <w:t>Ҳомиланинг қорин айланаси референс кўрсаткичлари</w:t>
            </w:r>
            <w:r w:rsidR="002F3691" w:rsidRPr="002F3691">
              <w:rPr>
                <w:rFonts w:cstheme="minorHAnsi"/>
                <w:webHidden/>
                <w:sz w:val="24"/>
                <w:szCs w:val="24"/>
              </w:rPr>
              <w:tab/>
            </w:r>
            <w:r w:rsidR="002F3691" w:rsidRPr="002F3691">
              <w:rPr>
                <w:rFonts w:cstheme="minorHAnsi"/>
                <w:webHidden/>
                <w:sz w:val="24"/>
                <w:szCs w:val="24"/>
              </w:rPr>
              <w:fldChar w:fldCharType="begin"/>
            </w:r>
            <w:r w:rsidR="002F3691" w:rsidRPr="002F3691">
              <w:rPr>
                <w:rFonts w:cstheme="minorHAnsi"/>
                <w:webHidden/>
                <w:sz w:val="24"/>
                <w:szCs w:val="24"/>
              </w:rPr>
              <w:instrText xml:space="preserve"> PAGEREF _Toc110243804 \h </w:instrText>
            </w:r>
            <w:r w:rsidR="002F3691" w:rsidRPr="002F3691">
              <w:rPr>
                <w:rFonts w:cstheme="minorHAnsi"/>
                <w:webHidden/>
                <w:sz w:val="24"/>
                <w:szCs w:val="24"/>
              </w:rPr>
            </w:r>
            <w:r w:rsidR="002F3691" w:rsidRPr="002F3691">
              <w:rPr>
                <w:rFonts w:cstheme="minorHAnsi"/>
                <w:webHidden/>
                <w:sz w:val="24"/>
                <w:szCs w:val="24"/>
              </w:rPr>
              <w:fldChar w:fldCharType="separate"/>
            </w:r>
            <w:r w:rsidR="002F3691" w:rsidRPr="002F3691">
              <w:rPr>
                <w:rFonts w:cstheme="minorHAnsi"/>
                <w:webHidden/>
                <w:sz w:val="24"/>
                <w:szCs w:val="24"/>
              </w:rPr>
              <w:t>4</w:t>
            </w:r>
            <w:r w:rsidR="004E47A0">
              <w:rPr>
                <w:rFonts w:cstheme="minorHAnsi"/>
                <w:webHidden/>
                <w:sz w:val="24"/>
                <w:szCs w:val="24"/>
              </w:rPr>
              <w:t>8</w:t>
            </w:r>
            <w:r w:rsidR="002F3691" w:rsidRPr="002F3691">
              <w:rPr>
                <w:rFonts w:cstheme="minorHAnsi"/>
                <w:webHidden/>
                <w:sz w:val="24"/>
                <w:szCs w:val="24"/>
              </w:rPr>
              <w:fldChar w:fldCharType="end"/>
            </w:r>
          </w:hyperlink>
        </w:p>
        <w:p w14:paraId="7EC6657D" w14:textId="1619D2B6" w:rsidR="002F3691" w:rsidRPr="002F3691" w:rsidRDefault="00160A76" w:rsidP="002F3691">
          <w:pPr>
            <w:pStyle w:val="21"/>
            <w:spacing w:before="120" w:after="120" w:line="240" w:lineRule="auto"/>
            <w:rPr>
              <w:rFonts w:cstheme="minorHAnsi"/>
              <w:sz w:val="24"/>
              <w:szCs w:val="24"/>
              <w:lang w:val="ru-RU"/>
            </w:rPr>
          </w:pPr>
          <w:hyperlink w:anchor="_Toc110243805" w:history="1">
            <w:r w:rsidR="002F3691" w:rsidRPr="002F3691">
              <w:rPr>
                <w:rStyle w:val="a5"/>
                <w:rFonts w:cstheme="minorHAnsi"/>
                <w:i/>
                <w:sz w:val="24"/>
                <w:szCs w:val="24"/>
              </w:rPr>
              <w:t>Модификацияланган Бишоп шкаласи (Bishop score)</w:t>
            </w:r>
            <w:r w:rsidR="002F3691" w:rsidRPr="002F3691">
              <w:rPr>
                <w:rFonts w:cstheme="minorHAnsi"/>
                <w:webHidden/>
                <w:sz w:val="24"/>
                <w:szCs w:val="24"/>
              </w:rPr>
              <w:tab/>
            </w:r>
            <w:r w:rsidR="002F3691" w:rsidRPr="002F3691">
              <w:rPr>
                <w:rFonts w:cstheme="minorHAnsi"/>
                <w:webHidden/>
                <w:sz w:val="24"/>
                <w:szCs w:val="24"/>
              </w:rPr>
              <w:fldChar w:fldCharType="begin"/>
            </w:r>
            <w:r w:rsidR="002F3691" w:rsidRPr="002F3691">
              <w:rPr>
                <w:rFonts w:cstheme="minorHAnsi"/>
                <w:webHidden/>
                <w:sz w:val="24"/>
                <w:szCs w:val="24"/>
              </w:rPr>
              <w:instrText xml:space="preserve"> PAGEREF _Toc110243805 \h </w:instrText>
            </w:r>
            <w:r w:rsidR="002F3691" w:rsidRPr="002F3691">
              <w:rPr>
                <w:rFonts w:cstheme="minorHAnsi"/>
                <w:webHidden/>
                <w:sz w:val="24"/>
                <w:szCs w:val="24"/>
              </w:rPr>
            </w:r>
            <w:r w:rsidR="002F3691" w:rsidRPr="002F3691">
              <w:rPr>
                <w:rFonts w:cstheme="minorHAnsi"/>
                <w:webHidden/>
                <w:sz w:val="24"/>
                <w:szCs w:val="24"/>
              </w:rPr>
              <w:fldChar w:fldCharType="separate"/>
            </w:r>
            <w:r w:rsidR="002F3691" w:rsidRPr="002F3691">
              <w:rPr>
                <w:rFonts w:cstheme="minorHAnsi"/>
                <w:webHidden/>
                <w:sz w:val="24"/>
                <w:szCs w:val="24"/>
              </w:rPr>
              <w:t>4</w:t>
            </w:r>
            <w:r w:rsidR="004E47A0">
              <w:rPr>
                <w:rFonts w:cstheme="minorHAnsi"/>
                <w:webHidden/>
                <w:sz w:val="24"/>
                <w:szCs w:val="24"/>
              </w:rPr>
              <w:t>9</w:t>
            </w:r>
            <w:r w:rsidR="002F3691" w:rsidRPr="002F3691">
              <w:rPr>
                <w:rFonts w:cstheme="minorHAnsi"/>
                <w:webHidden/>
                <w:sz w:val="24"/>
                <w:szCs w:val="24"/>
              </w:rPr>
              <w:fldChar w:fldCharType="end"/>
            </w:r>
          </w:hyperlink>
        </w:p>
        <w:p w14:paraId="1C30693E" w14:textId="47B49D0F" w:rsidR="002F3691" w:rsidRPr="002F3691" w:rsidRDefault="00160A76" w:rsidP="002F3691">
          <w:pPr>
            <w:pStyle w:val="21"/>
            <w:spacing w:before="120" w:after="120" w:line="240" w:lineRule="auto"/>
            <w:rPr>
              <w:rFonts w:cstheme="minorHAnsi"/>
              <w:sz w:val="24"/>
              <w:szCs w:val="24"/>
              <w:lang w:val="ru-RU"/>
            </w:rPr>
          </w:pPr>
          <w:hyperlink w:anchor="_Toc110243806" w:history="1">
            <w:r w:rsidR="002F3691" w:rsidRPr="002F3691">
              <w:rPr>
                <w:rStyle w:val="a5"/>
                <w:rFonts w:cstheme="minorHAnsi"/>
                <w:i/>
                <w:sz w:val="24"/>
                <w:szCs w:val="24"/>
              </w:rPr>
              <w:t>Бемор учун маълумот</w:t>
            </w:r>
            <w:r w:rsidR="002F3691" w:rsidRPr="002F3691">
              <w:rPr>
                <w:rFonts w:cstheme="minorHAnsi"/>
                <w:webHidden/>
                <w:sz w:val="24"/>
                <w:szCs w:val="24"/>
              </w:rPr>
              <w:tab/>
            </w:r>
            <w:r w:rsidR="004E47A0">
              <w:rPr>
                <w:rFonts w:cstheme="minorHAnsi"/>
                <w:webHidden/>
                <w:sz w:val="24"/>
                <w:szCs w:val="24"/>
              </w:rPr>
              <w:t>50</w:t>
            </w:r>
          </w:hyperlink>
        </w:p>
        <w:p w14:paraId="08423AAE" w14:textId="73F9CE73" w:rsidR="002F3691" w:rsidRPr="002F3691" w:rsidRDefault="00160A76" w:rsidP="002F3691">
          <w:pPr>
            <w:pStyle w:val="21"/>
            <w:spacing w:before="120" w:after="120" w:line="240" w:lineRule="auto"/>
            <w:rPr>
              <w:rFonts w:cstheme="minorHAnsi"/>
              <w:sz w:val="24"/>
              <w:szCs w:val="24"/>
              <w:lang w:val="ru-RU"/>
            </w:rPr>
          </w:pPr>
          <w:hyperlink w:anchor="_Toc110243807" w:history="1">
            <w:r w:rsidR="002F3691" w:rsidRPr="002F3691">
              <w:rPr>
                <w:rStyle w:val="a5"/>
                <w:rFonts w:cstheme="minorHAnsi"/>
                <w:i/>
                <w:sz w:val="24"/>
                <w:szCs w:val="24"/>
              </w:rPr>
              <w:t>Тиббий аралашувга ихтиёрий розилик бериш аризаси</w:t>
            </w:r>
            <w:r w:rsidR="002F3691" w:rsidRPr="002F3691">
              <w:rPr>
                <w:rFonts w:cstheme="minorHAnsi"/>
                <w:webHidden/>
                <w:sz w:val="24"/>
                <w:szCs w:val="24"/>
              </w:rPr>
              <w:tab/>
            </w:r>
            <w:r w:rsidR="002F3691" w:rsidRPr="002F3691">
              <w:rPr>
                <w:rFonts w:cstheme="minorHAnsi"/>
                <w:webHidden/>
                <w:sz w:val="24"/>
                <w:szCs w:val="24"/>
              </w:rPr>
              <w:fldChar w:fldCharType="begin"/>
            </w:r>
            <w:r w:rsidR="002F3691" w:rsidRPr="002F3691">
              <w:rPr>
                <w:rFonts w:cstheme="minorHAnsi"/>
                <w:webHidden/>
                <w:sz w:val="24"/>
                <w:szCs w:val="24"/>
              </w:rPr>
              <w:instrText xml:space="preserve"> PAGEREF _Toc110243807 \h </w:instrText>
            </w:r>
            <w:r w:rsidR="002F3691" w:rsidRPr="002F3691">
              <w:rPr>
                <w:rFonts w:cstheme="minorHAnsi"/>
                <w:webHidden/>
                <w:sz w:val="24"/>
                <w:szCs w:val="24"/>
              </w:rPr>
            </w:r>
            <w:r w:rsidR="002F3691" w:rsidRPr="002F3691">
              <w:rPr>
                <w:rFonts w:cstheme="minorHAnsi"/>
                <w:webHidden/>
                <w:sz w:val="24"/>
                <w:szCs w:val="24"/>
              </w:rPr>
              <w:fldChar w:fldCharType="separate"/>
            </w:r>
            <w:r w:rsidR="002F3691" w:rsidRPr="002F3691">
              <w:rPr>
                <w:rFonts w:cstheme="minorHAnsi"/>
                <w:webHidden/>
                <w:sz w:val="24"/>
                <w:szCs w:val="24"/>
              </w:rPr>
              <w:t>5</w:t>
            </w:r>
            <w:r w:rsidR="004E47A0">
              <w:rPr>
                <w:rFonts w:cstheme="minorHAnsi"/>
                <w:webHidden/>
                <w:sz w:val="24"/>
                <w:szCs w:val="24"/>
              </w:rPr>
              <w:t>1</w:t>
            </w:r>
            <w:r w:rsidR="002F3691" w:rsidRPr="002F3691">
              <w:rPr>
                <w:rFonts w:cstheme="minorHAnsi"/>
                <w:webHidden/>
                <w:sz w:val="24"/>
                <w:szCs w:val="24"/>
              </w:rPr>
              <w:fldChar w:fldCharType="end"/>
            </w:r>
          </w:hyperlink>
        </w:p>
        <w:p w14:paraId="6FD1DFCD" w14:textId="1F70A436" w:rsidR="002F3691" w:rsidRDefault="00160A76" w:rsidP="002F3691">
          <w:pPr>
            <w:pStyle w:val="11"/>
            <w:tabs>
              <w:tab w:val="right" w:leader="dot" w:pos="9962"/>
            </w:tabs>
            <w:spacing w:before="120" w:after="120" w:line="240" w:lineRule="auto"/>
            <w:rPr>
              <w:noProof/>
              <w:lang w:eastAsia="ru-RU"/>
            </w:rPr>
          </w:pPr>
          <w:hyperlink w:anchor="_Toc110243808" w:history="1">
            <w:r w:rsidR="002F3691" w:rsidRPr="002F3691">
              <w:rPr>
                <w:rStyle w:val="a5"/>
                <w:rFonts w:cstheme="minorHAnsi"/>
                <w:b/>
                <w:noProof/>
                <w:sz w:val="24"/>
                <w:szCs w:val="24"/>
                <w:lang w:val="uz-Cyrl-UZ"/>
              </w:rPr>
              <w:t>Фойдаланилган адабиётлар</w:t>
            </w:r>
            <w:r w:rsidR="002F3691" w:rsidRPr="002F3691">
              <w:rPr>
                <w:rFonts w:cstheme="minorHAnsi"/>
                <w:noProof/>
                <w:webHidden/>
                <w:sz w:val="24"/>
                <w:szCs w:val="24"/>
              </w:rPr>
              <w:tab/>
            </w:r>
            <w:r w:rsidR="002F3691" w:rsidRPr="002F3691">
              <w:rPr>
                <w:rFonts w:cstheme="minorHAnsi"/>
                <w:noProof/>
                <w:webHidden/>
                <w:sz w:val="24"/>
                <w:szCs w:val="24"/>
              </w:rPr>
              <w:fldChar w:fldCharType="begin"/>
            </w:r>
            <w:r w:rsidR="002F3691" w:rsidRPr="002F3691">
              <w:rPr>
                <w:rFonts w:cstheme="minorHAnsi"/>
                <w:noProof/>
                <w:webHidden/>
                <w:sz w:val="24"/>
                <w:szCs w:val="24"/>
              </w:rPr>
              <w:instrText xml:space="preserve"> PAGEREF _Toc110243808 \h </w:instrText>
            </w:r>
            <w:r w:rsidR="002F3691" w:rsidRPr="002F3691">
              <w:rPr>
                <w:rFonts w:cstheme="minorHAnsi"/>
                <w:noProof/>
                <w:webHidden/>
                <w:sz w:val="24"/>
                <w:szCs w:val="24"/>
              </w:rPr>
            </w:r>
            <w:r w:rsidR="002F3691" w:rsidRPr="002F3691">
              <w:rPr>
                <w:rFonts w:cstheme="minorHAnsi"/>
                <w:noProof/>
                <w:webHidden/>
                <w:sz w:val="24"/>
                <w:szCs w:val="24"/>
              </w:rPr>
              <w:fldChar w:fldCharType="separate"/>
            </w:r>
            <w:r w:rsidR="002F3691" w:rsidRPr="002F3691">
              <w:rPr>
                <w:rFonts w:cstheme="minorHAnsi"/>
                <w:noProof/>
                <w:webHidden/>
                <w:sz w:val="24"/>
                <w:szCs w:val="24"/>
              </w:rPr>
              <w:t>5</w:t>
            </w:r>
            <w:r w:rsidR="004E47A0">
              <w:rPr>
                <w:rFonts w:cstheme="minorHAnsi"/>
                <w:noProof/>
                <w:webHidden/>
                <w:sz w:val="24"/>
                <w:szCs w:val="24"/>
                <w:lang w:val="uz-Cyrl-UZ"/>
              </w:rPr>
              <w:t>3</w:t>
            </w:r>
            <w:r w:rsidR="002F3691" w:rsidRPr="002F3691">
              <w:rPr>
                <w:rFonts w:cstheme="minorHAnsi"/>
                <w:noProof/>
                <w:webHidden/>
                <w:sz w:val="24"/>
                <w:szCs w:val="24"/>
              </w:rPr>
              <w:fldChar w:fldCharType="end"/>
            </w:r>
          </w:hyperlink>
        </w:p>
        <w:p w14:paraId="60DD7FC1" w14:textId="6183BD52" w:rsidR="00810879" w:rsidRPr="00BC282F" w:rsidRDefault="00810879" w:rsidP="00355C33">
          <w:pPr>
            <w:spacing w:before="120" w:after="120" w:line="240" w:lineRule="auto"/>
            <w:rPr>
              <w:rFonts w:cstheme="minorHAnsi"/>
              <w:sz w:val="24"/>
              <w:szCs w:val="24"/>
            </w:rPr>
          </w:pPr>
          <w:r w:rsidRPr="00355C33">
            <w:rPr>
              <w:rFonts w:cstheme="minorHAnsi"/>
              <w:sz w:val="24"/>
              <w:szCs w:val="24"/>
            </w:rPr>
            <w:fldChar w:fldCharType="end"/>
          </w:r>
        </w:p>
      </w:sdtContent>
    </w:sdt>
    <w:p w14:paraId="3B6584C3" w14:textId="77777777" w:rsidR="00810879" w:rsidRPr="00DA55C1" w:rsidRDefault="00810879">
      <w:pPr>
        <w:rPr>
          <w:rFonts w:eastAsia="Times New Roman" w:cstheme="minorHAnsi"/>
          <w:b/>
          <w:color w:val="5B9BD5" w:themeColor="accent1"/>
          <w:sz w:val="28"/>
          <w:szCs w:val="28"/>
          <w:lang w:eastAsia="ru-RU"/>
        </w:rPr>
      </w:pPr>
      <w:r w:rsidRPr="00DA55C1">
        <w:rPr>
          <w:rFonts w:eastAsia="Times New Roman" w:cstheme="minorHAnsi"/>
          <w:b/>
          <w:color w:val="5B9BD5" w:themeColor="accent1"/>
          <w:sz w:val="28"/>
          <w:szCs w:val="28"/>
          <w:lang w:eastAsia="ru-RU"/>
        </w:rPr>
        <w:br w:type="page"/>
      </w:r>
    </w:p>
    <w:p w14:paraId="7072A701" w14:textId="61E7C00F" w:rsidR="008076D1" w:rsidRPr="00DC4F59" w:rsidRDefault="008076D1" w:rsidP="008076D1">
      <w:pPr>
        <w:widowControl w:val="0"/>
        <w:spacing w:line="240" w:lineRule="auto"/>
        <w:ind w:right="758"/>
        <w:rPr>
          <w:rFonts w:cstheme="minorHAnsi"/>
          <w:b/>
          <w:color w:val="4472C4" w:themeColor="accent5"/>
          <w:lang w:val="uz-Cyrl-UZ"/>
        </w:rPr>
      </w:pPr>
      <w:r w:rsidRPr="00DC4F59">
        <w:rPr>
          <w:rFonts w:eastAsia="Microsoft Sans Serif" w:cstheme="minorHAnsi"/>
          <w:b/>
          <w:color w:val="4472C4" w:themeColor="accent5"/>
          <w:sz w:val="28"/>
          <w:szCs w:val="28"/>
          <w:lang w:val="uz-Cyrl-UZ" w:bidi="en-US"/>
        </w:rPr>
        <w:lastRenderedPageBreak/>
        <w:t>ИШЧИ ГУРУҲ ТАРКИБИ:</w:t>
      </w:r>
    </w:p>
    <w:p w14:paraId="073EB885" w14:textId="5C926EE4" w:rsidR="00F90748" w:rsidRPr="00DA55C1" w:rsidRDefault="008076D1" w:rsidP="002C01CB">
      <w:pPr>
        <w:spacing w:after="0"/>
        <w:rPr>
          <w:rFonts w:cstheme="minorHAnsi"/>
          <w:b/>
          <w:color w:val="4472C4" w:themeColor="accent5"/>
          <w:sz w:val="24"/>
          <w:szCs w:val="24"/>
          <w:lang w:val="uz-Cyrl-UZ"/>
        </w:rPr>
      </w:pPr>
      <w:r>
        <w:rPr>
          <w:rFonts w:cstheme="minorHAnsi"/>
          <w:b/>
          <w:color w:val="4472C4" w:themeColor="accent5"/>
          <w:sz w:val="24"/>
          <w:szCs w:val="24"/>
          <w:lang w:val="uz-Cyrl-UZ"/>
        </w:rPr>
        <w:t>Ишчи гуруҳ раҳбарлари</w:t>
      </w:r>
      <w:r w:rsidR="00F90748" w:rsidRPr="00DA55C1">
        <w:rPr>
          <w:rFonts w:cstheme="minorHAnsi"/>
          <w:b/>
          <w:color w:val="4472C4" w:themeColor="accent5"/>
          <w:sz w:val="24"/>
          <w:szCs w:val="24"/>
          <w:lang w:val="uz-Cyrl-UZ"/>
        </w:rPr>
        <w:t>:</w:t>
      </w:r>
    </w:p>
    <w:tbl>
      <w:tblPr>
        <w:tblStyle w:val="a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959"/>
      </w:tblGrid>
      <w:tr w:rsidR="00EC7589" w:rsidRPr="00DA55C1" w14:paraId="5B9DAB55" w14:textId="77777777" w:rsidTr="00D00F5C">
        <w:tc>
          <w:tcPr>
            <w:tcW w:w="3539" w:type="dxa"/>
            <w:tcBorders>
              <w:top w:val="single" w:sz="4" w:space="0" w:color="auto"/>
              <w:bottom w:val="single" w:sz="4" w:space="0" w:color="auto"/>
            </w:tcBorders>
          </w:tcPr>
          <w:p w14:paraId="14E72D54" w14:textId="50B2108C" w:rsidR="00EC7589" w:rsidRPr="00DD130F" w:rsidRDefault="00EC7589" w:rsidP="00EC7589">
            <w:pPr>
              <w:rPr>
                <w:rFonts w:cstheme="minorHAnsi"/>
                <w:color w:val="000000" w:themeColor="text1"/>
                <w:sz w:val="24"/>
                <w:szCs w:val="24"/>
                <w:lang w:val="uz-Cyrl-UZ"/>
              </w:rPr>
            </w:pPr>
            <w:r w:rsidRPr="00DD130F">
              <w:rPr>
                <w:rFonts w:cstheme="minorHAnsi"/>
                <w:color w:val="000000" w:themeColor="text1"/>
                <w:sz w:val="24"/>
                <w:szCs w:val="24"/>
                <w:lang w:val="uz-Cyrl-UZ"/>
              </w:rPr>
              <w:t>Надирханова Н.С., т.ф.д.</w:t>
            </w:r>
          </w:p>
        </w:tc>
        <w:tc>
          <w:tcPr>
            <w:tcW w:w="5959" w:type="dxa"/>
            <w:tcBorders>
              <w:top w:val="single" w:sz="4" w:space="0" w:color="auto"/>
              <w:bottom w:val="single" w:sz="4" w:space="0" w:color="auto"/>
            </w:tcBorders>
          </w:tcPr>
          <w:p w14:paraId="03C29A14" w14:textId="6E4FEEC6" w:rsidR="00EC7589" w:rsidRPr="00DD130F" w:rsidRDefault="00EC7589" w:rsidP="00EC7589">
            <w:pPr>
              <w:rPr>
                <w:rFonts w:cstheme="minorHAnsi"/>
                <w:color w:val="000000" w:themeColor="text1"/>
                <w:sz w:val="24"/>
                <w:szCs w:val="24"/>
                <w:lang w:val="uz-Cyrl-UZ"/>
              </w:rPr>
            </w:pPr>
            <w:r w:rsidRPr="00DD130F">
              <w:rPr>
                <w:rFonts w:cstheme="minorHAnsi"/>
                <w:color w:val="000000" w:themeColor="text1"/>
                <w:sz w:val="24"/>
                <w:szCs w:val="24"/>
              </w:rPr>
              <w:t xml:space="preserve">РИАГИАТМ </w:t>
            </w:r>
            <w:proofErr w:type="spellStart"/>
            <w:r w:rsidRPr="00DD130F">
              <w:rPr>
                <w:rFonts w:cstheme="minorHAnsi"/>
                <w:color w:val="000000" w:themeColor="text1"/>
                <w:sz w:val="24"/>
                <w:szCs w:val="24"/>
              </w:rPr>
              <w:t>директори</w:t>
            </w:r>
            <w:proofErr w:type="spellEnd"/>
          </w:p>
        </w:tc>
      </w:tr>
    </w:tbl>
    <w:p w14:paraId="2193E8C1" w14:textId="77777777" w:rsidR="008F3CE7" w:rsidRDefault="008F3CE7" w:rsidP="008076D1">
      <w:pPr>
        <w:spacing w:after="0"/>
        <w:rPr>
          <w:rFonts w:cstheme="minorHAnsi"/>
          <w:b/>
          <w:color w:val="4472C4" w:themeColor="accent5"/>
          <w:sz w:val="24"/>
          <w:szCs w:val="24"/>
          <w:lang w:val="uz-Cyrl-UZ"/>
        </w:rPr>
      </w:pPr>
    </w:p>
    <w:p w14:paraId="39CC617B" w14:textId="68D72ADA" w:rsidR="008076D1" w:rsidRPr="00DA55C1" w:rsidRDefault="008076D1" w:rsidP="008076D1">
      <w:pPr>
        <w:spacing w:after="0"/>
        <w:rPr>
          <w:rFonts w:cstheme="minorHAnsi"/>
          <w:b/>
          <w:color w:val="4472C4" w:themeColor="accent5"/>
          <w:sz w:val="24"/>
          <w:szCs w:val="24"/>
          <w:lang w:val="uz-Cyrl-UZ"/>
        </w:rPr>
      </w:pPr>
      <w:r w:rsidRPr="008076D1">
        <w:rPr>
          <w:rFonts w:cstheme="minorHAnsi"/>
          <w:b/>
          <w:color w:val="4472C4" w:themeColor="accent5"/>
          <w:sz w:val="24"/>
          <w:szCs w:val="24"/>
          <w:lang w:val="uz-Cyrl-UZ"/>
        </w:rPr>
        <w:t xml:space="preserve">Масъул </w:t>
      </w:r>
      <w:r>
        <w:rPr>
          <w:rFonts w:cstheme="minorHAnsi"/>
          <w:b/>
          <w:color w:val="4472C4" w:themeColor="accent5"/>
          <w:sz w:val="24"/>
          <w:szCs w:val="24"/>
          <w:lang w:val="uz-Cyrl-UZ"/>
        </w:rPr>
        <w:t>ижрочилар</w:t>
      </w:r>
      <w:r w:rsidRPr="00DA55C1">
        <w:rPr>
          <w:rFonts w:cstheme="minorHAnsi"/>
          <w:b/>
          <w:color w:val="4472C4" w:themeColor="accent5"/>
          <w:sz w:val="24"/>
          <w:szCs w:val="24"/>
          <w:lang w:val="uz-Cyrl-UZ"/>
        </w:rPr>
        <w:t>:</w:t>
      </w:r>
    </w:p>
    <w:tbl>
      <w:tblPr>
        <w:tblStyle w:val="a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959"/>
      </w:tblGrid>
      <w:tr w:rsidR="008076D1" w:rsidRPr="00DA55C1" w14:paraId="0B478CF0" w14:textId="77777777" w:rsidTr="00AB0D91">
        <w:tc>
          <w:tcPr>
            <w:tcW w:w="3539" w:type="dxa"/>
            <w:tcBorders>
              <w:top w:val="single" w:sz="4" w:space="0" w:color="auto"/>
              <w:bottom w:val="single" w:sz="4" w:space="0" w:color="auto"/>
            </w:tcBorders>
          </w:tcPr>
          <w:p w14:paraId="0D514923" w14:textId="3B6771B1" w:rsidR="008076D1" w:rsidRPr="008076D1" w:rsidRDefault="008076D1" w:rsidP="008076D1">
            <w:pPr>
              <w:rPr>
                <w:rFonts w:cstheme="minorHAnsi"/>
                <w:color w:val="000000" w:themeColor="text1"/>
                <w:sz w:val="24"/>
                <w:szCs w:val="24"/>
                <w:lang w:val="uz-Cyrl-UZ"/>
              </w:rPr>
            </w:pPr>
            <w:r w:rsidRPr="008076D1">
              <w:rPr>
                <w:rFonts w:cstheme="minorHAnsi"/>
                <w:color w:val="000000" w:themeColor="text1"/>
                <w:sz w:val="24"/>
                <w:szCs w:val="24"/>
                <w:lang w:val="uz-Cyrl-UZ"/>
              </w:rPr>
              <w:t>Иргашева С.У., т.ф.д.</w:t>
            </w:r>
          </w:p>
        </w:tc>
        <w:tc>
          <w:tcPr>
            <w:tcW w:w="5959" w:type="dxa"/>
            <w:tcBorders>
              <w:top w:val="single" w:sz="4" w:space="0" w:color="auto"/>
              <w:bottom w:val="single" w:sz="4" w:space="0" w:color="auto"/>
            </w:tcBorders>
          </w:tcPr>
          <w:p w14:paraId="026F84D5" w14:textId="292D0652" w:rsidR="008076D1" w:rsidRPr="008076D1" w:rsidRDefault="008076D1" w:rsidP="008076D1">
            <w:pPr>
              <w:rPr>
                <w:rFonts w:cstheme="minorHAnsi"/>
                <w:color w:val="000000" w:themeColor="text1"/>
                <w:sz w:val="24"/>
                <w:szCs w:val="24"/>
                <w:lang w:val="uz-Cyrl-UZ"/>
              </w:rPr>
            </w:pPr>
            <w:r w:rsidRPr="00DD130F">
              <w:rPr>
                <w:rFonts w:cstheme="minorHAnsi"/>
                <w:color w:val="000000" w:themeColor="text1"/>
                <w:sz w:val="24"/>
                <w:szCs w:val="24"/>
              </w:rPr>
              <w:t>РИАГИАТМ</w:t>
            </w:r>
            <w:r>
              <w:rPr>
                <w:rFonts w:cstheme="minorHAnsi"/>
                <w:color w:val="000000" w:themeColor="text1"/>
                <w:sz w:val="24"/>
                <w:szCs w:val="24"/>
                <w:lang w:val="uz-Cyrl-UZ"/>
              </w:rPr>
              <w:t>, акушер-гинеколог</w:t>
            </w:r>
          </w:p>
        </w:tc>
      </w:tr>
      <w:tr w:rsidR="001C2DB4" w:rsidRPr="00DA55C1" w14:paraId="47594E81" w14:textId="77777777" w:rsidTr="00AB0D91">
        <w:tc>
          <w:tcPr>
            <w:tcW w:w="3539" w:type="dxa"/>
            <w:tcBorders>
              <w:top w:val="single" w:sz="4" w:space="0" w:color="auto"/>
              <w:bottom w:val="single" w:sz="4" w:space="0" w:color="auto"/>
            </w:tcBorders>
          </w:tcPr>
          <w:p w14:paraId="333588A7" w14:textId="2CF3B2F2" w:rsidR="001C2DB4" w:rsidRPr="008076D1" w:rsidRDefault="001C2DB4" w:rsidP="008E1AFC">
            <w:pPr>
              <w:rPr>
                <w:rFonts w:cstheme="minorHAnsi"/>
                <w:color w:val="000000" w:themeColor="text1"/>
                <w:sz w:val="24"/>
                <w:szCs w:val="24"/>
                <w:lang w:val="uz-Cyrl-UZ"/>
              </w:rPr>
            </w:pPr>
            <w:r w:rsidRPr="001C2DB4">
              <w:rPr>
                <w:rFonts w:cstheme="minorHAnsi"/>
                <w:color w:val="000000" w:themeColor="text1"/>
                <w:sz w:val="24"/>
                <w:szCs w:val="24"/>
                <w:lang w:val="uz-Cyrl-UZ"/>
              </w:rPr>
              <w:t>Бабаджанова</w:t>
            </w:r>
            <w:r>
              <w:rPr>
                <w:rFonts w:cstheme="minorHAnsi"/>
                <w:color w:val="000000" w:themeColor="text1"/>
                <w:sz w:val="24"/>
                <w:szCs w:val="24"/>
                <w:lang w:val="uz-Cyrl-UZ"/>
              </w:rPr>
              <w:t xml:space="preserve"> Ш.Д., т.ф.</w:t>
            </w:r>
            <w:r w:rsidR="008E1AFC">
              <w:rPr>
                <w:rFonts w:cstheme="minorHAnsi"/>
                <w:color w:val="000000" w:themeColor="text1"/>
                <w:sz w:val="24"/>
                <w:szCs w:val="24"/>
                <w:lang w:val="uz-Cyrl-UZ"/>
              </w:rPr>
              <w:t>д</w:t>
            </w:r>
            <w:r>
              <w:rPr>
                <w:rFonts w:cstheme="minorHAnsi"/>
                <w:color w:val="000000" w:themeColor="text1"/>
                <w:sz w:val="24"/>
                <w:szCs w:val="24"/>
                <w:lang w:val="uz-Cyrl-UZ"/>
              </w:rPr>
              <w:t>.</w:t>
            </w:r>
          </w:p>
        </w:tc>
        <w:tc>
          <w:tcPr>
            <w:tcW w:w="5959" w:type="dxa"/>
            <w:tcBorders>
              <w:top w:val="single" w:sz="4" w:space="0" w:color="auto"/>
              <w:bottom w:val="single" w:sz="4" w:space="0" w:color="auto"/>
            </w:tcBorders>
          </w:tcPr>
          <w:p w14:paraId="27C839AC" w14:textId="7D8E0C86" w:rsidR="001C2DB4" w:rsidRPr="001C2DB4" w:rsidRDefault="001C2DB4" w:rsidP="008076D1">
            <w:pPr>
              <w:rPr>
                <w:rFonts w:cstheme="minorHAnsi"/>
                <w:color w:val="000000" w:themeColor="text1"/>
                <w:sz w:val="24"/>
                <w:szCs w:val="24"/>
                <w:lang w:val="uz-Cyrl-UZ"/>
              </w:rPr>
            </w:pPr>
            <w:r>
              <w:rPr>
                <w:rFonts w:cstheme="minorHAnsi"/>
                <w:color w:val="000000" w:themeColor="text1"/>
                <w:sz w:val="24"/>
                <w:szCs w:val="24"/>
                <w:lang w:val="uz-Cyrl-UZ"/>
              </w:rPr>
              <w:t>РПМ, акушер-гинеколог</w:t>
            </w:r>
          </w:p>
        </w:tc>
      </w:tr>
      <w:tr w:rsidR="008076D1" w:rsidRPr="00DA55C1" w14:paraId="625390B7" w14:textId="77777777" w:rsidTr="00AB0D91">
        <w:tc>
          <w:tcPr>
            <w:tcW w:w="3539" w:type="dxa"/>
            <w:tcBorders>
              <w:top w:val="single" w:sz="4" w:space="0" w:color="auto"/>
              <w:bottom w:val="single" w:sz="4" w:space="0" w:color="auto"/>
            </w:tcBorders>
          </w:tcPr>
          <w:p w14:paraId="17BDF597" w14:textId="123FC4F9" w:rsidR="008076D1" w:rsidRPr="008076D1" w:rsidRDefault="008076D1" w:rsidP="008076D1">
            <w:pPr>
              <w:rPr>
                <w:rFonts w:cstheme="minorHAnsi"/>
                <w:color w:val="000000" w:themeColor="text1"/>
                <w:sz w:val="24"/>
                <w:szCs w:val="24"/>
                <w:lang w:val="uz-Cyrl-UZ"/>
              </w:rPr>
            </w:pPr>
            <w:r w:rsidRPr="008076D1">
              <w:rPr>
                <w:rFonts w:cstheme="minorHAnsi"/>
                <w:sz w:val="24"/>
                <w:szCs w:val="24"/>
                <w:lang w:val="uz-Cyrl-UZ"/>
              </w:rPr>
              <w:t>Ашурова В.И., т.ф.н.</w:t>
            </w:r>
          </w:p>
        </w:tc>
        <w:tc>
          <w:tcPr>
            <w:tcW w:w="5959" w:type="dxa"/>
            <w:tcBorders>
              <w:top w:val="single" w:sz="4" w:space="0" w:color="auto"/>
              <w:bottom w:val="single" w:sz="4" w:space="0" w:color="auto"/>
            </w:tcBorders>
          </w:tcPr>
          <w:p w14:paraId="6D8354A8" w14:textId="3C99EE8B" w:rsidR="008076D1" w:rsidRPr="00DD130F" w:rsidRDefault="008076D1" w:rsidP="008076D1">
            <w:pPr>
              <w:rPr>
                <w:rFonts w:cstheme="minorHAnsi"/>
                <w:color w:val="000000" w:themeColor="text1"/>
                <w:sz w:val="24"/>
                <w:szCs w:val="24"/>
                <w:lang w:val="uz-Cyrl-UZ"/>
              </w:rPr>
            </w:pPr>
            <w:r w:rsidRPr="008610F4">
              <w:rPr>
                <w:rFonts w:cstheme="minorHAnsi"/>
                <w:color w:val="000000" w:themeColor="text1"/>
                <w:sz w:val="24"/>
                <w:szCs w:val="24"/>
              </w:rPr>
              <w:t>РИАГИАТМ</w:t>
            </w:r>
            <w:r w:rsidRPr="008610F4">
              <w:rPr>
                <w:rFonts w:cstheme="minorHAnsi"/>
                <w:color w:val="000000" w:themeColor="text1"/>
                <w:sz w:val="24"/>
                <w:szCs w:val="24"/>
                <w:lang w:val="uz-Cyrl-UZ"/>
              </w:rPr>
              <w:t>, акушер-гинеколог</w:t>
            </w:r>
          </w:p>
        </w:tc>
      </w:tr>
      <w:tr w:rsidR="008076D1" w:rsidRPr="00DA55C1" w14:paraId="496496FA" w14:textId="77777777" w:rsidTr="00AB0D91">
        <w:tc>
          <w:tcPr>
            <w:tcW w:w="3539" w:type="dxa"/>
            <w:tcBorders>
              <w:top w:val="single" w:sz="4" w:space="0" w:color="auto"/>
              <w:bottom w:val="single" w:sz="4" w:space="0" w:color="auto"/>
            </w:tcBorders>
          </w:tcPr>
          <w:p w14:paraId="3F1656BE" w14:textId="65A699AF" w:rsidR="008076D1" w:rsidRPr="008076D1" w:rsidRDefault="008076D1" w:rsidP="008076D1">
            <w:pPr>
              <w:rPr>
                <w:rFonts w:cstheme="minorHAnsi"/>
                <w:color w:val="000000" w:themeColor="text1"/>
                <w:sz w:val="24"/>
                <w:szCs w:val="24"/>
                <w:lang w:val="uz-Cyrl-UZ"/>
              </w:rPr>
            </w:pPr>
            <w:r w:rsidRPr="008076D1">
              <w:rPr>
                <w:rFonts w:cstheme="minorHAnsi"/>
                <w:color w:val="000000" w:themeColor="text1"/>
                <w:sz w:val="24"/>
                <w:szCs w:val="24"/>
                <w:lang w:val="uz-Cyrl-UZ"/>
              </w:rPr>
              <w:t>Сапаров А.Б., т.ф.н.</w:t>
            </w:r>
          </w:p>
        </w:tc>
        <w:tc>
          <w:tcPr>
            <w:tcW w:w="5959" w:type="dxa"/>
            <w:tcBorders>
              <w:top w:val="single" w:sz="4" w:space="0" w:color="auto"/>
              <w:bottom w:val="single" w:sz="4" w:space="0" w:color="auto"/>
            </w:tcBorders>
          </w:tcPr>
          <w:p w14:paraId="570A8386" w14:textId="7861205C" w:rsidR="008076D1" w:rsidRPr="00DD130F" w:rsidRDefault="008076D1" w:rsidP="008076D1">
            <w:pPr>
              <w:rPr>
                <w:rFonts w:cstheme="minorHAnsi"/>
                <w:color w:val="000000" w:themeColor="text1"/>
                <w:sz w:val="24"/>
                <w:szCs w:val="24"/>
              </w:rPr>
            </w:pPr>
            <w:r w:rsidRPr="008610F4">
              <w:rPr>
                <w:rFonts w:cstheme="minorHAnsi"/>
                <w:color w:val="000000" w:themeColor="text1"/>
                <w:sz w:val="24"/>
                <w:szCs w:val="24"/>
              </w:rPr>
              <w:t>РИАГИАТМ</w:t>
            </w:r>
            <w:r w:rsidRPr="008610F4">
              <w:rPr>
                <w:rFonts w:cstheme="minorHAnsi"/>
                <w:color w:val="000000" w:themeColor="text1"/>
                <w:sz w:val="24"/>
                <w:szCs w:val="24"/>
                <w:lang w:val="uz-Cyrl-UZ"/>
              </w:rPr>
              <w:t>, акушер-гинеколог</w:t>
            </w:r>
          </w:p>
        </w:tc>
      </w:tr>
      <w:tr w:rsidR="008076D1" w:rsidRPr="00DA55C1" w14:paraId="5B617851" w14:textId="77777777" w:rsidTr="00AB0D91">
        <w:tc>
          <w:tcPr>
            <w:tcW w:w="3539" w:type="dxa"/>
            <w:tcBorders>
              <w:top w:val="single" w:sz="4" w:space="0" w:color="auto"/>
              <w:bottom w:val="single" w:sz="4" w:space="0" w:color="auto"/>
            </w:tcBorders>
          </w:tcPr>
          <w:p w14:paraId="658382A6" w14:textId="66A7546C" w:rsidR="008076D1" w:rsidRPr="008076D1" w:rsidRDefault="008076D1" w:rsidP="008076D1">
            <w:pPr>
              <w:rPr>
                <w:rFonts w:cstheme="minorHAnsi"/>
                <w:color w:val="000000" w:themeColor="text1"/>
                <w:sz w:val="24"/>
                <w:szCs w:val="24"/>
                <w:lang w:val="uz-Cyrl-UZ"/>
              </w:rPr>
            </w:pPr>
            <w:r w:rsidRPr="008076D1">
              <w:rPr>
                <w:rFonts w:cstheme="minorHAnsi"/>
                <w:color w:val="000000" w:themeColor="text1"/>
                <w:sz w:val="24"/>
                <w:szCs w:val="24"/>
                <w:lang w:val="uz-Cyrl-UZ"/>
              </w:rPr>
              <w:t>Даулетова М.Ж., т.ф.н.</w:t>
            </w:r>
          </w:p>
        </w:tc>
        <w:tc>
          <w:tcPr>
            <w:tcW w:w="5959" w:type="dxa"/>
            <w:tcBorders>
              <w:top w:val="single" w:sz="4" w:space="0" w:color="auto"/>
              <w:bottom w:val="single" w:sz="4" w:space="0" w:color="auto"/>
            </w:tcBorders>
          </w:tcPr>
          <w:p w14:paraId="0137F93E" w14:textId="41236FC5" w:rsidR="008076D1" w:rsidRPr="00DD130F" w:rsidRDefault="008076D1" w:rsidP="008076D1">
            <w:pPr>
              <w:rPr>
                <w:rFonts w:cstheme="minorHAnsi"/>
                <w:color w:val="000000" w:themeColor="text1"/>
                <w:sz w:val="24"/>
                <w:szCs w:val="24"/>
              </w:rPr>
            </w:pPr>
            <w:r w:rsidRPr="008610F4">
              <w:rPr>
                <w:rFonts w:cstheme="minorHAnsi"/>
                <w:color w:val="000000" w:themeColor="text1"/>
                <w:sz w:val="24"/>
                <w:szCs w:val="24"/>
              </w:rPr>
              <w:t>РИАГИАТМ</w:t>
            </w:r>
            <w:r w:rsidRPr="008610F4">
              <w:rPr>
                <w:rFonts w:cstheme="minorHAnsi"/>
                <w:color w:val="000000" w:themeColor="text1"/>
                <w:sz w:val="24"/>
                <w:szCs w:val="24"/>
                <w:lang w:val="uz-Cyrl-UZ"/>
              </w:rPr>
              <w:t>, акушер-гинеколог</w:t>
            </w:r>
          </w:p>
        </w:tc>
      </w:tr>
      <w:tr w:rsidR="008076D1" w:rsidRPr="00DA55C1" w14:paraId="2A619856" w14:textId="77777777" w:rsidTr="00AB0D91">
        <w:tc>
          <w:tcPr>
            <w:tcW w:w="3539" w:type="dxa"/>
            <w:tcBorders>
              <w:top w:val="single" w:sz="4" w:space="0" w:color="auto"/>
              <w:bottom w:val="single" w:sz="4" w:space="0" w:color="auto"/>
            </w:tcBorders>
          </w:tcPr>
          <w:p w14:paraId="1CF08C30" w14:textId="77777777" w:rsidR="008076D1" w:rsidRPr="008076D1" w:rsidRDefault="008076D1" w:rsidP="008076D1">
            <w:pPr>
              <w:rPr>
                <w:rFonts w:cstheme="minorHAnsi"/>
                <w:color w:val="000000" w:themeColor="text1"/>
                <w:sz w:val="24"/>
                <w:szCs w:val="24"/>
                <w:lang w:val="uz-Cyrl-UZ"/>
              </w:rPr>
            </w:pPr>
            <w:r w:rsidRPr="008076D1">
              <w:rPr>
                <w:rFonts w:eastAsia="Times New Roman" w:cstheme="minorHAnsi"/>
                <w:color w:val="000000" w:themeColor="text1"/>
                <w:sz w:val="24"/>
                <w:szCs w:val="24"/>
                <w:lang w:val="uz-Cyrl-UZ" w:eastAsia="ru-RU"/>
              </w:rPr>
              <w:t>Абдураимов Т.Ф.</w:t>
            </w:r>
          </w:p>
        </w:tc>
        <w:tc>
          <w:tcPr>
            <w:tcW w:w="5959" w:type="dxa"/>
            <w:tcBorders>
              <w:top w:val="single" w:sz="4" w:space="0" w:color="auto"/>
              <w:bottom w:val="single" w:sz="4" w:space="0" w:color="auto"/>
            </w:tcBorders>
          </w:tcPr>
          <w:p w14:paraId="533EC6E8" w14:textId="0783A645" w:rsidR="008076D1" w:rsidRPr="00DD130F" w:rsidRDefault="008076D1" w:rsidP="008076D1">
            <w:pPr>
              <w:rPr>
                <w:rFonts w:cstheme="minorHAnsi"/>
                <w:color w:val="000000" w:themeColor="text1"/>
                <w:sz w:val="24"/>
                <w:szCs w:val="24"/>
                <w:lang w:val="uz-Cyrl-UZ"/>
              </w:rPr>
            </w:pPr>
            <w:r w:rsidRPr="008610F4">
              <w:rPr>
                <w:rFonts w:cstheme="minorHAnsi"/>
                <w:color w:val="000000" w:themeColor="text1"/>
                <w:sz w:val="24"/>
                <w:szCs w:val="24"/>
              </w:rPr>
              <w:t>РИАГИАТМ</w:t>
            </w:r>
            <w:r w:rsidRPr="008610F4">
              <w:rPr>
                <w:rFonts w:cstheme="minorHAnsi"/>
                <w:color w:val="000000" w:themeColor="text1"/>
                <w:sz w:val="24"/>
                <w:szCs w:val="24"/>
                <w:lang w:val="uz-Cyrl-UZ"/>
              </w:rPr>
              <w:t>, акушер-гинеколог</w:t>
            </w:r>
          </w:p>
        </w:tc>
      </w:tr>
      <w:tr w:rsidR="008076D1" w:rsidRPr="00DA55C1" w14:paraId="1687BE72" w14:textId="77777777" w:rsidTr="00AB0D91">
        <w:tc>
          <w:tcPr>
            <w:tcW w:w="3539" w:type="dxa"/>
            <w:tcBorders>
              <w:top w:val="single" w:sz="4" w:space="0" w:color="auto"/>
              <w:bottom w:val="single" w:sz="4" w:space="0" w:color="auto"/>
            </w:tcBorders>
          </w:tcPr>
          <w:p w14:paraId="3300D2DB" w14:textId="667B10EA" w:rsidR="008076D1" w:rsidRPr="008076D1" w:rsidRDefault="008076D1" w:rsidP="008076D1">
            <w:pPr>
              <w:rPr>
                <w:rFonts w:cstheme="minorHAnsi"/>
                <w:color w:val="000000" w:themeColor="text1"/>
                <w:sz w:val="24"/>
                <w:szCs w:val="24"/>
                <w:lang w:val="uz-Cyrl-UZ"/>
              </w:rPr>
            </w:pPr>
            <w:r w:rsidRPr="008076D1">
              <w:rPr>
                <w:rFonts w:cstheme="minorHAnsi"/>
                <w:color w:val="000000" w:themeColor="text1"/>
                <w:sz w:val="24"/>
                <w:szCs w:val="24"/>
                <w:lang w:val="uz-Cyrl-UZ"/>
              </w:rPr>
              <w:t>Бабаханова А.М.</w:t>
            </w:r>
          </w:p>
        </w:tc>
        <w:tc>
          <w:tcPr>
            <w:tcW w:w="5959" w:type="dxa"/>
            <w:tcBorders>
              <w:top w:val="single" w:sz="4" w:space="0" w:color="auto"/>
              <w:bottom w:val="single" w:sz="4" w:space="0" w:color="auto"/>
            </w:tcBorders>
          </w:tcPr>
          <w:p w14:paraId="41A5F3D3" w14:textId="608E6667" w:rsidR="008076D1" w:rsidRPr="00DD130F" w:rsidRDefault="008076D1" w:rsidP="008076D1">
            <w:pPr>
              <w:rPr>
                <w:rFonts w:cstheme="minorHAnsi"/>
                <w:color w:val="000000" w:themeColor="text1"/>
                <w:sz w:val="24"/>
                <w:szCs w:val="24"/>
              </w:rPr>
            </w:pPr>
            <w:r w:rsidRPr="008610F4">
              <w:rPr>
                <w:rFonts w:cstheme="minorHAnsi"/>
                <w:color w:val="000000" w:themeColor="text1"/>
                <w:sz w:val="24"/>
                <w:szCs w:val="24"/>
              </w:rPr>
              <w:t>РИАГИАТМ</w:t>
            </w:r>
            <w:r w:rsidRPr="008610F4">
              <w:rPr>
                <w:rFonts w:cstheme="minorHAnsi"/>
                <w:color w:val="000000" w:themeColor="text1"/>
                <w:sz w:val="24"/>
                <w:szCs w:val="24"/>
                <w:lang w:val="uz-Cyrl-UZ"/>
              </w:rPr>
              <w:t>, акушер-гинеколог</w:t>
            </w:r>
          </w:p>
        </w:tc>
      </w:tr>
      <w:tr w:rsidR="008076D1" w:rsidRPr="00DA55C1" w14:paraId="6B9CFA45" w14:textId="77777777" w:rsidTr="00AB0D91">
        <w:tc>
          <w:tcPr>
            <w:tcW w:w="3539" w:type="dxa"/>
            <w:tcBorders>
              <w:top w:val="single" w:sz="4" w:space="0" w:color="auto"/>
              <w:bottom w:val="single" w:sz="4" w:space="0" w:color="auto"/>
            </w:tcBorders>
          </w:tcPr>
          <w:p w14:paraId="158E2211" w14:textId="65914C79" w:rsidR="008076D1" w:rsidRPr="008076D1" w:rsidRDefault="008076D1" w:rsidP="008076D1">
            <w:pPr>
              <w:rPr>
                <w:rFonts w:cstheme="minorHAnsi"/>
                <w:color w:val="000000" w:themeColor="text1"/>
                <w:sz w:val="24"/>
                <w:szCs w:val="24"/>
                <w:lang w:val="uz-Cyrl-UZ"/>
              </w:rPr>
            </w:pPr>
            <w:r w:rsidRPr="008076D1">
              <w:rPr>
                <w:rFonts w:cstheme="minorHAnsi"/>
                <w:color w:val="000000" w:themeColor="text1"/>
                <w:sz w:val="24"/>
                <w:szCs w:val="24"/>
                <w:lang w:val="uz-Cyrl-UZ"/>
              </w:rPr>
              <w:t>Абдуганиева М.М.</w:t>
            </w:r>
          </w:p>
        </w:tc>
        <w:tc>
          <w:tcPr>
            <w:tcW w:w="5959" w:type="dxa"/>
            <w:tcBorders>
              <w:top w:val="single" w:sz="4" w:space="0" w:color="auto"/>
              <w:bottom w:val="single" w:sz="4" w:space="0" w:color="auto"/>
            </w:tcBorders>
          </w:tcPr>
          <w:p w14:paraId="08BD922A" w14:textId="51FB663E" w:rsidR="008076D1" w:rsidRPr="00DD130F" w:rsidRDefault="008076D1" w:rsidP="008076D1">
            <w:pPr>
              <w:rPr>
                <w:rFonts w:cstheme="minorHAnsi"/>
                <w:color w:val="000000" w:themeColor="text1"/>
                <w:sz w:val="24"/>
                <w:szCs w:val="24"/>
              </w:rPr>
            </w:pPr>
            <w:r w:rsidRPr="008610F4">
              <w:rPr>
                <w:rFonts w:cstheme="minorHAnsi"/>
                <w:color w:val="000000" w:themeColor="text1"/>
                <w:sz w:val="24"/>
                <w:szCs w:val="24"/>
              </w:rPr>
              <w:t>РИАГИАТМ</w:t>
            </w:r>
            <w:r w:rsidRPr="008610F4">
              <w:rPr>
                <w:rFonts w:cstheme="minorHAnsi"/>
                <w:color w:val="000000" w:themeColor="text1"/>
                <w:sz w:val="24"/>
                <w:szCs w:val="24"/>
                <w:lang w:val="uz-Cyrl-UZ"/>
              </w:rPr>
              <w:t>, акушер-гинеколог</w:t>
            </w:r>
          </w:p>
        </w:tc>
      </w:tr>
      <w:tr w:rsidR="008076D1" w:rsidRPr="00DA55C1" w14:paraId="26DC3252" w14:textId="77777777" w:rsidTr="00AB0D91">
        <w:tc>
          <w:tcPr>
            <w:tcW w:w="3539" w:type="dxa"/>
            <w:tcBorders>
              <w:top w:val="single" w:sz="4" w:space="0" w:color="auto"/>
              <w:bottom w:val="single" w:sz="4" w:space="0" w:color="auto"/>
            </w:tcBorders>
          </w:tcPr>
          <w:p w14:paraId="4E291914" w14:textId="7659A89F" w:rsidR="008076D1" w:rsidRPr="008076D1" w:rsidRDefault="008076D1" w:rsidP="008076D1">
            <w:pPr>
              <w:rPr>
                <w:rFonts w:cstheme="minorHAnsi"/>
                <w:color w:val="000000" w:themeColor="text1"/>
                <w:sz w:val="24"/>
                <w:szCs w:val="24"/>
                <w:lang w:val="uz-Cyrl-UZ"/>
              </w:rPr>
            </w:pPr>
            <w:r w:rsidRPr="008076D1">
              <w:rPr>
                <w:rFonts w:cstheme="minorHAnsi"/>
                <w:color w:val="000000" w:themeColor="text1"/>
                <w:sz w:val="24"/>
                <w:szCs w:val="24"/>
                <w:lang w:val="uz-Cyrl-UZ"/>
              </w:rPr>
              <w:t>Батирова М.А.</w:t>
            </w:r>
          </w:p>
        </w:tc>
        <w:tc>
          <w:tcPr>
            <w:tcW w:w="5959" w:type="dxa"/>
            <w:tcBorders>
              <w:top w:val="single" w:sz="4" w:space="0" w:color="auto"/>
              <w:bottom w:val="single" w:sz="4" w:space="0" w:color="auto"/>
            </w:tcBorders>
          </w:tcPr>
          <w:p w14:paraId="19B3EEC8" w14:textId="348E36C9" w:rsidR="008076D1" w:rsidRPr="00DD130F" w:rsidRDefault="008076D1" w:rsidP="008076D1">
            <w:pPr>
              <w:rPr>
                <w:rFonts w:cstheme="minorHAnsi"/>
                <w:color w:val="000000" w:themeColor="text1"/>
                <w:sz w:val="24"/>
                <w:szCs w:val="24"/>
              </w:rPr>
            </w:pPr>
            <w:r w:rsidRPr="008610F4">
              <w:rPr>
                <w:rFonts w:cstheme="minorHAnsi"/>
                <w:color w:val="000000" w:themeColor="text1"/>
                <w:sz w:val="24"/>
                <w:szCs w:val="24"/>
              </w:rPr>
              <w:t>РИАГИАТМ</w:t>
            </w:r>
            <w:r w:rsidRPr="008610F4">
              <w:rPr>
                <w:rFonts w:cstheme="minorHAnsi"/>
                <w:color w:val="000000" w:themeColor="text1"/>
                <w:sz w:val="24"/>
                <w:szCs w:val="24"/>
                <w:lang w:val="uz-Cyrl-UZ"/>
              </w:rPr>
              <w:t>, акушер-гинеколог</w:t>
            </w:r>
          </w:p>
        </w:tc>
      </w:tr>
      <w:tr w:rsidR="008076D1" w:rsidRPr="00DA55C1" w14:paraId="631C064C" w14:textId="77777777" w:rsidTr="00AB0D91">
        <w:tc>
          <w:tcPr>
            <w:tcW w:w="3539" w:type="dxa"/>
            <w:tcBorders>
              <w:top w:val="single" w:sz="4" w:space="0" w:color="auto"/>
              <w:bottom w:val="single" w:sz="4" w:space="0" w:color="auto"/>
            </w:tcBorders>
          </w:tcPr>
          <w:p w14:paraId="70A1D841" w14:textId="33129A2D" w:rsidR="008076D1" w:rsidRPr="008076D1" w:rsidRDefault="008076D1" w:rsidP="008076D1">
            <w:pPr>
              <w:rPr>
                <w:rFonts w:cstheme="minorHAnsi"/>
                <w:sz w:val="24"/>
                <w:szCs w:val="24"/>
                <w:lang w:val="uz-Cyrl-UZ"/>
              </w:rPr>
            </w:pPr>
            <w:r w:rsidRPr="008076D1">
              <w:rPr>
                <w:rFonts w:cstheme="minorHAnsi"/>
                <w:sz w:val="24"/>
                <w:szCs w:val="24"/>
                <w:lang w:val="uz-Cyrl-UZ"/>
              </w:rPr>
              <w:t>Тоштемирова Ш.М.</w:t>
            </w:r>
          </w:p>
        </w:tc>
        <w:tc>
          <w:tcPr>
            <w:tcW w:w="5959" w:type="dxa"/>
            <w:tcBorders>
              <w:top w:val="single" w:sz="4" w:space="0" w:color="auto"/>
              <w:bottom w:val="single" w:sz="4" w:space="0" w:color="auto"/>
            </w:tcBorders>
          </w:tcPr>
          <w:p w14:paraId="0BF22256" w14:textId="4ED883D4" w:rsidR="008076D1" w:rsidRPr="00DD130F" w:rsidRDefault="008076D1" w:rsidP="008076D1">
            <w:pPr>
              <w:rPr>
                <w:rFonts w:cstheme="minorHAnsi"/>
                <w:color w:val="000000" w:themeColor="text1"/>
                <w:sz w:val="24"/>
                <w:szCs w:val="24"/>
              </w:rPr>
            </w:pPr>
            <w:r w:rsidRPr="008610F4">
              <w:rPr>
                <w:rFonts w:cstheme="minorHAnsi"/>
                <w:color w:val="000000" w:themeColor="text1"/>
                <w:sz w:val="24"/>
                <w:szCs w:val="24"/>
              </w:rPr>
              <w:t>РИАГИАТМ</w:t>
            </w:r>
            <w:r w:rsidRPr="008610F4">
              <w:rPr>
                <w:rFonts w:cstheme="minorHAnsi"/>
                <w:color w:val="000000" w:themeColor="text1"/>
                <w:sz w:val="24"/>
                <w:szCs w:val="24"/>
                <w:lang w:val="uz-Cyrl-UZ"/>
              </w:rPr>
              <w:t>, акушер-гинеколог</w:t>
            </w:r>
          </w:p>
        </w:tc>
      </w:tr>
      <w:tr w:rsidR="008076D1" w:rsidRPr="00DA55C1" w14:paraId="341336D9" w14:textId="77777777" w:rsidTr="00AB0D91">
        <w:trPr>
          <w:trHeight w:val="64"/>
        </w:trPr>
        <w:tc>
          <w:tcPr>
            <w:tcW w:w="3539" w:type="dxa"/>
            <w:tcBorders>
              <w:top w:val="single" w:sz="4" w:space="0" w:color="auto"/>
              <w:bottom w:val="single" w:sz="4" w:space="0" w:color="auto"/>
            </w:tcBorders>
            <w:vAlign w:val="center"/>
          </w:tcPr>
          <w:p w14:paraId="6FF0272F" w14:textId="0EBD55D9" w:rsidR="008076D1" w:rsidRPr="00D45BB1" w:rsidRDefault="008076D1" w:rsidP="00AB0D91">
            <w:pPr>
              <w:rPr>
                <w:rFonts w:cstheme="minorHAnsi"/>
                <w:color w:val="000000" w:themeColor="text1"/>
                <w:sz w:val="24"/>
                <w:szCs w:val="24"/>
                <w:highlight w:val="yellow"/>
                <w:lang w:val="uz-Cyrl-UZ"/>
              </w:rPr>
            </w:pPr>
            <w:r w:rsidRPr="00517543">
              <w:rPr>
                <w:rFonts w:cstheme="minorHAnsi"/>
                <w:color w:val="000000" w:themeColor="text1"/>
                <w:sz w:val="24"/>
                <w:szCs w:val="24"/>
                <w:lang w:val="uz-Cyrl-UZ"/>
              </w:rPr>
              <w:t>Усмонов С.К.</w:t>
            </w:r>
            <w:r w:rsidRPr="00517543">
              <w:rPr>
                <w:rFonts w:cstheme="minorHAnsi"/>
                <w:color w:val="000000" w:themeColor="text1"/>
                <w:sz w:val="24"/>
                <w:szCs w:val="24"/>
                <w:lang w:val="uz-Cyrl-UZ"/>
              </w:rPr>
              <w:tab/>
            </w:r>
          </w:p>
        </w:tc>
        <w:tc>
          <w:tcPr>
            <w:tcW w:w="5959" w:type="dxa"/>
            <w:tcBorders>
              <w:top w:val="single" w:sz="4" w:space="0" w:color="auto"/>
              <w:bottom w:val="single" w:sz="4" w:space="0" w:color="auto"/>
            </w:tcBorders>
          </w:tcPr>
          <w:p w14:paraId="6B1C3467" w14:textId="16E84830" w:rsidR="008076D1" w:rsidRPr="00D45BB1" w:rsidRDefault="008076D1" w:rsidP="008076D1">
            <w:pPr>
              <w:rPr>
                <w:rFonts w:cstheme="minorHAnsi"/>
                <w:color w:val="000000" w:themeColor="text1"/>
                <w:sz w:val="24"/>
                <w:szCs w:val="24"/>
                <w:highlight w:val="yellow"/>
              </w:rPr>
            </w:pPr>
            <w:r w:rsidRPr="00517543">
              <w:rPr>
                <w:rFonts w:cstheme="minorHAnsi"/>
                <w:color w:val="000000" w:themeColor="text1"/>
                <w:sz w:val="24"/>
                <w:szCs w:val="24"/>
                <w:lang w:val="uz-Cyrl-UZ"/>
              </w:rPr>
              <w:t>Ўзбекистон Республикаси Инновацион соғлиқни сақлаш миллий палатаси</w:t>
            </w:r>
            <w:r w:rsidR="00DC2979">
              <w:rPr>
                <w:rFonts w:cstheme="minorHAnsi"/>
                <w:color w:val="000000" w:themeColor="text1"/>
                <w:sz w:val="24"/>
                <w:szCs w:val="24"/>
                <w:lang w:val="uz-Cyrl-UZ"/>
              </w:rPr>
              <w:t xml:space="preserve"> бош</w:t>
            </w:r>
            <w:r w:rsidR="00DC2979" w:rsidRPr="00517543">
              <w:rPr>
                <w:rFonts w:cstheme="minorHAnsi"/>
                <w:color w:val="000000" w:themeColor="text1"/>
                <w:sz w:val="24"/>
                <w:szCs w:val="24"/>
                <w:lang w:val="uz-Cyrl-UZ"/>
              </w:rPr>
              <w:t xml:space="preserve"> мутахассис</w:t>
            </w:r>
            <w:r w:rsidR="00DC2979">
              <w:rPr>
                <w:rFonts w:cstheme="minorHAnsi"/>
                <w:color w:val="000000" w:themeColor="text1"/>
                <w:sz w:val="24"/>
                <w:szCs w:val="24"/>
                <w:lang w:val="uz-Cyrl-UZ"/>
              </w:rPr>
              <w:t>и</w:t>
            </w:r>
          </w:p>
        </w:tc>
      </w:tr>
    </w:tbl>
    <w:p w14:paraId="2D9E15DB" w14:textId="0BC335F5" w:rsidR="00F90748" w:rsidRPr="00DA55C1" w:rsidRDefault="00F90748" w:rsidP="00F90748">
      <w:pPr>
        <w:spacing w:before="240" w:after="0"/>
        <w:rPr>
          <w:rFonts w:cstheme="minorHAnsi"/>
          <w:b/>
          <w:color w:val="4472C4" w:themeColor="accent5"/>
          <w:sz w:val="24"/>
          <w:szCs w:val="24"/>
          <w:lang w:val="uz-Cyrl-UZ"/>
        </w:rPr>
      </w:pPr>
      <w:r w:rsidRPr="00DA55C1">
        <w:rPr>
          <w:rFonts w:cstheme="minorHAnsi"/>
          <w:b/>
          <w:color w:val="4472C4" w:themeColor="accent5"/>
          <w:sz w:val="24"/>
          <w:szCs w:val="24"/>
          <w:lang w:val="uz-Cyrl-UZ"/>
        </w:rPr>
        <w:t>Метод</w:t>
      </w:r>
      <w:r w:rsidR="007F025C">
        <w:rPr>
          <w:rFonts w:cstheme="minorHAnsi"/>
          <w:b/>
          <w:color w:val="4472C4" w:themeColor="accent5"/>
          <w:sz w:val="24"/>
          <w:szCs w:val="24"/>
          <w:lang w:val="uz-Cyrl-UZ"/>
        </w:rPr>
        <w:t>олог</w:t>
      </w:r>
      <w:r w:rsidRPr="00DA55C1">
        <w:rPr>
          <w:rFonts w:cstheme="minorHAnsi"/>
          <w:b/>
          <w:color w:val="4472C4" w:themeColor="accent5"/>
          <w:sz w:val="24"/>
          <w:szCs w:val="24"/>
          <w:lang w:val="uz-Cyrl-UZ"/>
        </w:rPr>
        <w:t>ик ёрдам</w:t>
      </w:r>
      <w:r w:rsidR="00120EC4">
        <w:rPr>
          <w:rFonts w:cstheme="minorHAnsi"/>
          <w:b/>
          <w:color w:val="4472C4" w:themeColor="accent5"/>
          <w:sz w:val="24"/>
          <w:szCs w:val="24"/>
          <w:lang w:val="uz-Cyrl-UZ"/>
        </w:rPr>
        <w:t>:</w:t>
      </w:r>
    </w:p>
    <w:tbl>
      <w:tblPr>
        <w:tblStyle w:val="ad"/>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812"/>
      </w:tblGrid>
      <w:tr w:rsidR="00F90748" w:rsidRPr="00B30F38" w14:paraId="5BD506BE" w14:textId="77777777" w:rsidTr="00D00F5C">
        <w:tc>
          <w:tcPr>
            <w:tcW w:w="3539" w:type="dxa"/>
            <w:vAlign w:val="center"/>
          </w:tcPr>
          <w:p w14:paraId="24B9353F" w14:textId="2CB69A1F" w:rsidR="00F90748" w:rsidRPr="00DA55C1" w:rsidRDefault="00F90748" w:rsidP="00D00F5C">
            <w:pPr>
              <w:rPr>
                <w:rFonts w:cstheme="minorHAnsi"/>
                <w:color w:val="000000" w:themeColor="text1"/>
                <w:sz w:val="24"/>
                <w:szCs w:val="24"/>
                <w:lang w:val="uz-Cyrl-UZ"/>
              </w:rPr>
            </w:pPr>
            <w:r w:rsidRPr="00DA55C1">
              <w:rPr>
                <w:rFonts w:cstheme="minorHAnsi"/>
                <w:color w:val="000000" w:themeColor="text1"/>
                <w:sz w:val="24"/>
                <w:szCs w:val="24"/>
                <w:lang w:val="uz-Cyrl-UZ"/>
              </w:rPr>
              <w:t>Ядгарова К.Т., т.ф.н.</w:t>
            </w:r>
          </w:p>
        </w:tc>
        <w:tc>
          <w:tcPr>
            <w:tcW w:w="5812" w:type="dxa"/>
          </w:tcPr>
          <w:p w14:paraId="703C7EB0" w14:textId="579683CD" w:rsidR="00F90748" w:rsidRPr="00B84F13" w:rsidRDefault="00F90748" w:rsidP="005654C9">
            <w:pPr>
              <w:rPr>
                <w:rFonts w:cstheme="minorHAnsi"/>
                <w:color w:val="000000" w:themeColor="text1"/>
                <w:sz w:val="24"/>
                <w:szCs w:val="24"/>
                <w:lang w:val="uz-Cyrl-UZ"/>
              </w:rPr>
            </w:pPr>
            <w:r w:rsidRPr="00DA55C1">
              <w:rPr>
                <w:rFonts w:cstheme="minorHAnsi"/>
                <w:color w:val="000000" w:themeColor="text1"/>
                <w:sz w:val="24"/>
                <w:szCs w:val="24"/>
                <w:lang w:val="uz-Cyrl-UZ"/>
              </w:rPr>
              <w:t>Ўзбекистон Республикаси Инновацион соғлиқни сақлаш миллий палатаси</w:t>
            </w:r>
            <w:r w:rsidR="00B84F13">
              <w:rPr>
                <w:rFonts w:cstheme="minorHAnsi"/>
                <w:color w:val="000000" w:themeColor="text1"/>
                <w:sz w:val="24"/>
                <w:szCs w:val="24"/>
                <w:lang w:val="uz-Cyrl-UZ"/>
              </w:rPr>
              <w:t xml:space="preserve"> </w:t>
            </w:r>
            <w:r w:rsidR="00B84F13" w:rsidRPr="00DA55C1">
              <w:rPr>
                <w:rFonts w:cstheme="minorHAnsi"/>
                <w:color w:val="000000" w:themeColor="text1"/>
                <w:sz w:val="24"/>
                <w:szCs w:val="24"/>
                <w:lang w:val="uz-Cyrl-UZ"/>
              </w:rPr>
              <w:t>тиббий стандартлар ва баённомаларни ишлаб чиқиш бўлими бошлиғи</w:t>
            </w:r>
          </w:p>
        </w:tc>
      </w:tr>
    </w:tbl>
    <w:p w14:paraId="16709AF1" w14:textId="19289967" w:rsidR="00F90748" w:rsidRPr="00DA55C1" w:rsidRDefault="00F90748" w:rsidP="00F90748">
      <w:pPr>
        <w:spacing w:before="240" w:after="0"/>
        <w:rPr>
          <w:rFonts w:cstheme="minorHAnsi"/>
          <w:b/>
          <w:color w:val="4472C4" w:themeColor="accent5"/>
          <w:sz w:val="24"/>
          <w:szCs w:val="24"/>
          <w:lang w:val="uz-Cyrl-UZ"/>
        </w:rPr>
      </w:pPr>
      <w:r w:rsidRPr="00DA55C1">
        <w:rPr>
          <w:rFonts w:cstheme="minorHAnsi"/>
          <w:b/>
          <w:color w:val="4472C4" w:themeColor="accent5"/>
          <w:sz w:val="24"/>
          <w:szCs w:val="24"/>
          <w:lang w:val="uz-Cyrl-UZ"/>
        </w:rPr>
        <w:t>Тақризчилар</w:t>
      </w:r>
      <w:r w:rsidR="00120EC4">
        <w:rPr>
          <w:rFonts w:cstheme="minorHAnsi"/>
          <w:b/>
          <w:color w:val="4472C4" w:themeColor="accent5"/>
          <w:sz w:val="24"/>
          <w:szCs w:val="24"/>
          <w:lang w:val="uz-Cyrl-UZ"/>
        </w:rPr>
        <w:t>:</w:t>
      </w:r>
    </w:p>
    <w:tbl>
      <w:tblPr>
        <w:tblStyle w:val="a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959"/>
      </w:tblGrid>
      <w:tr w:rsidR="00F90748" w:rsidRPr="00DA55C1" w14:paraId="38F06E8E" w14:textId="77777777" w:rsidTr="009436FF">
        <w:tc>
          <w:tcPr>
            <w:tcW w:w="3539" w:type="dxa"/>
            <w:tcBorders>
              <w:top w:val="single" w:sz="4" w:space="0" w:color="auto"/>
              <w:bottom w:val="single" w:sz="4" w:space="0" w:color="auto"/>
            </w:tcBorders>
            <w:vAlign w:val="center"/>
          </w:tcPr>
          <w:p w14:paraId="78F4C2F3" w14:textId="77777777" w:rsidR="00F90748" w:rsidRPr="00A82EDB" w:rsidRDefault="00F90748" w:rsidP="009436FF">
            <w:pPr>
              <w:contextualSpacing/>
              <w:rPr>
                <w:rFonts w:cstheme="minorHAnsi"/>
                <w:color w:val="000000" w:themeColor="text1"/>
                <w:sz w:val="24"/>
                <w:szCs w:val="24"/>
              </w:rPr>
            </w:pPr>
            <w:r w:rsidRPr="00A82EDB">
              <w:rPr>
                <w:rFonts w:cstheme="minorHAnsi"/>
                <w:color w:val="000000" w:themeColor="text1"/>
                <w:sz w:val="24"/>
                <w:szCs w:val="24"/>
                <w:lang w:val="uz-Cyrl-UZ" w:eastAsia="ru-RU"/>
              </w:rPr>
              <w:t>Юсупбаев Р.Б.</w:t>
            </w:r>
          </w:p>
        </w:tc>
        <w:tc>
          <w:tcPr>
            <w:tcW w:w="5959" w:type="dxa"/>
            <w:tcBorders>
              <w:top w:val="single" w:sz="4" w:space="0" w:color="auto"/>
              <w:bottom w:val="single" w:sz="4" w:space="0" w:color="auto"/>
            </w:tcBorders>
          </w:tcPr>
          <w:p w14:paraId="60E7D558" w14:textId="77777777" w:rsidR="00F90748" w:rsidRPr="00A82EDB" w:rsidRDefault="00F90748" w:rsidP="005654C9">
            <w:pPr>
              <w:rPr>
                <w:rFonts w:cstheme="minorHAnsi"/>
                <w:color w:val="000000" w:themeColor="text1"/>
                <w:sz w:val="24"/>
                <w:szCs w:val="24"/>
              </w:rPr>
            </w:pPr>
            <w:r w:rsidRPr="00A82EDB">
              <w:rPr>
                <w:rFonts w:cstheme="minorHAnsi"/>
                <w:color w:val="000000" w:themeColor="text1"/>
                <w:sz w:val="24"/>
                <w:szCs w:val="24"/>
              </w:rPr>
              <w:t xml:space="preserve">РИАГИАТМ, </w:t>
            </w:r>
            <w:proofErr w:type="spellStart"/>
            <w:r w:rsidRPr="00A82EDB">
              <w:rPr>
                <w:rFonts w:cstheme="minorHAnsi"/>
                <w:color w:val="000000" w:themeColor="text1"/>
                <w:sz w:val="24"/>
                <w:szCs w:val="24"/>
              </w:rPr>
              <w:t>т.ф.д</w:t>
            </w:r>
            <w:proofErr w:type="spellEnd"/>
            <w:r w:rsidRPr="00A82EDB">
              <w:rPr>
                <w:rFonts w:cstheme="minorHAnsi"/>
                <w:color w:val="000000" w:themeColor="text1"/>
                <w:sz w:val="24"/>
                <w:szCs w:val="24"/>
              </w:rPr>
              <w:t xml:space="preserve">., </w:t>
            </w:r>
            <w:proofErr w:type="spellStart"/>
            <w:r w:rsidRPr="00A82EDB">
              <w:rPr>
                <w:rFonts w:cstheme="minorHAnsi"/>
                <w:color w:val="000000" w:themeColor="text1"/>
                <w:sz w:val="24"/>
                <w:szCs w:val="24"/>
              </w:rPr>
              <w:t>катта</w:t>
            </w:r>
            <w:proofErr w:type="spellEnd"/>
            <w:r w:rsidRPr="00A82EDB">
              <w:rPr>
                <w:rFonts w:cstheme="minorHAnsi"/>
                <w:color w:val="000000" w:themeColor="text1"/>
                <w:sz w:val="24"/>
                <w:szCs w:val="24"/>
              </w:rPr>
              <w:t xml:space="preserve"> </w:t>
            </w:r>
            <w:proofErr w:type="spellStart"/>
            <w:r w:rsidRPr="00A82EDB">
              <w:rPr>
                <w:rFonts w:cstheme="minorHAnsi"/>
                <w:color w:val="000000" w:themeColor="text1"/>
                <w:sz w:val="24"/>
                <w:szCs w:val="24"/>
              </w:rPr>
              <w:t>илмий</w:t>
            </w:r>
            <w:proofErr w:type="spellEnd"/>
            <w:r w:rsidRPr="00A82EDB">
              <w:rPr>
                <w:rFonts w:cstheme="minorHAnsi"/>
                <w:color w:val="000000" w:themeColor="text1"/>
                <w:sz w:val="24"/>
                <w:szCs w:val="24"/>
              </w:rPr>
              <w:t xml:space="preserve"> ходим, </w:t>
            </w:r>
            <w:proofErr w:type="spellStart"/>
            <w:r w:rsidRPr="00A82EDB">
              <w:rPr>
                <w:rFonts w:cstheme="minorHAnsi"/>
                <w:color w:val="000000" w:themeColor="text1"/>
                <w:sz w:val="24"/>
                <w:szCs w:val="24"/>
              </w:rPr>
              <w:t>Илмий</w:t>
            </w:r>
            <w:proofErr w:type="spellEnd"/>
            <w:r w:rsidRPr="00A82EDB">
              <w:rPr>
                <w:rFonts w:cstheme="minorHAnsi"/>
                <w:color w:val="000000" w:themeColor="text1"/>
                <w:sz w:val="24"/>
                <w:szCs w:val="24"/>
              </w:rPr>
              <w:t xml:space="preserve"> </w:t>
            </w:r>
            <w:proofErr w:type="spellStart"/>
            <w:r w:rsidRPr="00A82EDB">
              <w:rPr>
                <w:rFonts w:cstheme="minorHAnsi"/>
                <w:color w:val="000000" w:themeColor="text1"/>
                <w:sz w:val="24"/>
                <w:szCs w:val="24"/>
              </w:rPr>
              <w:t>кенгаш</w:t>
            </w:r>
            <w:proofErr w:type="spellEnd"/>
            <w:r w:rsidRPr="00A82EDB">
              <w:rPr>
                <w:rFonts w:cstheme="minorHAnsi"/>
                <w:color w:val="000000" w:themeColor="text1"/>
                <w:sz w:val="24"/>
                <w:szCs w:val="24"/>
              </w:rPr>
              <w:t xml:space="preserve"> </w:t>
            </w:r>
            <w:proofErr w:type="spellStart"/>
            <w:r w:rsidRPr="00A82EDB">
              <w:rPr>
                <w:rFonts w:cstheme="minorHAnsi"/>
                <w:color w:val="000000" w:themeColor="text1"/>
                <w:sz w:val="24"/>
                <w:szCs w:val="24"/>
              </w:rPr>
              <w:t>котиби</w:t>
            </w:r>
            <w:proofErr w:type="spellEnd"/>
          </w:p>
        </w:tc>
      </w:tr>
      <w:tr w:rsidR="001C2DB4" w:rsidRPr="008F1326" w14:paraId="256271A8" w14:textId="77777777" w:rsidTr="009436FF">
        <w:tc>
          <w:tcPr>
            <w:tcW w:w="3539" w:type="dxa"/>
            <w:tcBorders>
              <w:top w:val="single" w:sz="4" w:space="0" w:color="auto"/>
              <w:bottom w:val="single" w:sz="4" w:space="0" w:color="auto"/>
            </w:tcBorders>
            <w:vAlign w:val="center"/>
          </w:tcPr>
          <w:p w14:paraId="57955675" w14:textId="01FBFBD7" w:rsidR="001C2DB4" w:rsidRPr="001C2DB4" w:rsidRDefault="00CA7169" w:rsidP="009436FF">
            <w:pPr>
              <w:rPr>
                <w:rFonts w:cstheme="minorHAnsi"/>
                <w:color w:val="000000" w:themeColor="text1"/>
                <w:sz w:val="24"/>
                <w:szCs w:val="24"/>
              </w:rPr>
            </w:pPr>
            <w:proofErr w:type="spellStart"/>
            <w:r w:rsidRPr="00CA7169">
              <w:rPr>
                <w:rFonts w:cstheme="minorHAnsi"/>
                <w:color w:val="000000" w:themeColor="text1"/>
                <w:sz w:val="24"/>
                <w:szCs w:val="24"/>
              </w:rPr>
              <w:t>Исанбаева</w:t>
            </w:r>
            <w:proofErr w:type="spellEnd"/>
            <w:r w:rsidRPr="00CA7169">
              <w:rPr>
                <w:rFonts w:cstheme="minorHAnsi"/>
                <w:color w:val="000000" w:themeColor="text1"/>
                <w:sz w:val="24"/>
                <w:szCs w:val="24"/>
              </w:rPr>
              <w:t xml:space="preserve"> Л.М.</w:t>
            </w:r>
          </w:p>
        </w:tc>
        <w:tc>
          <w:tcPr>
            <w:tcW w:w="5959" w:type="dxa"/>
            <w:tcBorders>
              <w:top w:val="single" w:sz="4" w:space="0" w:color="auto"/>
              <w:bottom w:val="single" w:sz="4" w:space="0" w:color="auto"/>
            </w:tcBorders>
          </w:tcPr>
          <w:p w14:paraId="1722995E" w14:textId="211BEC0E" w:rsidR="001C2DB4" w:rsidRPr="00CA7169" w:rsidRDefault="001C2DB4" w:rsidP="001C2DB4">
            <w:pPr>
              <w:rPr>
                <w:rFonts w:cstheme="minorHAnsi"/>
                <w:color w:val="000000" w:themeColor="text1"/>
                <w:sz w:val="24"/>
                <w:szCs w:val="24"/>
                <w:lang w:val="uz-Cyrl-UZ"/>
              </w:rPr>
            </w:pPr>
            <w:r w:rsidRPr="001C2DB4">
              <w:rPr>
                <w:rFonts w:cstheme="minorHAnsi"/>
                <w:color w:val="000000" w:themeColor="text1"/>
                <w:sz w:val="24"/>
                <w:szCs w:val="24"/>
              </w:rPr>
              <w:t xml:space="preserve">ТХКМРМ, </w:t>
            </w:r>
            <w:proofErr w:type="spellStart"/>
            <w:r w:rsidRPr="001C2DB4">
              <w:rPr>
                <w:rFonts w:cstheme="minorHAnsi"/>
                <w:color w:val="000000" w:themeColor="text1"/>
                <w:sz w:val="24"/>
                <w:szCs w:val="24"/>
              </w:rPr>
              <w:t>т.ф.д</w:t>
            </w:r>
            <w:proofErr w:type="spellEnd"/>
            <w:r w:rsidRPr="001C2DB4">
              <w:rPr>
                <w:rFonts w:cstheme="minorHAnsi"/>
                <w:color w:val="000000" w:themeColor="text1"/>
                <w:sz w:val="24"/>
                <w:szCs w:val="24"/>
              </w:rPr>
              <w:t xml:space="preserve">., </w:t>
            </w:r>
            <w:proofErr w:type="spellStart"/>
            <w:r w:rsidRPr="001C2DB4">
              <w:rPr>
                <w:rFonts w:cstheme="minorHAnsi"/>
                <w:color w:val="000000" w:themeColor="text1"/>
                <w:sz w:val="24"/>
                <w:szCs w:val="24"/>
              </w:rPr>
              <w:t>Акушерлик</w:t>
            </w:r>
            <w:proofErr w:type="spellEnd"/>
            <w:r w:rsidR="00CA7169">
              <w:rPr>
                <w:rFonts w:cstheme="minorHAnsi"/>
                <w:color w:val="000000" w:themeColor="text1"/>
                <w:sz w:val="24"/>
                <w:szCs w:val="24"/>
                <w:lang w:val="uz-Cyrl-UZ"/>
              </w:rPr>
              <w:t xml:space="preserve">, гинекология ва перинатал тиббиёт </w:t>
            </w:r>
            <w:proofErr w:type="spellStart"/>
            <w:r w:rsidRPr="001C2DB4">
              <w:rPr>
                <w:rFonts w:cstheme="minorHAnsi"/>
                <w:color w:val="000000" w:themeColor="text1"/>
                <w:sz w:val="24"/>
                <w:szCs w:val="24"/>
              </w:rPr>
              <w:t>кафедраси</w:t>
            </w:r>
            <w:proofErr w:type="spellEnd"/>
            <w:r w:rsidR="00CA7169">
              <w:rPr>
                <w:rFonts w:cstheme="minorHAnsi"/>
                <w:color w:val="000000" w:themeColor="text1"/>
                <w:sz w:val="24"/>
                <w:szCs w:val="24"/>
                <w:lang w:val="uz-Cyrl-UZ"/>
              </w:rPr>
              <w:t xml:space="preserve"> доценти</w:t>
            </w:r>
          </w:p>
        </w:tc>
      </w:tr>
    </w:tbl>
    <w:p w14:paraId="4C61BB04" w14:textId="77777777" w:rsidR="00F90748" w:rsidRPr="008F1326" w:rsidRDefault="00F90748" w:rsidP="00F90748">
      <w:pPr>
        <w:pStyle w:val="a7"/>
        <w:widowControl w:val="0"/>
        <w:spacing w:after="0"/>
        <w:jc w:val="both"/>
        <w:rPr>
          <w:rFonts w:cstheme="minorHAnsi"/>
          <w:color w:val="000000" w:themeColor="text1"/>
          <w:sz w:val="16"/>
          <w:lang w:val="uz-Cyrl-UZ" w:eastAsia="ru-RU" w:bidi="en-US"/>
        </w:rPr>
      </w:pPr>
    </w:p>
    <w:tbl>
      <w:tblPr>
        <w:tblStyle w:val="a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25"/>
        <w:gridCol w:w="7513"/>
      </w:tblGrid>
      <w:tr w:rsidR="00F90748" w:rsidRPr="00DA55C1" w14:paraId="54DEBD68" w14:textId="77777777" w:rsidTr="008F3CE7">
        <w:tc>
          <w:tcPr>
            <w:tcW w:w="1555" w:type="dxa"/>
            <w:vAlign w:val="center"/>
          </w:tcPr>
          <w:p w14:paraId="5C5055DA" w14:textId="77777777" w:rsidR="00F90748" w:rsidRPr="00DA55C1" w:rsidRDefault="00F90748" w:rsidP="005654C9">
            <w:pPr>
              <w:rPr>
                <w:rFonts w:cstheme="minorHAnsi"/>
                <w:i/>
                <w:color w:val="000000" w:themeColor="text1"/>
                <w:sz w:val="24"/>
                <w:szCs w:val="24"/>
              </w:rPr>
            </w:pPr>
            <w:r w:rsidRPr="00DA55C1">
              <w:rPr>
                <w:rFonts w:cstheme="minorHAnsi"/>
                <w:i/>
                <w:color w:val="000000" w:themeColor="text1"/>
                <w:sz w:val="24"/>
                <w:szCs w:val="24"/>
              </w:rPr>
              <w:t>РИАГИАТМ</w:t>
            </w:r>
          </w:p>
        </w:tc>
        <w:tc>
          <w:tcPr>
            <w:tcW w:w="425" w:type="dxa"/>
            <w:vAlign w:val="center"/>
          </w:tcPr>
          <w:p w14:paraId="10FA7E64" w14:textId="77777777" w:rsidR="00F90748" w:rsidRPr="00DA55C1" w:rsidRDefault="00F90748" w:rsidP="005654C9">
            <w:pPr>
              <w:jc w:val="center"/>
              <w:rPr>
                <w:rFonts w:cstheme="minorHAnsi"/>
                <w:i/>
                <w:color w:val="000000" w:themeColor="text1"/>
              </w:rPr>
            </w:pPr>
            <w:r w:rsidRPr="00DA55C1">
              <w:rPr>
                <w:rFonts w:cstheme="minorHAnsi"/>
                <w:i/>
                <w:color w:val="000000" w:themeColor="text1"/>
                <w:sz w:val="24"/>
                <w:szCs w:val="24"/>
              </w:rPr>
              <w:sym w:font="Symbol" w:char="F02D"/>
            </w:r>
          </w:p>
        </w:tc>
        <w:tc>
          <w:tcPr>
            <w:tcW w:w="7513" w:type="dxa"/>
          </w:tcPr>
          <w:p w14:paraId="74CF6EE8" w14:textId="77777777" w:rsidR="00F90748" w:rsidRPr="00DA55C1" w:rsidRDefault="00F90748" w:rsidP="005654C9">
            <w:pPr>
              <w:rPr>
                <w:rFonts w:cstheme="minorHAnsi"/>
                <w:i/>
                <w:color w:val="000000" w:themeColor="text1"/>
                <w:sz w:val="24"/>
                <w:szCs w:val="24"/>
              </w:rPr>
            </w:pPr>
            <w:proofErr w:type="spellStart"/>
            <w:r w:rsidRPr="00DA55C1">
              <w:rPr>
                <w:rFonts w:cstheme="minorHAnsi"/>
                <w:i/>
                <w:color w:val="000000" w:themeColor="text1"/>
                <w:sz w:val="24"/>
                <w:szCs w:val="24"/>
              </w:rPr>
              <w:t>Рeспублика</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ихтисослаштирилган</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акушeрлик</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ва</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гинeкология</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илмий-амалий</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тиббиёт</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маркази</w:t>
            </w:r>
            <w:proofErr w:type="spellEnd"/>
          </w:p>
        </w:tc>
      </w:tr>
      <w:tr w:rsidR="00F90748" w:rsidRPr="00DA55C1" w14:paraId="7137F47B" w14:textId="77777777" w:rsidTr="008F3CE7">
        <w:tc>
          <w:tcPr>
            <w:tcW w:w="1555" w:type="dxa"/>
            <w:vAlign w:val="center"/>
          </w:tcPr>
          <w:p w14:paraId="6D5A966B" w14:textId="77777777" w:rsidR="00F90748" w:rsidRPr="00DA55C1" w:rsidRDefault="00F90748" w:rsidP="005654C9">
            <w:pPr>
              <w:rPr>
                <w:rFonts w:cstheme="minorHAnsi"/>
                <w:i/>
                <w:color w:val="000000" w:themeColor="text1"/>
                <w:sz w:val="24"/>
                <w:szCs w:val="24"/>
                <w:lang w:val="uz-Cyrl-UZ"/>
              </w:rPr>
            </w:pPr>
            <w:r w:rsidRPr="00DA55C1">
              <w:rPr>
                <w:rFonts w:cstheme="minorHAnsi"/>
                <w:i/>
                <w:color w:val="000000" w:themeColor="text1"/>
                <w:sz w:val="24"/>
                <w:szCs w:val="24"/>
                <w:lang w:val="uz-Cyrl-UZ"/>
              </w:rPr>
              <w:t>ТХКМРМ</w:t>
            </w:r>
          </w:p>
        </w:tc>
        <w:tc>
          <w:tcPr>
            <w:tcW w:w="425" w:type="dxa"/>
            <w:vAlign w:val="center"/>
          </w:tcPr>
          <w:p w14:paraId="474970AB" w14:textId="77777777" w:rsidR="00F90748" w:rsidRPr="00DA55C1" w:rsidRDefault="00F90748" w:rsidP="005654C9">
            <w:pPr>
              <w:jc w:val="center"/>
              <w:rPr>
                <w:rFonts w:cstheme="minorHAnsi"/>
                <w:i/>
                <w:color w:val="000000" w:themeColor="text1"/>
              </w:rPr>
            </w:pPr>
            <w:r w:rsidRPr="00DA55C1">
              <w:rPr>
                <w:rFonts w:cstheme="minorHAnsi"/>
                <w:i/>
                <w:color w:val="000000" w:themeColor="text1"/>
                <w:sz w:val="24"/>
                <w:szCs w:val="24"/>
              </w:rPr>
              <w:sym w:font="Symbol" w:char="F02D"/>
            </w:r>
          </w:p>
        </w:tc>
        <w:tc>
          <w:tcPr>
            <w:tcW w:w="7513" w:type="dxa"/>
          </w:tcPr>
          <w:p w14:paraId="67743C3E" w14:textId="77777777" w:rsidR="00F90748" w:rsidRPr="00DA55C1" w:rsidRDefault="00F90748" w:rsidP="005654C9">
            <w:pPr>
              <w:rPr>
                <w:rFonts w:cstheme="minorHAnsi"/>
                <w:i/>
                <w:color w:val="000000" w:themeColor="text1"/>
                <w:sz w:val="24"/>
                <w:szCs w:val="24"/>
              </w:rPr>
            </w:pPr>
            <w:proofErr w:type="spellStart"/>
            <w:r w:rsidRPr="00DA55C1">
              <w:rPr>
                <w:rFonts w:cstheme="minorHAnsi"/>
                <w:i/>
                <w:color w:val="000000" w:themeColor="text1"/>
                <w:sz w:val="24"/>
                <w:szCs w:val="24"/>
              </w:rPr>
              <w:t>Тиббиёт</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ходимларининг</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касбий</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малакасини</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ривожлантириш</w:t>
            </w:r>
            <w:proofErr w:type="spellEnd"/>
            <w:r w:rsidRPr="00DA55C1">
              <w:rPr>
                <w:rFonts w:cstheme="minorHAnsi"/>
                <w:i/>
                <w:color w:val="000000" w:themeColor="text1"/>
                <w:sz w:val="24"/>
                <w:szCs w:val="24"/>
              </w:rPr>
              <w:t xml:space="preserve"> </w:t>
            </w:r>
            <w:proofErr w:type="spellStart"/>
            <w:r w:rsidRPr="00DA55C1">
              <w:rPr>
                <w:rFonts w:cstheme="minorHAnsi"/>
                <w:i/>
                <w:color w:val="000000" w:themeColor="text1"/>
                <w:sz w:val="24"/>
                <w:szCs w:val="24"/>
              </w:rPr>
              <w:t>маркази</w:t>
            </w:r>
            <w:proofErr w:type="spellEnd"/>
          </w:p>
        </w:tc>
      </w:tr>
    </w:tbl>
    <w:p w14:paraId="0AAB0A59" w14:textId="7565A9BE" w:rsidR="00F90748" w:rsidRPr="00DA55C1" w:rsidRDefault="00F90748" w:rsidP="00DC4F59">
      <w:pPr>
        <w:spacing w:before="120" w:after="120" w:line="240" w:lineRule="auto"/>
        <w:rPr>
          <w:rFonts w:cstheme="minorHAnsi"/>
          <w:b/>
          <w:color w:val="4472C4" w:themeColor="accent5"/>
          <w:sz w:val="24"/>
          <w:szCs w:val="24"/>
          <w:lang w:val="uz-Cyrl-UZ"/>
        </w:rPr>
      </w:pPr>
      <w:r w:rsidRPr="00DA55C1">
        <w:rPr>
          <w:rFonts w:cstheme="minorHAnsi"/>
          <w:b/>
          <w:color w:val="4472C4" w:themeColor="accent5"/>
          <w:sz w:val="24"/>
          <w:szCs w:val="24"/>
          <w:lang w:val="uz-Cyrl-UZ"/>
        </w:rPr>
        <w:t>Мазкур клиник баённома Ўзбекистон Республикасидаги БМТ Аҳолишунослик Жамғармасининг (ЮНФПА/UNFPA) техникавий кўмагида ишлаб чиқилди</w:t>
      </w:r>
    </w:p>
    <w:p w14:paraId="63690017" w14:textId="77777777" w:rsidR="008F3CE7" w:rsidRPr="008F3CE7" w:rsidRDefault="008F3CE7" w:rsidP="00DC4F59">
      <w:pPr>
        <w:spacing w:after="0"/>
        <w:rPr>
          <w:rFonts w:cstheme="minorHAnsi"/>
          <w:b/>
          <w:color w:val="4472C4" w:themeColor="accent5"/>
          <w:sz w:val="16"/>
          <w:szCs w:val="24"/>
          <w:lang w:val="uz-Cyrl-UZ"/>
        </w:rPr>
      </w:pPr>
    </w:p>
    <w:p w14:paraId="58E5F7E1" w14:textId="4600DBC8" w:rsidR="00DC4F59" w:rsidRPr="00DC4F59" w:rsidRDefault="00DC4F59" w:rsidP="00DC4F59">
      <w:pPr>
        <w:spacing w:after="0"/>
        <w:rPr>
          <w:rFonts w:cstheme="minorHAnsi"/>
          <w:b/>
          <w:color w:val="4472C4" w:themeColor="accent5"/>
          <w:sz w:val="24"/>
          <w:szCs w:val="24"/>
          <w:lang w:val="uz-Cyrl-UZ"/>
        </w:rPr>
      </w:pPr>
      <w:r w:rsidRPr="00DC4F59">
        <w:rPr>
          <w:rFonts w:cstheme="minorHAnsi"/>
          <w:b/>
          <w:color w:val="4472C4" w:themeColor="accent5"/>
          <w:sz w:val="24"/>
          <w:szCs w:val="24"/>
          <w:lang w:val="uz-Cyrl-UZ"/>
        </w:rPr>
        <w:t>Ташқи эксперт баҳо (ЖССТ</w:t>
      </w:r>
      <w:r w:rsidR="00741263">
        <w:rPr>
          <w:rFonts w:cstheme="minorHAnsi"/>
          <w:b/>
          <w:color w:val="4472C4" w:themeColor="accent5"/>
          <w:sz w:val="24"/>
          <w:szCs w:val="24"/>
          <w:lang w:val="uz-Cyrl-UZ"/>
        </w:rPr>
        <w:t xml:space="preserve"> ва ЮНФПАнинг </w:t>
      </w:r>
      <w:r w:rsidRPr="00DC4F59">
        <w:rPr>
          <w:rFonts w:cstheme="minorHAnsi"/>
          <w:b/>
          <w:color w:val="4472C4" w:themeColor="accent5"/>
          <w:sz w:val="24"/>
          <w:szCs w:val="24"/>
          <w:lang w:val="uz-Cyrl-UZ"/>
        </w:rPr>
        <w:t>Ўзбекистондаги ваколатхона</w:t>
      </w:r>
      <w:r w:rsidR="00741263">
        <w:rPr>
          <w:rFonts w:cstheme="minorHAnsi"/>
          <w:b/>
          <w:color w:val="4472C4" w:themeColor="accent5"/>
          <w:sz w:val="24"/>
          <w:szCs w:val="24"/>
          <w:lang w:val="uz-Cyrl-UZ"/>
        </w:rPr>
        <w:t xml:space="preserve">лари </w:t>
      </w:r>
      <w:r w:rsidRPr="00DC4F59">
        <w:rPr>
          <w:rFonts w:cstheme="minorHAnsi"/>
          <w:b/>
          <w:color w:val="4472C4" w:themeColor="accent5"/>
          <w:sz w:val="24"/>
          <w:szCs w:val="24"/>
          <w:lang w:val="uz-Cyrl-UZ"/>
        </w:rPr>
        <w:t>кўмагида):</w:t>
      </w:r>
    </w:p>
    <w:tbl>
      <w:tblPr>
        <w:tblStyle w:val="ad"/>
        <w:tblW w:w="8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84"/>
        <w:gridCol w:w="5906"/>
      </w:tblGrid>
      <w:tr w:rsidR="00FC47B1" w:rsidRPr="00DA55C1" w14:paraId="1070A986" w14:textId="77777777" w:rsidTr="00FC47B1">
        <w:tc>
          <w:tcPr>
            <w:tcW w:w="2405" w:type="dxa"/>
          </w:tcPr>
          <w:p w14:paraId="729F48F0" w14:textId="250B46AE" w:rsidR="00FC47B1" w:rsidRPr="00A82EDB" w:rsidRDefault="00FC47B1" w:rsidP="00C06F9C">
            <w:pPr>
              <w:contextualSpacing/>
              <w:rPr>
                <w:rFonts w:cstheme="minorHAnsi"/>
                <w:color w:val="000000" w:themeColor="text1"/>
                <w:sz w:val="24"/>
                <w:szCs w:val="24"/>
              </w:rPr>
            </w:pPr>
            <w:r>
              <w:rPr>
                <w:rFonts w:cstheme="minorHAnsi"/>
                <w:color w:val="000000" w:themeColor="text1"/>
                <w:sz w:val="24"/>
                <w:szCs w:val="24"/>
                <w:lang w:val="uz-Cyrl-UZ" w:eastAsia="ru-RU"/>
              </w:rPr>
              <w:t>Тинатин Гагуа, т.ф.д.</w:t>
            </w:r>
          </w:p>
        </w:tc>
        <w:tc>
          <w:tcPr>
            <w:tcW w:w="284" w:type="dxa"/>
          </w:tcPr>
          <w:p w14:paraId="6BD28692" w14:textId="06817086" w:rsidR="00FC47B1" w:rsidRDefault="00FC47B1" w:rsidP="00C06F9C">
            <w:pPr>
              <w:ind w:left="-84"/>
              <w:rPr>
                <w:rFonts w:cstheme="minorHAnsi"/>
                <w:color w:val="000000" w:themeColor="text1"/>
                <w:sz w:val="24"/>
                <w:szCs w:val="24"/>
                <w:lang w:val="uz-Cyrl-UZ"/>
              </w:rPr>
            </w:pPr>
            <w:r w:rsidRPr="00DA55C1">
              <w:rPr>
                <w:rFonts w:cstheme="minorHAnsi"/>
                <w:i/>
                <w:color w:val="000000" w:themeColor="text1"/>
                <w:sz w:val="24"/>
                <w:szCs w:val="24"/>
              </w:rPr>
              <w:sym w:font="Symbol" w:char="F02D"/>
            </w:r>
          </w:p>
        </w:tc>
        <w:tc>
          <w:tcPr>
            <w:tcW w:w="5906" w:type="dxa"/>
          </w:tcPr>
          <w:p w14:paraId="63BE23CF" w14:textId="603852EF" w:rsidR="00FC47B1" w:rsidRPr="00DC4F59" w:rsidRDefault="00FC47B1" w:rsidP="00C06F9C">
            <w:pPr>
              <w:rPr>
                <w:rFonts w:cstheme="minorHAnsi"/>
                <w:color w:val="000000" w:themeColor="text1"/>
                <w:sz w:val="24"/>
                <w:szCs w:val="24"/>
                <w:lang w:val="uz-Cyrl-UZ"/>
              </w:rPr>
            </w:pPr>
            <w:r>
              <w:rPr>
                <w:rFonts w:cstheme="minorHAnsi"/>
                <w:color w:val="000000" w:themeColor="text1"/>
                <w:sz w:val="24"/>
                <w:szCs w:val="24"/>
                <w:lang w:val="uz-Cyrl-UZ"/>
              </w:rPr>
              <w:t>ЖССТ эксперти (Грузия)</w:t>
            </w:r>
          </w:p>
        </w:tc>
      </w:tr>
    </w:tbl>
    <w:p w14:paraId="4FD266D2" w14:textId="77777777" w:rsidR="009828D8" w:rsidRDefault="00EC35D1" w:rsidP="00E22FB6">
      <w:pPr>
        <w:shd w:val="clear" w:color="auto" w:fill="FFFFFF"/>
        <w:tabs>
          <w:tab w:val="center" w:pos="4677"/>
        </w:tabs>
        <w:spacing w:after="0" w:line="240" w:lineRule="auto"/>
        <w:rPr>
          <w:rFonts w:eastAsia="Times New Roman" w:cs="Times New Roman"/>
          <w:color w:val="000000"/>
          <w:sz w:val="24"/>
          <w:szCs w:val="24"/>
          <w:lang w:val="uz-Cyrl-UZ" w:eastAsia="ru-RU"/>
        </w:rPr>
      </w:pPr>
      <w:r>
        <w:rPr>
          <w:rFonts w:eastAsia="Times New Roman" w:cs="Times New Roman"/>
          <w:color w:val="000000"/>
          <w:sz w:val="24"/>
          <w:szCs w:val="24"/>
          <w:lang w:val="uz-Cyrl-UZ" w:eastAsia="ru-RU"/>
        </w:rPr>
        <w:t xml:space="preserve">  </w:t>
      </w:r>
      <w:proofErr w:type="spellStart"/>
      <w:r w:rsidR="00E22FB6" w:rsidRPr="00E22FB6">
        <w:rPr>
          <w:rFonts w:eastAsia="Times New Roman" w:cs="Times New Roman"/>
          <w:color w:val="000000"/>
          <w:sz w:val="24"/>
          <w:szCs w:val="24"/>
          <w:lang w:eastAsia="ru-RU"/>
        </w:rPr>
        <w:t>Михай</w:t>
      </w:r>
      <w:proofErr w:type="spellEnd"/>
      <w:r w:rsidR="00E22FB6" w:rsidRPr="00E22FB6">
        <w:rPr>
          <w:rFonts w:eastAsia="Times New Roman" w:cs="Times New Roman"/>
          <w:color w:val="000000"/>
          <w:sz w:val="24"/>
          <w:szCs w:val="24"/>
          <w:lang w:eastAsia="ru-RU"/>
        </w:rPr>
        <w:t xml:space="preserve"> </w:t>
      </w:r>
      <w:proofErr w:type="spellStart"/>
      <w:r w:rsidR="00E22FB6" w:rsidRPr="00E22FB6">
        <w:rPr>
          <w:rFonts w:eastAsia="Times New Roman" w:cs="Times New Roman"/>
          <w:color w:val="000000"/>
          <w:sz w:val="24"/>
          <w:szCs w:val="24"/>
          <w:lang w:eastAsia="ru-RU"/>
        </w:rPr>
        <w:t>Хорга</w:t>
      </w:r>
      <w:proofErr w:type="spellEnd"/>
      <w:r w:rsidR="00E22FB6" w:rsidRPr="00E22FB6">
        <w:rPr>
          <w:rFonts w:eastAsia="Times New Roman" w:cs="Times New Roman"/>
          <w:color w:val="000000"/>
          <w:sz w:val="24"/>
          <w:szCs w:val="24"/>
          <w:lang w:eastAsia="ru-RU"/>
        </w:rPr>
        <w:t xml:space="preserve">, </w:t>
      </w:r>
      <w:proofErr w:type="spellStart"/>
      <w:r w:rsidR="00E22FB6" w:rsidRPr="00EC35D1">
        <w:rPr>
          <w:rFonts w:eastAsia="Times New Roman" w:cs="Times New Roman"/>
          <w:color w:val="000000"/>
          <w:sz w:val="24"/>
          <w:szCs w:val="24"/>
          <w:lang w:eastAsia="ru-RU"/>
        </w:rPr>
        <w:t>т.ф.д</w:t>
      </w:r>
      <w:proofErr w:type="spellEnd"/>
      <w:r w:rsidR="00E22FB6" w:rsidRPr="00EC35D1">
        <w:rPr>
          <w:rFonts w:eastAsia="Times New Roman" w:cs="Times New Roman"/>
          <w:color w:val="000000"/>
          <w:sz w:val="24"/>
          <w:szCs w:val="24"/>
          <w:lang w:eastAsia="ru-RU"/>
        </w:rPr>
        <w:t xml:space="preserve">. </w:t>
      </w:r>
      <w:r w:rsidR="00E22FB6" w:rsidRPr="00E22FB6">
        <w:rPr>
          <w:rFonts w:eastAsia="Times New Roman" w:cs="Times New Roman"/>
          <w:color w:val="000000"/>
          <w:sz w:val="24"/>
          <w:szCs w:val="24"/>
          <w:lang w:eastAsia="ru-RU"/>
        </w:rPr>
        <w:t xml:space="preserve">     </w:t>
      </w:r>
      <w:r w:rsidR="009828D8" w:rsidRPr="00DA55C1">
        <w:rPr>
          <w:rFonts w:cstheme="minorHAnsi"/>
          <w:i/>
          <w:color w:val="000000" w:themeColor="text1"/>
          <w:sz w:val="24"/>
          <w:szCs w:val="24"/>
        </w:rPr>
        <w:sym w:font="Symbol" w:char="F02D"/>
      </w:r>
      <w:r>
        <w:rPr>
          <w:rFonts w:eastAsia="Times New Roman" w:cs="Times New Roman"/>
          <w:color w:val="000000"/>
          <w:sz w:val="24"/>
          <w:szCs w:val="24"/>
          <w:lang w:val="uz-Cyrl-UZ" w:eastAsia="ru-RU"/>
        </w:rPr>
        <w:t xml:space="preserve"> </w:t>
      </w:r>
      <w:r w:rsidR="00E22FB6" w:rsidRPr="00E22FB6">
        <w:rPr>
          <w:rFonts w:eastAsia="Times New Roman" w:cs="Times New Roman"/>
          <w:color w:val="000000"/>
          <w:sz w:val="24"/>
          <w:szCs w:val="24"/>
          <w:lang w:val="uz-Cyrl-UZ" w:eastAsia="ru-RU"/>
        </w:rPr>
        <w:t xml:space="preserve">   </w:t>
      </w:r>
      <w:r w:rsidR="00E22FB6" w:rsidRPr="00EC35D1">
        <w:rPr>
          <w:rFonts w:eastAsia="Times New Roman" w:cs="Times New Roman"/>
          <w:color w:val="000000"/>
          <w:sz w:val="24"/>
          <w:szCs w:val="24"/>
          <w:lang w:val="uz-Cyrl-UZ" w:eastAsia="ru-RU"/>
        </w:rPr>
        <w:t>ба</w:t>
      </w:r>
      <w:r>
        <w:rPr>
          <w:rFonts w:eastAsia="Times New Roman" w:cs="Times New Roman"/>
          <w:color w:val="000000"/>
          <w:sz w:val="24"/>
          <w:szCs w:val="24"/>
          <w:lang w:val="uz-Cyrl-UZ" w:eastAsia="ru-RU"/>
        </w:rPr>
        <w:t>ё</w:t>
      </w:r>
      <w:r w:rsidR="00E22FB6" w:rsidRPr="00EC35D1">
        <w:rPr>
          <w:rFonts w:eastAsia="Times New Roman" w:cs="Times New Roman"/>
          <w:color w:val="000000"/>
          <w:sz w:val="24"/>
          <w:szCs w:val="24"/>
          <w:lang w:val="uz-Cyrl-UZ" w:eastAsia="ru-RU"/>
        </w:rPr>
        <w:t>ннома</w:t>
      </w:r>
      <w:r>
        <w:rPr>
          <w:rFonts w:eastAsia="Times New Roman" w:cs="Times New Roman"/>
          <w:color w:val="000000"/>
          <w:sz w:val="24"/>
          <w:szCs w:val="24"/>
          <w:lang w:val="uz-Cyrl-UZ" w:eastAsia="ru-RU"/>
        </w:rPr>
        <w:t xml:space="preserve"> </w:t>
      </w:r>
      <w:r w:rsidR="00E22FB6" w:rsidRPr="00EC35D1">
        <w:rPr>
          <w:rFonts w:eastAsia="Times New Roman" w:cs="Times New Roman"/>
          <w:color w:val="000000"/>
          <w:sz w:val="24"/>
          <w:szCs w:val="24"/>
          <w:lang w:val="uz-Cyrl-UZ" w:eastAsia="ru-RU"/>
        </w:rPr>
        <w:t xml:space="preserve">ишлаб чиқариш методологияси бўйича ЮНФПА </w:t>
      </w:r>
      <w:r w:rsidR="009828D8">
        <w:rPr>
          <w:rFonts w:eastAsia="Times New Roman" w:cs="Times New Roman"/>
          <w:color w:val="000000"/>
          <w:sz w:val="24"/>
          <w:szCs w:val="24"/>
          <w:lang w:val="uz-Cyrl-UZ" w:eastAsia="ru-RU"/>
        </w:rPr>
        <w:t xml:space="preserve">    </w:t>
      </w:r>
    </w:p>
    <w:p w14:paraId="5BC1351E" w14:textId="19667EF5" w:rsidR="00E22FB6" w:rsidRPr="00E22FB6" w:rsidRDefault="009828D8" w:rsidP="00E22FB6">
      <w:pPr>
        <w:shd w:val="clear" w:color="auto" w:fill="FFFFFF"/>
        <w:tabs>
          <w:tab w:val="center" w:pos="4677"/>
        </w:tabs>
        <w:spacing w:after="0" w:line="240" w:lineRule="auto"/>
        <w:rPr>
          <w:rFonts w:eastAsia="Times New Roman" w:cs="Times New Roman"/>
          <w:color w:val="000000"/>
          <w:sz w:val="24"/>
          <w:szCs w:val="24"/>
          <w:lang w:val="uz-Cyrl-UZ" w:eastAsia="ru-RU"/>
        </w:rPr>
      </w:pPr>
      <w:r>
        <w:rPr>
          <w:rFonts w:eastAsia="Times New Roman" w:cs="Times New Roman"/>
          <w:color w:val="000000"/>
          <w:sz w:val="24"/>
          <w:szCs w:val="24"/>
          <w:lang w:val="uz-Cyrl-UZ" w:eastAsia="ru-RU"/>
        </w:rPr>
        <w:t xml:space="preserve">                                                   </w:t>
      </w:r>
      <w:r w:rsidR="00E22FB6" w:rsidRPr="00EC35D1">
        <w:rPr>
          <w:rFonts w:eastAsia="Times New Roman" w:cs="Times New Roman"/>
          <w:color w:val="000000"/>
          <w:sz w:val="24"/>
          <w:szCs w:val="24"/>
          <w:lang w:val="uz-Cyrl-UZ" w:eastAsia="ru-RU"/>
        </w:rPr>
        <w:t xml:space="preserve">маслаҳатчиси </w:t>
      </w:r>
      <w:r w:rsidR="00E22FB6" w:rsidRPr="00E22FB6">
        <w:rPr>
          <w:rFonts w:eastAsia="Times New Roman" w:cs="Times New Roman"/>
          <w:color w:val="000000"/>
          <w:sz w:val="24"/>
          <w:szCs w:val="24"/>
          <w:lang w:val="uz-Cyrl-UZ" w:eastAsia="ru-RU"/>
        </w:rPr>
        <w:t xml:space="preserve"> (Рум</w:t>
      </w:r>
      <w:r w:rsidR="00E51AF3">
        <w:rPr>
          <w:rFonts w:eastAsia="Times New Roman" w:cs="Times New Roman"/>
          <w:color w:val="000000"/>
          <w:sz w:val="24"/>
          <w:szCs w:val="24"/>
          <w:lang w:val="uz-Cyrl-UZ" w:eastAsia="ru-RU"/>
        </w:rPr>
        <w:t>и</w:t>
      </w:r>
      <w:r w:rsidR="00E22FB6" w:rsidRPr="00E22FB6">
        <w:rPr>
          <w:rFonts w:eastAsia="Times New Roman" w:cs="Times New Roman"/>
          <w:color w:val="000000"/>
          <w:sz w:val="24"/>
          <w:szCs w:val="24"/>
          <w:lang w:val="uz-Cyrl-UZ" w:eastAsia="ru-RU"/>
        </w:rPr>
        <w:t xml:space="preserve">ния) </w:t>
      </w:r>
    </w:p>
    <w:p w14:paraId="18657AAC" w14:textId="77777777" w:rsidR="00DC4F59" w:rsidRPr="00EC35D1" w:rsidRDefault="00DC4F59" w:rsidP="00F90748">
      <w:pPr>
        <w:spacing w:after="0" w:line="240" w:lineRule="auto"/>
        <w:jc w:val="both"/>
        <w:rPr>
          <w:rFonts w:cstheme="minorHAnsi"/>
          <w:color w:val="000000" w:themeColor="text1"/>
          <w:sz w:val="24"/>
          <w:szCs w:val="24"/>
          <w:lang w:val="uz-Cyrl-UZ"/>
        </w:rPr>
      </w:pPr>
    </w:p>
    <w:p w14:paraId="6E1CB070" w14:textId="62909F5D" w:rsidR="00F90748" w:rsidRPr="00DA55C1" w:rsidRDefault="009436FF" w:rsidP="00F90748">
      <w:pPr>
        <w:spacing w:after="0" w:line="240" w:lineRule="auto"/>
        <w:jc w:val="both"/>
        <w:rPr>
          <w:rFonts w:cstheme="minorHAnsi"/>
          <w:color w:val="000000" w:themeColor="text1"/>
          <w:sz w:val="24"/>
          <w:szCs w:val="24"/>
          <w:lang w:val="uz-Cyrl-UZ"/>
        </w:rPr>
      </w:pPr>
      <w:r w:rsidRPr="009436FF">
        <w:rPr>
          <w:rFonts w:cstheme="minorHAnsi"/>
          <w:color w:val="000000" w:themeColor="text1"/>
          <w:sz w:val="24"/>
          <w:szCs w:val="24"/>
          <w:lang w:val="uz-Cyrl-UZ"/>
        </w:rPr>
        <w:t>Клиник баённома 2022 йил «_</w:t>
      </w:r>
      <w:r w:rsidR="00A3430A">
        <w:rPr>
          <w:rFonts w:cstheme="minorHAnsi"/>
          <w:color w:val="000000" w:themeColor="text1"/>
          <w:sz w:val="24"/>
          <w:szCs w:val="24"/>
          <w:lang w:val="uz-Cyrl-UZ"/>
        </w:rPr>
        <w:t>26</w:t>
      </w:r>
      <w:r w:rsidRPr="009436FF">
        <w:rPr>
          <w:rFonts w:cstheme="minorHAnsi"/>
          <w:color w:val="000000" w:themeColor="text1"/>
          <w:sz w:val="24"/>
          <w:szCs w:val="24"/>
          <w:lang w:val="uz-Cyrl-UZ"/>
        </w:rPr>
        <w:t>_» __</w:t>
      </w:r>
      <w:r w:rsidR="00A3430A">
        <w:rPr>
          <w:rFonts w:cstheme="minorHAnsi"/>
          <w:color w:val="000000" w:themeColor="text1"/>
          <w:sz w:val="24"/>
          <w:szCs w:val="24"/>
          <w:lang w:val="uz-Cyrl-UZ"/>
        </w:rPr>
        <w:t>май</w:t>
      </w:r>
      <w:r w:rsidRPr="009436FF">
        <w:rPr>
          <w:rFonts w:cstheme="minorHAnsi"/>
          <w:color w:val="000000" w:themeColor="text1"/>
          <w:sz w:val="24"/>
          <w:szCs w:val="24"/>
          <w:lang w:val="uz-Cyrl-UZ"/>
        </w:rPr>
        <w:t>_____ Республика ихтисослаштирилган акушерлик ва гинекология илмий-амалий тиббиёт марказининг Илмий кенгаши томонидан кўриб чиқилди ва тасдиқланди, _</w:t>
      </w:r>
      <w:r w:rsidR="00A3430A">
        <w:rPr>
          <w:rFonts w:cstheme="minorHAnsi"/>
          <w:color w:val="000000" w:themeColor="text1"/>
          <w:sz w:val="24"/>
          <w:szCs w:val="24"/>
          <w:lang w:val="uz-Cyrl-UZ"/>
        </w:rPr>
        <w:t>6</w:t>
      </w:r>
      <w:r w:rsidRPr="009436FF">
        <w:rPr>
          <w:rFonts w:cstheme="minorHAnsi"/>
          <w:color w:val="000000" w:themeColor="text1"/>
          <w:sz w:val="24"/>
          <w:szCs w:val="24"/>
          <w:lang w:val="uz-Cyrl-UZ"/>
        </w:rPr>
        <w:t>___-сонли баённома.</w:t>
      </w:r>
    </w:p>
    <w:p w14:paraId="5024773C" w14:textId="4662CFEC" w:rsidR="00FF7ADB" w:rsidRPr="00DA55C1" w:rsidRDefault="00F90748" w:rsidP="00F90748">
      <w:pPr>
        <w:contextualSpacing/>
        <w:rPr>
          <w:rFonts w:cstheme="minorHAnsi"/>
          <w:color w:val="000000" w:themeColor="text1"/>
          <w:sz w:val="24"/>
          <w:szCs w:val="24"/>
        </w:rPr>
      </w:pPr>
      <w:proofErr w:type="spellStart"/>
      <w:r w:rsidRPr="00DA55C1">
        <w:rPr>
          <w:rFonts w:cstheme="minorHAnsi"/>
          <w:color w:val="000000" w:themeColor="text1"/>
          <w:sz w:val="24"/>
          <w:szCs w:val="24"/>
        </w:rPr>
        <w:t>Илмий</w:t>
      </w:r>
      <w:proofErr w:type="spellEnd"/>
      <w:r w:rsidRPr="00DA55C1">
        <w:rPr>
          <w:rFonts w:cstheme="minorHAnsi"/>
          <w:color w:val="000000" w:themeColor="text1"/>
          <w:sz w:val="24"/>
          <w:szCs w:val="24"/>
        </w:rPr>
        <w:t xml:space="preserve"> </w:t>
      </w:r>
      <w:proofErr w:type="spellStart"/>
      <w:r w:rsidRPr="00DA55C1">
        <w:rPr>
          <w:rFonts w:cstheme="minorHAnsi"/>
          <w:color w:val="000000" w:themeColor="text1"/>
          <w:sz w:val="24"/>
          <w:szCs w:val="24"/>
        </w:rPr>
        <w:t>кенгаш</w:t>
      </w:r>
      <w:proofErr w:type="spellEnd"/>
      <w:r w:rsidRPr="00DA55C1">
        <w:rPr>
          <w:rFonts w:cstheme="minorHAnsi"/>
          <w:color w:val="000000" w:themeColor="text1"/>
          <w:sz w:val="24"/>
          <w:szCs w:val="24"/>
        </w:rPr>
        <w:t xml:space="preserve"> </w:t>
      </w:r>
      <w:proofErr w:type="spellStart"/>
      <w:r w:rsidRPr="00DA55C1">
        <w:rPr>
          <w:rFonts w:cstheme="minorHAnsi"/>
          <w:color w:val="000000" w:themeColor="text1"/>
          <w:sz w:val="24"/>
          <w:szCs w:val="24"/>
        </w:rPr>
        <w:t>раиси</w:t>
      </w:r>
      <w:proofErr w:type="spellEnd"/>
      <w:r w:rsidRPr="00DA55C1">
        <w:rPr>
          <w:rFonts w:cstheme="minorHAnsi"/>
          <w:color w:val="000000" w:themeColor="text1"/>
          <w:sz w:val="24"/>
          <w:szCs w:val="24"/>
          <w:lang w:val="uz-Cyrl-UZ"/>
        </w:rPr>
        <w:t xml:space="preserve"> </w:t>
      </w:r>
      <w:r w:rsidRPr="00DA55C1">
        <w:rPr>
          <w:rFonts w:cstheme="minorHAnsi"/>
          <w:i/>
          <w:color w:val="000000" w:themeColor="text1"/>
          <w:sz w:val="24"/>
          <w:szCs w:val="24"/>
        </w:rPr>
        <w:sym w:font="Symbol" w:char="F02D"/>
      </w:r>
      <w:r w:rsidRPr="00DA55C1">
        <w:rPr>
          <w:rFonts w:cstheme="minorHAnsi"/>
          <w:color w:val="000000" w:themeColor="text1"/>
          <w:sz w:val="24"/>
          <w:szCs w:val="24"/>
        </w:rPr>
        <w:t xml:space="preserve"> т</w:t>
      </w:r>
      <w:r w:rsidRPr="00DA55C1">
        <w:rPr>
          <w:rFonts w:cstheme="minorHAnsi"/>
          <w:color w:val="000000" w:themeColor="text1"/>
          <w:sz w:val="24"/>
          <w:szCs w:val="24"/>
          <w:lang w:val="uz-Cyrl-UZ"/>
        </w:rPr>
        <w:t>.ф.д.</w:t>
      </w:r>
      <w:r w:rsidRPr="00DA55C1">
        <w:rPr>
          <w:rFonts w:cstheme="minorHAnsi"/>
          <w:color w:val="000000" w:themeColor="text1"/>
          <w:sz w:val="24"/>
          <w:szCs w:val="24"/>
        </w:rPr>
        <w:t xml:space="preserve">, профессор </w:t>
      </w:r>
      <w:proofErr w:type="spellStart"/>
      <w:r w:rsidRPr="00DA55C1">
        <w:rPr>
          <w:rFonts w:cstheme="minorHAnsi"/>
          <w:color w:val="000000" w:themeColor="text1"/>
          <w:sz w:val="24"/>
          <w:szCs w:val="24"/>
        </w:rPr>
        <w:t>Асатова</w:t>
      </w:r>
      <w:proofErr w:type="spellEnd"/>
      <w:r w:rsidRPr="00DA55C1">
        <w:rPr>
          <w:rFonts w:cstheme="minorHAnsi"/>
          <w:color w:val="000000" w:themeColor="text1"/>
          <w:sz w:val="24"/>
          <w:szCs w:val="24"/>
        </w:rPr>
        <w:t xml:space="preserve"> M.M.</w:t>
      </w:r>
    </w:p>
    <w:bookmarkEnd w:id="1"/>
    <w:p w14:paraId="09B1A87B" w14:textId="77777777" w:rsidR="00EE4CEB" w:rsidRDefault="00EE4CEB" w:rsidP="00623539">
      <w:pPr>
        <w:spacing w:line="240" w:lineRule="auto"/>
        <w:jc w:val="both"/>
        <w:rPr>
          <w:rFonts w:cs="Times New Roman"/>
          <w:b/>
          <w:color w:val="4472C4" w:themeColor="accent5"/>
          <w:sz w:val="28"/>
          <w:szCs w:val="28"/>
          <w:lang w:val="uz-Cyrl-UZ"/>
        </w:rPr>
      </w:pPr>
    </w:p>
    <w:p w14:paraId="6A87F506" w14:textId="22E6C21D" w:rsidR="00623539" w:rsidRPr="00A32E47" w:rsidRDefault="00623539" w:rsidP="00623539">
      <w:pPr>
        <w:spacing w:line="240" w:lineRule="auto"/>
        <w:jc w:val="both"/>
        <w:rPr>
          <w:rFonts w:cs="Times New Roman"/>
          <w:b/>
          <w:color w:val="4472C4" w:themeColor="accent5"/>
          <w:sz w:val="28"/>
          <w:szCs w:val="28"/>
          <w:lang w:val="uz-Cyrl-UZ"/>
        </w:rPr>
      </w:pPr>
      <w:r w:rsidRPr="00A32E47">
        <w:rPr>
          <w:rFonts w:cs="Times New Roman"/>
          <w:b/>
          <w:color w:val="4472C4" w:themeColor="accent5"/>
          <w:sz w:val="28"/>
          <w:szCs w:val="28"/>
          <w:lang w:val="uz-Cyrl-UZ"/>
        </w:rPr>
        <w:lastRenderedPageBreak/>
        <w:t>Клиник баённоманинг тавсияларига риоя қилиш:</w:t>
      </w:r>
    </w:p>
    <w:p w14:paraId="7CCFE62E" w14:textId="06BD0F17" w:rsidR="00623539" w:rsidRPr="00A32E47" w:rsidRDefault="00623539" w:rsidP="00623539">
      <w:pPr>
        <w:spacing w:after="0" w:line="240" w:lineRule="auto"/>
        <w:ind w:firstLine="360"/>
        <w:jc w:val="both"/>
        <w:rPr>
          <w:rFonts w:cs="Times New Roman"/>
          <w:color w:val="000000" w:themeColor="text1"/>
          <w:sz w:val="28"/>
          <w:szCs w:val="28"/>
          <w:lang w:val="uz-Cyrl-UZ"/>
        </w:rPr>
      </w:pPr>
      <w:r w:rsidRPr="00A32E47">
        <w:rPr>
          <w:rFonts w:cs="Times New Roman"/>
          <w:color w:val="000000" w:themeColor="text1"/>
          <w:sz w:val="28"/>
          <w:szCs w:val="28"/>
          <w:lang w:val="uz-Cyrl-UZ"/>
        </w:rPr>
        <w:t xml:space="preserve">Клиник баённомада ишлаб чиқилаётган пайтда амалда бўлган далилларга мувофиқ умумий </w:t>
      </w:r>
      <w:r w:rsidR="00964487" w:rsidRPr="00A32E47">
        <w:rPr>
          <w:rFonts w:cs="Times New Roman"/>
          <w:color w:val="000000" w:themeColor="text1"/>
          <w:sz w:val="28"/>
          <w:szCs w:val="28"/>
          <w:lang w:val="uz-Cyrl-UZ"/>
        </w:rPr>
        <w:t xml:space="preserve">кўринишдаги </w:t>
      </w:r>
      <w:r w:rsidRPr="00A32E47">
        <w:rPr>
          <w:rFonts w:cs="Times New Roman"/>
          <w:color w:val="000000" w:themeColor="text1"/>
          <w:sz w:val="28"/>
          <w:szCs w:val="28"/>
          <w:lang w:val="uz-Cyrl-UZ"/>
        </w:rPr>
        <w:t>тавсиялар тақдим этилган.</w:t>
      </w:r>
    </w:p>
    <w:p w14:paraId="4EBE6E58" w14:textId="347201B8" w:rsidR="00623539" w:rsidRPr="00A32E47" w:rsidRDefault="00623539" w:rsidP="00623539">
      <w:pPr>
        <w:spacing w:after="0" w:line="240" w:lineRule="auto"/>
        <w:ind w:firstLine="360"/>
        <w:jc w:val="both"/>
        <w:rPr>
          <w:rFonts w:cs="Times New Roman"/>
          <w:color w:val="000000" w:themeColor="text1"/>
          <w:sz w:val="28"/>
          <w:szCs w:val="28"/>
          <w:lang w:val="uz-Cyrl-UZ"/>
        </w:rPr>
      </w:pPr>
      <w:r w:rsidRPr="00A32E47">
        <w:rPr>
          <w:rFonts w:cs="Times New Roman"/>
          <w:color w:val="000000" w:themeColor="text1"/>
          <w:sz w:val="28"/>
          <w:szCs w:val="28"/>
          <w:lang w:val="uz-Cyrl-UZ"/>
        </w:rPr>
        <w:t>Амали</w:t>
      </w:r>
      <w:r w:rsidR="00964487" w:rsidRPr="00A32E47">
        <w:rPr>
          <w:rFonts w:cs="Times New Roman"/>
          <w:color w:val="000000" w:themeColor="text1"/>
          <w:sz w:val="28"/>
          <w:szCs w:val="28"/>
          <w:lang w:val="uz-Cyrl-UZ"/>
        </w:rPr>
        <w:t xml:space="preserve">ётда </w:t>
      </w:r>
      <w:r w:rsidRPr="00A32E47">
        <w:rPr>
          <w:rFonts w:cs="Times New Roman"/>
          <w:color w:val="000000" w:themeColor="text1"/>
          <w:sz w:val="28"/>
          <w:szCs w:val="28"/>
          <w:lang w:val="uz-Cyrl-UZ"/>
        </w:rPr>
        <w:t>мазкур баённоманинг тавсияларидан</w:t>
      </w:r>
      <w:r w:rsidR="00964487" w:rsidRPr="00A32E47">
        <w:rPr>
          <w:rFonts w:cs="Times New Roman"/>
          <w:color w:val="000000" w:themeColor="text1"/>
          <w:sz w:val="28"/>
          <w:szCs w:val="28"/>
          <w:lang w:val="uz-Cyrl-UZ"/>
        </w:rPr>
        <w:t xml:space="preserve"> ташқари</w:t>
      </w:r>
      <w:r w:rsidRPr="00A32E47">
        <w:rPr>
          <w:rFonts w:cs="Times New Roman"/>
          <w:color w:val="000000" w:themeColor="text1"/>
          <w:sz w:val="28"/>
          <w:szCs w:val="28"/>
          <w:lang w:val="uz-Cyrl-UZ"/>
        </w:rPr>
        <w:t xml:space="preserve"> чиқиш тўғрисида қарор қабул қилинаётган бўлса, у ҳолда шифокор-клиницистлар беморнинг касаллик тарихида қуйидаги маълумотларни </w:t>
      </w:r>
      <w:r w:rsidR="00964487" w:rsidRPr="00A32E47">
        <w:rPr>
          <w:rFonts w:cs="Times New Roman"/>
          <w:color w:val="000000" w:themeColor="text1"/>
          <w:sz w:val="28"/>
          <w:szCs w:val="28"/>
          <w:lang w:val="uz-Cyrl-UZ"/>
        </w:rPr>
        <w:t xml:space="preserve">қайд этишлари лозим </w:t>
      </w:r>
      <w:r w:rsidRPr="00A32E47">
        <w:rPr>
          <w:rFonts w:cs="Times New Roman"/>
          <w:color w:val="000000" w:themeColor="text1"/>
          <w:sz w:val="28"/>
          <w:szCs w:val="28"/>
          <w:lang w:val="uz-Cyrl-UZ"/>
        </w:rPr>
        <w:t>бўлади:</w:t>
      </w:r>
    </w:p>
    <w:p w14:paraId="7A9BF4B7" w14:textId="6A21D5B4" w:rsidR="00623539" w:rsidRPr="00A32E47" w:rsidRDefault="00623539" w:rsidP="00AB385D">
      <w:pPr>
        <w:pStyle w:val="a7"/>
        <w:numPr>
          <w:ilvl w:val="0"/>
          <w:numId w:val="1"/>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 xml:space="preserve">ким томонидан </w:t>
      </w:r>
      <w:r w:rsidR="00964487" w:rsidRPr="00A32E47">
        <w:rPr>
          <w:rFonts w:cs="Times New Roman"/>
          <w:color w:val="000000" w:themeColor="text1"/>
          <w:sz w:val="28"/>
          <w:szCs w:val="28"/>
          <w:lang w:val="uz-Cyrl-UZ"/>
        </w:rPr>
        <w:t xml:space="preserve">ушбу </w:t>
      </w:r>
      <w:r w:rsidRPr="00A32E47">
        <w:rPr>
          <w:rFonts w:cs="Times New Roman"/>
          <w:color w:val="000000" w:themeColor="text1"/>
          <w:sz w:val="28"/>
          <w:szCs w:val="28"/>
          <w:lang w:val="uz-Cyrl-UZ"/>
        </w:rPr>
        <w:t>қарор қабул қилингани;</w:t>
      </w:r>
    </w:p>
    <w:p w14:paraId="4C080D03" w14:textId="3D03FA80" w:rsidR="00623539" w:rsidRPr="00A32E47" w:rsidRDefault="00623539" w:rsidP="00AB385D">
      <w:pPr>
        <w:pStyle w:val="a7"/>
        <w:numPr>
          <w:ilvl w:val="0"/>
          <w:numId w:val="1"/>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 xml:space="preserve">баённоманинг тавсияларидан </w:t>
      </w:r>
      <w:r w:rsidR="00964487" w:rsidRPr="00A32E47">
        <w:rPr>
          <w:rFonts w:cs="Times New Roman"/>
          <w:color w:val="000000" w:themeColor="text1"/>
          <w:sz w:val="28"/>
          <w:szCs w:val="28"/>
          <w:lang w:val="uz-Cyrl-UZ"/>
        </w:rPr>
        <w:t>ташқари</w:t>
      </w:r>
      <w:r w:rsidRPr="00A32E47">
        <w:rPr>
          <w:rFonts w:cs="Times New Roman"/>
          <w:color w:val="000000" w:themeColor="text1"/>
          <w:sz w:val="28"/>
          <w:szCs w:val="28"/>
          <w:lang w:val="uz-Cyrl-UZ"/>
        </w:rPr>
        <w:t xml:space="preserve"> чиқиш тўғрисидаги </w:t>
      </w:r>
      <w:r w:rsidR="00964487" w:rsidRPr="00A32E47">
        <w:rPr>
          <w:rFonts w:cs="Times New Roman"/>
          <w:color w:val="000000" w:themeColor="text1"/>
          <w:sz w:val="28"/>
          <w:szCs w:val="28"/>
          <w:lang w:val="uz-Cyrl-UZ"/>
        </w:rPr>
        <w:t>қабул қилинаётган қарорнинг батафсил асоси</w:t>
      </w:r>
      <w:r w:rsidRPr="00A32E47">
        <w:rPr>
          <w:rFonts w:cs="Times New Roman"/>
          <w:color w:val="000000" w:themeColor="text1"/>
          <w:sz w:val="28"/>
          <w:szCs w:val="28"/>
          <w:lang w:val="uz-Cyrl-UZ"/>
        </w:rPr>
        <w:t>;</w:t>
      </w:r>
    </w:p>
    <w:p w14:paraId="6BE801BB" w14:textId="77777777" w:rsidR="00623539" w:rsidRPr="00A32E47" w:rsidRDefault="00623539" w:rsidP="00AB385D">
      <w:pPr>
        <w:pStyle w:val="a7"/>
        <w:numPr>
          <w:ilvl w:val="0"/>
          <w:numId w:val="1"/>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беморни олиб бориш бўйича қандай тавсиялар қабул қилингани тўғрисида.</w:t>
      </w:r>
    </w:p>
    <w:p w14:paraId="3E975460" w14:textId="50646DAA" w:rsidR="00623539" w:rsidRPr="00A32E47" w:rsidRDefault="00964487" w:rsidP="00623539">
      <w:pPr>
        <w:spacing w:after="0" w:line="240" w:lineRule="auto"/>
        <w:ind w:firstLine="360"/>
        <w:jc w:val="both"/>
        <w:rPr>
          <w:rFonts w:cs="Times New Roman"/>
          <w:color w:val="000000" w:themeColor="text1"/>
          <w:sz w:val="28"/>
          <w:szCs w:val="28"/>
          <w:lang w:val="uz-Cyrl-UZ"/>
        </w:rPr>
      </w:pPr>
      <w:r w:rsidRPr="00A32E47">
        <w:rPr>
          <w:rFonts w:cs="Times New Roman"/>
          <w:color w:val="000000" w:themeColor="text1"/>
          <w:sz w:val="28"/>
          <w:szCs w:val="28"/>
          <w:lang w:val="uz-Cyrl-UZ"/>
        </w:rPr>
        <w:t>Тавсия</w:t>
      </w:r>
      <w:r w:rsidR="00623539" w:rsidRPr="00A32E47">
        <w:rPr>
          <w:rFonts w:cs="Times New Roman"/>
          <w:color w:val="000000" w:themeColor="text1"/>
          <w:sz w:val="28"/>
          <w:szCs w:val="28"/>
          <w:lang w:val="uz-Cyrl-UZ"/>
        </w:rPr>
        <w:t xml:space="preserve">лар клиник амалиётнинг барча бўлимларини қамраб олмайди, </w:t>
      </w:r>
      <w:r w:rsidRPr="00A32E47">
        <w:rPr>
          <w:rFonts w:cs="Times New Roman"/>
          <w:color w:val="000000" w:themeColor="text1"/>
          <w:sz w:val="28"/>
          <w:szCs w:val="28"/>
          <w:lang w:val="uz-Cyrl-UZ"/>
        </w:rPr>
        <w:t>бу, шифокорлар беморнинг эҳтиёжларини инобатга олган ҳолда, ҳурмат билан махфий мулоқот тамойилини сақлаган ҳолда, индивидуал олиб бориш тактикасини беморлар билан муҳокама қилишлари керак. Бунга қуйидагилар киради:</w:t>
      </w:r>
    </w:p>
    <w:p w14:paraId="4E8CC103" w14:textId="406687BA" w:rsidR="00623539" w:rsidRPr="00A32E47" w:rsidRDefault="00623539" w:rsidP="00AB385D">
      <w:pPr>
        <w:pStyle w:val="a7"/>
        <w:numPr>
          <w:ilvl w:val="0"/>
          <w:numId w:val="2"/>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Зарур бўлганда, таржимон хизматларидан фойдаланиш.</w:t>
      </w:r>
    </w:p>
    <w:p w14:paraId="08D57DA4" w14:textId="77777777" w:rsidR="00623539" w:rsidRPr="00A32E47" w:rsidRDefault="00623539" w:rsidP="00AB385D">
      <w:pPr>
        <w:pStyle w:val="a7"/>
        <w:numPr>
          <w:ilvl w:val="0"/>
          <w:numId w:val="2"/>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Беморга маслаҳат бериш ва олиб бориш тактикаси ёки аниқ бир муолажани ўтказиш учун розиликни олиш.</w:t>
      </w:r>
    </w:p>
    <w:p w14:paraId="01419F20" w14:textId="77777777" w:rsidR="00623539" w:rsidRPr="00A32E47" w:rsidRDefault="00623539" w:rsidP="00AB385D">
      <w:pPr>
        <w:pStyle w:val="a7"/>
        <w:numPr>
          <w:ilvl w:val="0"/>
          <w:numId w:val="2"/>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Қонун талаблари доирасида ва профессионал хулқ-атвор стандартларига риоя қилган ҳолда ёрдам кўрсатиш.</w:t>
      </w:r>
    </w:p>
    <w:p w14:paraId="4D8237FC" w14:textId="77777777" w:rsidR="00623539" w:rsidRPr="00A32E47" w:rsidRDefault="00623539" w:rsidP="00AB385D">
      <w:pPr>
        <w:pStyle w:val="a7"/>
        <w:numPr>
          <w:ilvl w:val="0"/>
          <w:numId w:val="2"/>
        </w:numPr>
        <w:spacing w:after="0" w:line="240" w:lineRule="auto"/>
        <w:jc w:val="both"/>
        <w:rPr>
          <w:rFonts w:cs="Times New Roman"/>
          <w:color w:val="000000" w:themeColor="text1"/>
          <w:sz w:val="28"/>
          <w:szCs w:val="28"/>
          <w:lang w:val="uz-Cyrl-UZ"/>
        </w:rPr>
      </w:pPr>
      <w:r w:rsidRPr="00A32E47">
        <w:rPr>
          <w:rFonts w:cs="Times New Roman"/>
          <w:color w:val="000000" w:themeColor="text1"/>
          <w:sz w:val="28"/>
          <w:szCs w:val="28"/>
          <w:lang w:val="uz-Cyrl-UZ"/>
        </w:rPr>
        <w:t xml:space="preserve">Умумий ва маҳаллий талабларга мувофиқ ҳар қандай олиб бориш ва ёрдам кўрсатиш тактикаларини </w:t>
      </w:r>
      <w:bookmarkStart w:id="3" w:name="_Hlk110032318"/>
      <w:r w:rsidRPr="00A32E47">
        <w:rPr>
          <w:rFonts w:cs="Times New Roman"/>
          <w:color w:val="000000" w:themeColor="text1"/>
          <w:sz w:val="28"/>
          <w:szCs w:val="28"/>
          <w:lang w:val="uz-Cyrl-UZ"/>
        </w:rPr>
        <w:t>ҳужжатлаштириш</w:t>
      </w:r>
      <w:bookmarkEnd w:id="3"/>
      <w:r w:rsidRPr="00A32E47">
        <w:rPr>
          <w:rFonts w:cs="Times New Roman"/>
          <w:color w:val="000000" w:themeColor="text1"/>
          <w:sz w:val="28"/>
          <w:szCs w:val="28"/>
          <w:lang w:val="uz-Cyrl-UZ"/>
        </w:rPr>
        <w:t>.</w:t>
      </w:r>
    </w:p>
    <w:p w14:paraId="348B2C85" w14:textId="0034575C" w:rsidR="009F58A6" w:rsidRDefault="00FF7ADB" w:rsidP="009F58A6">
      <w:pPr>
        <w:spacing w:before="240"/>
        <w:jc w:val="both"/>
        <w:rPr>
          <w:rFonts w:cstheme="minorHAnsi"/>
          <w:sz w:val="28"/>
          <w:szCs w:val="28"/>
          <w:lang w:val="uz-Cyrl-UZ"/>
        </w:rPr>
      </w:pPr>
      <w:r w:rsidRPr="00A32E47">
        <w:rPr>
          <w:rFonts w:cstheme="minorHAnsi"/>
          <w:b/>
          <w:color w:val="0070C0"/>
          <w:sz w:val="28"/>
          <w:szCs w:val="28"/>
          <w:lang w:val="uz-Cyrl-UZ"/>
        </w:rPr>
        <w:t xml:space="preserve">Клиник </w:t>
      </w:r>
      <w:r w:rsidR="00623539" w:rsidRPr="00A32E47">
        <w:rPr>
          <w:rFonts w:cstheme="minorHAnsi"/>
          <w:b/>
          <w:color w:val="0070C0"/>
          <w:sz w:val="28"/>
          <w:szCs w:val="28"/>
          <w:lang w:val="uz-Cyrl-UZ"/>
        </w:rPr>
        <w:t>баённомани</w:t>
      </w:r>
      <w:r w:rsidR="00802C24">
        <w:rPr>
          <w:rFonts w:cstheme="minorHAnsi"/>
          <w:b/>
          <w:color w:val="0070C0"/>
          <w:sz w:val="28"/>
          <w:szCs w:val="28"/>
          <w:lang w:val="uz-Cyrl-UZ"/>
        </w:rPr>
        <w:t xml:space="preserve"> ишлаб чиқишдан </w:t>
      </w:r>
      <w:r w:rsidRPr="00A32E47">
        <w:rPr>
          <w:rFonts w:cstheme="minorHAnsi"/>
          <w:b/>
          <w:color w:val="0070C0"/>
          <w:sz w:val="28"/>
          <w:szCs w:val="28"/>
          <w:lang w:val="uz-Cyrl-UZ"/>
        </w:rPr>
        <w:t>мақсад</w:t>
      </w:r>
      <w:r w:rsidR="00623539" w:rsidRPr="00A32E47">
        <w:rPr>
          <w:rFonts w:cstheme="minorHAnsi"/>
          <w:b/>
          <w:color w:val="0070C0"/>
          <w:sz w:val="28"/>
          <w:szCs w:val="28"/>
          <w:lang w:val="uz-Cyrl-UZ"/>
        </w:rPr>
        <w:t xml:space="preserve">: </w:t>
      </w:r>
      <w:r w:rsidR="00623539" w:rsidRPr="009C59DC">
        <w:rPr>
          <w:rFonts w:cstheme="minorHAnsi"/>
          <w:sz w:val="28"/>
          <w:szCs w:val="28"/>
          <w:lang w:val="uz-Cyrl-UZ"/>
        </w:rPr>
        <w:t>далилларга асосланган маълумотлар ва тавсияларни тиббиёт ходимларига тақдим этиш,</w:t>
      </w:r>
      <w:r w:rsidR="00D04D95">
        <w:rPr>
          <w:rFonts w:cstheme="minorHAnsi"/>
          <w:sz w:val="28"/>
          <w:szCs w:val="28"/>
          <w:lang w:val="uz-Cyrl-UZ"/>
        </w:rPr>
        <w:t xml:space="preserve"> </w:t>
      </w:r>
      <w:r w:rsidR="00D04D95" w:rsidRPr="00D04D95">
        <w:rPr>
          <w:rFonts w:cstheme="minorHAnsi"/>
          <w:sz w:val="28"/>
          <w:szCs w:val="28"/>
          <w:lang w:val="uz-Cyrl-UZ"/>
        </w:rPr>
        <w:t>аёллар ва янги туғилган чақалоқлар</w:t>
      </w:r>
      <w:r w:rsidR="00D04D95">
        <w:rPr>
          <w:rFonts w:cstheme="minorHAnsi"/>
          <w:sz w:val="28"/>
          <w:szCs w:val="28"/>
          <w:lang w:val="uz-Cyrl-UZ"/>
        </w:rPr>
        <w:t>да туғруқ индукцияси</w:t>
      </w:r>
      <w:r w:rsidR="00CF2154" w:rsidRPr="009C59DC">
        <w:rPr>
          <w:rFonts w:cstheme="minorHAnsi"/>
          <w:sz w:val="28"/>
          <w:szCs w:val="28"/>
          <w:lang w:val="uz-Cyrl-UZ"/>
        </w:rPr>
        <w:t xml:space="preserve"> </w:t>
      </w:r>
      <w:r w:rsidR="00623539" w:rsidRPr="009C59DC">
        <w:rPr>
          <w:rFonts w:cstheme="minorHAnsi"/>
          <w:sz w:val="28"/>
          <w:szCs w:val="28"/>
          <w:lang w:val="uz-Cyrl-UZ"/>
        </w:rPr>
        <w:t xml:space="preserve">бўйича </w:t>
      </w:r>
      <w:r w:rsidR="00D04D95">
        <w:rPr>
          <w:rFonts w:cstheme="minorHAnsi"/>
          <w:sz w:val="28"/>
          <w:szCs w:val="28"/>
          <w:lang w:val="uz-Cyrl-UZ"/>
        </w:rPr>
        <w:t xml:space="preserve">натижаларни яхшилаш ҳамда </w:t>
      </w:r>
      <w:r w:rsidR="00623539" w:rsidRPr="009C59DC">
        <w:rPr>
          <w:rFonts w:cstheme="minorHAnsi"/>
          <w:sz w:val="28"/>
          <w:szCs w:val="28"/>
          <w:lang w:val="uz-Cyrl-UZ"/>
        </w:rPr>
        <w:t>ягона ёндашув тизимини ташкил этиш ва тадбиқ этиш</w:t>
      </w:r>
      <w:r w:rsidR="009E7C4F" w:rsidRPr="009C59DC">
        <w:rPr>
          <w:rFonts w:cstheme="minorHAnsi"/>
          <w:sz w:val="28"/>
          <w:szCs w:val="28"/>
          <w:lang w:val="uz-Cyrl-UZ"/>
        </w:rPr>
        <w:t>.</w:t>
      </w:r>
    </w:p>
    <w:p w14:paraId="20FC68D2" w14:textId="580D5E3B" w:rsidR="00BF02D4" w:rsidRPr="00A32E47" w:rsidRDefault="00F90748" w:rsidP="00623539">
      <w:pPr>
        <w:spacing w:before="120" w:after="120"/>
        <w:jc w:val="both"/>
        <w:rPr>
          <w:rFonts w:cstheme="minorHAnsi"/>
          <w:b/>
          <w:color w:val="0070C0"/>
          <w:sz w:val="28"/>
          <w:szCs w:val="28"/>
          <w:lang w:val="uz-Cyrl-UZ"/>
        </w:rPr>
      </w:pPr>
      <w:bookmarkStart w:id="4" w:name="_Toc36195345"/>
      <w:r w:rsidRPr="00A32E47">
        <w:rPr>
          <w:rFonts w:cstheme="minorHAnsi"/>
          <w:b/>
          <w:color w:val="0070C0"/>
          <w:sz w:val="28"/>
          <w:szCs w:val="28"/>
          <w:lang w:val="uz-Cyrl-UZ"/>
        </w:rPr>
        <w:t xml:space="preserve">Беморлар тоифаси: </w:t>
      </w:r>
      <w:bookmarkEnd w:id="4"/>
      <w:r w:rsidR="007E2580">
        <w:rPr>
          <w:rFonts w:cstheme="minorHAnsi"/>
          <w:sz w:val="28"/>
          <w:szCs w:val="28"/>
          <w:lang w:val="uz-Cyrl-UZ"/>
        </w:rPr>
        <w:t>гестацион</w:t>
      </w:r>
      <w:r w:rsidR="007E2580" w:rsidRPr="007E2580">
        <w:rPr>
          <w:rFonts w:cstheme="minorHAnsi"/>
          <w:sz w:val="28"/>
          <w:szCs w:val="28"/>
          <w:lang w:val="uz-Cyrl-UZ"/>
        </w:rPr>
        <w:t xml:space="preserve"> муддати етилмаган ва етилган </w:t>
      </w:r>
      <w:r w:rsidR="002016D0">
        <w:rPr>
          <w:rFonts w:cstheme="minorHAnsi"/>
          <w:sz w:val="28"/>
          <w:szCs w:val="28"/>
          <w:lang w:val="uz-Cyrl-UZ"/>
        </w:rPr>
        <w:t xml:space="preserve">ҳамда </w:t>
      </w:r>
      <w:r w:rsidR="007E2580">
        <w:rPr>
          <w:rFonts w:cstheme="minorHAnsi"/>
          <w:sz w:val="28"/>
          <w:szCs w:val="28"/>
          <w:lang w:val="uz-Cyrl-UZ"/>
        </w:rPr>
        <w:t xml:space="preserve">туғруқ индукциясини ўтказиш </w:t>
      </w:r>
      <w:r w:rsidR="002016D0">
        <w:rPr>
          <w:rFonts w:cstheme="minorHAnsi"/>
          <w:sz w:val="28"/>
          <w:szCs w:val="28"/>
          <w:lang w:val="uz-Cyrl-UZ"/>
        </w:rPr>
        <w:t xml:space="preserve">учун </w:t>
      </w:r>
      <w:r w:rsidR="007E2580">
        <w:rPr>
          <w:rFonts w:cstheme="minorHAnsi"/>
          <w:sz w:val="28"/>
          <w:szCs w:val="28"/>
          <w:lang w:val="uz-Cyrl-UZ"/>
        </w:rPr>
        <w:t>кўрсатмал</w:t>
      </w:r>
      <w:r w:rsidR="002016D0">
        <w:rPr>
          <w:rFonts w:cstheme="minorHAnsi"/>
          <w:sz w:val="28"/>
          <w:szCs w:val="28"/>
          <w:lang w:val="uz-Cyrl-UZ"/>
        </w:rPr>
        <w:t xml:space="preserve">ари бўлган ҳомиладор </w:t>
      </w:r>
      <w:r w:rsidR="007D7977" w:rsidRPr="007E2580">
        <w:rPr>
          <w:rFonts w:cstheme="minorHAnsi"/>
          <w:sz w:val="28"/>
          <w:szCs w:val="28"/>
          <w:lang w:val="uz-Cyrl-UZ"/>
        </w:rPr>
        <w:t>аёллар</w:t>
      </w:r>
      <w:r w:rsidR="002016D0">
        <w:rPr>
          <w:rFonts w:cstheme="minorHAnsi"/>
          <w:sz w:val="28"/>
          <w:szCs w:val="28"/>
          <w:lang w:val="uz-Cyrl-UZ"/>
        </w:rPr>
        <w:t xml:space="preserve"> ва оила аъзолари</w:t>
      </w:r>
      <w:r w:rsidRPr="00A32E47">
        <w:rPr>
          <w:rFonts w:cstheme="minorHAnsi"/>
          <w:bCs/>
          <w:color w:val="000000" w:themeColor="text1"/>
          <w:sz w:val="28"/>
          <w:szCs w:val="28"/>
          <w:lang w:val="uz-Cyrl-UZ"/>
        </w:rPr>
        <w:t>.</w:t>
      </w:r>
    </w:p>
    <w:p w14:paraId="53718A2E" w14:textId="662C30BD" w:rsidR="00D340AC" w:rsidRDefault="00131958" w:rsidP="00F90748">
      <w:pPr>
        <w:spacing w:after="120" w:line="240" w:lineRule="auto"/>
        <w:contextualSpacing/>
        <w:jc w:val="both"/>
        <w:rPr>
          <w:rFonts w:cstheme="minorHAnsi"/>
          <w:sz w:val="28"/>
          <w:szCs w:val="28"/>
          <w:lang w:val="uz-Cyrl-UZ"/>
        </w:rPr>
      </w:pPr>
      <w:r w:rsidRPr="00A32E47">
        <w:rPr>
          <w:rFonts w:cstheme="minorHAnsi"/>
          <w:b/>
          <w:color w:val="0070C0"/>
          <w:sz w:val="28"/>
          <w:szCs w:val="28"/>
          <w:lang w:val="uz-Cyrl-UZ"/>
        </w:rPr>
        <w:t>Баённомадан ф</w:t>
      </w:r>
      <w:r w:rsidR="00F90748" w:rsidRPr="00A32E47">
        <w:rPr>
          <w:rFonts w:cstheme="minorHAnsi"/>
          <w:b/>
          <w:color w:val="0070C0"/>
          <w:sz w:val="28"/>
          <w:szCs w:val="28"/>
          <w:lang w:val="uz-Cyrl-UZ"/>
        </w:rPr>
        <w:t>ойдаланувчи гуруҳлар</w:t>
      </w:r>
      <w:r w:rsidR="001644FD" w:rsidRPr="00A32E47">
        <w:rPr>
          <w:rFonts w:cstheme="minorHAnsi"/>
          <w:b/>
          <w:color w:val="0070C0"/>
          <w:sz w:val="28"/>
          <w:szCs w:val="28"/>
          <w:lang w:val="uz-Cyrl-UZ"/>
        </w:rPr>
        <w:t>:</w:t>
      </w:r>
      <w:r w:rsidR="001644FD" w:rsidRPr="00A32E47">
        <w:rPr>
          <w:rFonts w:cstheme="minorHAnsi"/>
          <w:sz w:val="28"/>
          <w:szCs w:val="28"/>
          <w:lang w:val="uz-Cyrl-UZ"/>
        </w:rPr>
        <w:t xml:space="preserve"> </w:t>
      </w:r>
      <w:r w:rsidR="00F90748" w:rsidRPr="00A32E47">
        <w:rPr>
          <w:rFonts w:cstheme="minorHAnsi"/>
          <w:color w:val="000000" w:themeColor="text1"/>
          <w:sz w:val="28"/>
          <w:szCs w:val="28"/>
          <w:lang w:val="uz-Cyrl-UZ"/>
        </w:rPr>
        <w:t xml:space="preserve">акушер-гинекологлар, </w:t>
      </w:r>
      <w:r w:rsidRPr="00A32E47">
        <w:rPr>
          <w:rFonts w:cstheme="minorHAnsi"/>
          <w:color w:val="000000" w:themeColor="text1"/>
          <w:sz w:val="28"/>
          <w:szCs w:val="28"/>
          <w:lang w:val="uz-Cyrl-UZ"/>
        </w:rPr>
        <w:t>оила</w:t>
      </w:r>
      <w:r w:rsidR="00606C9D">
        <w:rPr>
          <w:rFonts w:cstheme="minorHAnsi"/>
          <w:color w:val="000000" w:themeColor="text1"/>
          <w:sz w:val="28"/>
          <w:szCs w:val="28"/>
          <w:lang w:val="uz-Cyrl-UZ"/>
        </w:rPr>
        <w:t>вий</w:t>
      </w:r>
      <w:r w:rsidR="000063CE">
        <w:rPr>
          <w:rFonts w:cstheme="minorHAnsi"/>
          <w:color w:val="000000" w:themeColor="text1"/>
          <w:sz w:val="28"/>
          <w:szCs w:val="28"/>
          <w:lang w:val="uz-Cyrl-UZ"/>
        </w:rPr>
        <w:t xml:space="preserve"> </w:t>
      </w:r>
      <w:r w:rsidRPr="00A32E47">
        <w:rPr>
          <w:rFonts w:cstheme="minorHAnsi"/>
          <w:color w:val="000000" w:themeColor="text1"/>
          <w:sz w:val="28"/>
          <w:szCs w:val="28"/>
          <w:lang w:val="uz-Cyrl-UZ"/>
        </w:rPr>
        <w:t xml:space="preserve">шифокорлар, </w:t>
      </w:r>
      <w:r w:rsidR="003E7F68" w:rsidRPr="00A32E47">
        <w:rPr>
          <w:rFonts w:cstheme="minorHAnsi"/>
          <w:color w:val="000000" w:themeColor="text1"/>
          <w:sz w:val="28"/>
          <w:szCs w:val="28"/>
          <w:lang w:val="uz-Cyrl-UZ"/>
        </w:rPr>
        <w:t xml:space="preserve">терапевтлар, </w:t>
      </w:r>
      <w:r w:rsidR="0022500C" w:rsidRPr="0022500C">
        <w:rPr>
          <w:rFonts w:cstheme="minorHAnsi"/>
          <w:color w:val="000000" w:themeColor="text1"/>
          <w:sz w:val="28"/>
          <w:szCs w:val="28"/>
          <w:lang w:val="uz-Cyrl-UZ"/>
        </w:rPr>
        <w:t>тегишли тор мутахассислар</w:t>
      </w:r>
      <w:r w:rsidR="0022500C">
        <w:rPr>
          <w:rFonts w:cstheme="minorHAnsi"/>
          <w:color w:val="000000" w:themeColor="text1"/>
          <w:sz w:val="28"/>
          <w:szCs w:val="28"/>
          <w:lang w:val="uz-Cyrl-UZ"/>
        </w:rPr>
        <w:t xml:space="preserve">, </w:t>
      </w:r>
      <w:r w:rsidR="005C2CB9" w:rsidRPr="005C2CB9">
        <w:rPr>
          <w:rFonts w:cstheme="minorHAnsi"/>
          <w:color w:val="000000" w:themeColor="text1"/>
          <w:sz w:val="28"/>
          <w:szCs w:val="28"/>
          <w:lang w:val="uz-Cyrl-UZ"/>
        </w:rPr>
        <w:t>соғлиқни сақлаш ташкилотчилари</w:t>
      </w:r>
      <w:r w:rsidR="005C2CB9">
        <w:rPr>
          <w:rFonts w:cstheme="minorHAnsi"/>
          <w:color w:val="000000" w:themeColor="text1"/>
          <w:sz w:val="28"/>
          <w:szCs w:val="28"/>
          <w:lang w:val="uz-Cyrl-UZ"/>
        </w:rPr>
        <w:t xml:space="preserve">, </w:t>
      </w:r>
      <w:r w:rsidRPr="00A32E47">
        <w:rPr>
          <w:rFonts w:cstheme="minorHAnsi"/>
          <w:color w:val="000000" w:themeColor="text1"/>
          <w:sz w:val="28"/>
          <w:szCs w:val="28"/>
          <w:lang w:val="uz-Cyrl-UZ"/>
        </w:rPr>
        <w:t xml:space="preserve">клиник фармакологлар, </w:t>
      </w:r>
      <w:r w:rsidR="0022500C">
        <w:rPr>
          <w:rFonts w:cstheme="minorHAnsi"/>
          <w:color w:val="000000" w:themeColor="text1"/>
          <w:sz w:val="28"/>
          <w:szCs w:val="28"/>
          <w:lang w:val="uz-Cyrl-UZ"/>
        </w:rPr>
        <w:t xml:space="preserve">доялар, </w:t>
      </w:r>
      <w:r w:rsidR="00360A90">
        <w:rPr>
          <w:rFonts w:cstheme="minorHAnsi"/>
          <w:color w:val="000000" w:themeColor="text1"/>
          <w:sz w:val="28"/>
          <w:szCs w:val="28"/>
          <w:lang w:val="uz-Cyrl-UZ"/>
        </w:rPr>
        <w:t xml:space="preserve">неонатологлар, </w:t>
      </w:r>
      <w:r w:rsidR="003E7F68" w:rsidRPr="00A32E47">
        <w:rPr>
          <w:rFonts w:cstheme="minorHAnsi"/>
          <w:color w:val="000000" w:themeColor="text1"/>
          <w:sz w:val="28"/>
          <w:szCs w:val="28"/>
          <w:lang w:val="uz-Cyrl-UZ"/>
        </w:rPr>
        <w:t xml:space="preserve">тиббиёт </w:t>
      </w:r>
      <w:r w:rsidRPr="00A32E47">
        <w:rPr>
          <w:rFonts w:cstheme="minorHAnsi"/>
          <w:color w:val="000000" w:themeColor="text1"/>
          <w:sz w:val="28"/>
          <w:szCs w:val="28"/>
          <w:lang w:val="uz-Cyrl-UZ"/>
        </w:rPr>
        <w:t>ОТМ ўқитувчилари, талабалари, клиник ординаторлари</w:t>
      </w:r>
      <w:r w:rsidR="00784B40">
        <w:rPr>
          <w:rFonts w:cstheme="minorHAnsi"/>
          <w:color w:val="000000" w:themeColor="text1"/>
          <w:sz w:val="28"/>
          <w:szCs w:val="28"/>
          <w:lang w:val="uz-Cyrl-UZ"/>
        </w:rPr>
        <w:t xml:space="preserve">, </w:t>
      </w:r>
      <w:r w:rsidRPr="00A32E47">
        <w:rPr>
          <w:rFonts w:cstheme="minorHAnsi"/>
          <w:color w:val="000000" w:themeColor="text1"/>
          <w:sz w:val="28"/>
          <w:szCs w:val="28"/>
          <w:lang w:val="uz-Cyrl-UZ"/>
        </w:rPr>
        <w:t>магистрантлари</w:t>
      </w:r>
      <w:r w:rsidR="00784B40">
        <w:rPr>
          <w:rFonts w:cstheme="minorHAnsi"/>
          <w:color w:val="000000" w:themeColor="text1"/>
          <w:sz w:val="28"/>
          <w:szCs w:val="28"/>
          <w:lang w:val="uz-Cyrl-UZ"/>
        </w:rPr>
        <w:t xml:space="preserve"> ва аспирантлари</w:t>
      </w:r>
      <w:r w:rsidR="001644FD" w:rsidRPr="00A32E47">
        <w:rPr>
          <w:rFonts w:cstheme="minorHAnsi"/>
          <w:sz w:val="28"/>
          <w:szCs w:val="28"/>
          <w:lang w:val="uz-Cyrl-UZ"/>
        </w:rPr>
        <w:t>.</w:t>
      </w:r>
    </w:p>
    <w:p w14:paraId="5DE9AD36" w14:textId="77777777" w:rsidR="00C37696" w:rsidRPr="00A32E47" w:rsidRDefault="00C37696" w:rsidP="00F90748">
      <w:pPr>
        <w:spacing w:after="120" w:line="240" w:lineRule="auto"/>
        <w:contextualSpacing/>
        <w:jc w:val="both"/>
        <w:rPr>
          <w:rFonts w:cstheme="minorHAnsi"/>
          <w:sz w:val="28"/>
          <w:szCs w:val="28"/>
          <w:lang w:val="uz-Cyrl-UZ"/>
        </w:rPr>
      </w:pPr>
    </w:p>
    <w:p w14:paraId="43885B8D" w14:textId="46A8FCE9" w:rsidR="000063CE" w:rsidRDefault="000063CE" w:rsidP="007C02E8">
      <w:pPr>
        <w:spacing w:before="120" w:after="120"/>
        <w:rPr>
          <w:rFonts w:cstheme="minorHAnsi"/>
          <w:b/>
          <w:color w:val="0070C0"/>
          <w:sz w:val="28"/>
          <w:szCs w:val="28"/>
          <w:lang w:val="uz-Cyrl-UZ"/>
        </w:rPr>
      </w:pPr>
    </w:p>
    <w:p w14:paraId="5BFB54D4" w14:textId="53F22F38" w:rsidR="0024201B" w:rsidRDefault="0024201B" w:rsidP="007C02E8">
      <w:pPr>
        <w:spacing w:before="120" w:after="120"/>
        <w:rPr>
          <w:rFonts w:cstheme="minorHAnsi"/>
          <w:b/>
          <w:color w:val="0070C0"/>
          <w:sz w:val="28"/>
          <w:szCs w:val="28"/>
          <w:lang w:val="uz-Cyrl-UZ"/>
        </w:rPr>
      </w:pPr>
    </w:p>
    <w:p w14:paraId="0D0A47E5" w14:textId="5E74D9C8" w:rsidR="0024201B" w:rsidRDefault="0024201B" w:rsidP="007C02E8">
      <w:pPr>
        <w:spacing w:before="120" w:after="120"/>
        <w:rPr>
          <w:rFonts w:cstheme="minorHAnsi"/>
          <w:b/>
          <w:color w:val="0070C0"/>
          <w:sz w:val="28"/>
          <w:szCs w:val="28"/>
          <w:lang w:val="uz-Cyrl-UZ"/>
        </w:rPr>
      </w:pPr>
    </w:p>
    <w:p w14:paraId="43D3B356" w14:textId="2B93B060" w:rsidR="0024201B" w:rsidRDefault="0024201B" w:rsidP="007C02E8">
      <w:pPr>
        <w:spacing w:before="120" w:after="120"/>
        <w:rPr>
          <w:rFonts w:cstheme="minorHAnsi"/>
          <w:b/>
          <w:color w:val="0070C0"/>
          <w:sz w:val="28"/>
          <w:szCs w:val="28"/>
          <w:lang w:val="uz-Cyrl-UZ"/>
        </w:rPr>
      </w:pPr>
    </w:p>
    <w:p w14:paraId="0B5A5648" w14:textId="5A59D68A" w:rsidR="007C02E8" w:rsidRPr="00A32E47" w:rsidRDefault="007C02E8" w:rsidP="007C02E8">
      <w:pPr>
        <w:spacing w:before="120" w:after="120"/>
        <w:rPr>
          <w:rFonts w:cstheme="minorHAnsi"/>
          <w:b/>
          <w:color w:val="0070C0"/>
          <w:sz w:val="28"/>
          <w:szCs w:val="28"/>
          <w:lang w:val="uz-Cyrl-UZ"/>
        </w:rPr>
      </w:pPr>
      <w:proofErr w:type="spellStart"/>
      <w:r w:rsidRPr="00A32E47">
        <w:rPr>
          <w:rFonts w:cstheme="minorHAnsi"/>
          <w:b/>
          <w:color w:val="0070C0"/>
          <w:sz w:val="28"/>
          <w:szCs w:val="28"/>
        </w:rPr>
        <w:t>Қисқартмалар</w:t>
      </w:r>
      <w:proofErr w:type="spellEnd"/>
      <w:r w:rsidRPr="00A32E47">
        <w:rPr>
          <w:rFonts w:cstheme="minorHAnsi"/>
          <w:b/>
          <w:color w:val="0070C0"/>
          <w:sz w:val="28"/>
          <w:szCs w:val="28"/>
        </w:rPr>
        <w:t xml:space="preserve"> </w:t>
      </w:r>
      <w:proofErr w:type="spellStart"/>
      <w:r w:rsidRPr="00A32E47">
        <w:rPr>
          <w:rFonts w:cstheme="minorHAnsi"/>
          <w:b/>
          <w:color w:val="0070C0"/>
          <w:sz w:val="28"/>
          <w:szCs w:val="28"/>
        </w:rPr>
        <w:t>рўйхати</w:t>
      </w:r>
      <w:proofErr w:type="spellEnd"/>
      <w:r w:rsidRPr="00A32E47">
        <w:rPr>
          <w:rFonts w:cstheme="minorHAnsi"/>
          <w:b/>
          <w:color w:val="0070C0"/>
          <w:sz w:val="28"/>
          <w:szCs w:val="28"/>
          <w:lang w:val="uz-Cyrl-UZ"/>
        </w:rPr>
        <w:t>:</w:t>
      </w:r>
    </w:p>
    <w:tbl>
      <w:tblPr>
        <w:tblStyle w:val="4"/>
        <w:tblW w:w="9923" w:type="dxa"/>
        <w:tblInd w:w="-5" w:type="dxa"/>
        <w:tblBorders>
          <w:insideV w:val="none" w:sz="0" w:space="0" w:color="auto"/>
        </w:tblBorders>
        <w:tblLayout w:type="fixed"/>
        <w:tblLook w:val="04A0" w:firstRow="1" w:lastRow="0" w:firstColumn="1" w:lastColumn="0" w:noHBand="0" w:noVBand="1"/>
      </w:tblPr>
      <w:tblGrid>
        <w:gridCol w:w="1134"/>
        <w:gridCol w:w="425"/>
        <w:gridCol w:w="8364"/>
      </w:tblGrid>
      <w:tr w:rsidR="001E6B11" w:rsidRPr="00B30F38" w14:paraId="179AF826" w14:textId="77777777" w:rsidTr="003B71A2">
        <w:tc>
          <w:tcPr>
            <w:tcW w:w="1134" w:type="dxa"/>
            <w:shd w:val="clear" w:color="auto" w:fill="D9E2F3" w:themeFill="accent5" w:themeFillTint="33"/>
            <w:vAlign w:val="center"/>
          </w:tcPr>
          <w:p w14:paraId="490A4A1B" w14:textId="7D5194F0" w:rsidR="001E6B11" w:rsidRPr="003B71A2" w:rsidRDefault="00E91CC0" w:rsidP="001E6B11">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RCOG</w:t>
            </w:r>
          </w:p>
        </w:tc>
        <w:tc>
          <w:tcPr>
            <w:tcW w:w="425" w:type="dxa"/>
            <w:shd w:val="clear" w:color="auto" w:fill="D9E2F3" w:themeFill="accent5" w:themeFillTint="33"/>
            <w:vAlign w:val="center"/>
          </w:tcPr>
          <w:p w14:paraId="2AC9C4F4" w14:textId="2BD00EDD" w:rsidR="001E6B11" w:rsidRPr="003B71A2" w:rsidRDefault="001E6B11" w:rsidP="002F4A7C">
            <w:pPr>
              <w:widowControl w:val="0"/>
              <w:autoSpaceDE w:val="0"/>
              <w:autoSpaceDN w:val="0"/>
              <w:contextualSpacing/>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sym w:font="Symbol" w:char="F02D"/>
            </w:r>
          </w:p>
        </w:tc>
        <w:tc>
          <w:tcPr>
            <w:tcW w:w="8364" w:type="dxa"/>
            <w:shd w:val="clear" w:color="auto" w:fill="FFF2CC" w:themeFill="accent4" w:themeFillTint="33"/>
            <w:vAlign w:val="center"/>
          </w:tcPr>
          <w:p w14:paraId="17920277" w14:textId="77777777" w:rsidR="00E91CC0" w:rsidRPr="003B71A2" w:rsidRDefault="00E91CC0"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 xml:space="preserve">Акушер ва Гинекологлар Қироллик Колледжи </w:t>
            </w:r>
          </w:p>
          <w:p w14:paraId="199581A3" w14:textId="43AE7A2E" w:rsidR="001E6B11" w:rsidRPr="003B71A2" w:rsidRDefault="00E91CC0"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(Royal College of Obstetricians and Gynaecologists)</w:t>
            </w:r>
          </w:p>
        </w:tc>
      </w:tr>
      <w:tr w:rsidR="00D56E4D" w:rsidRPr="003B71A2" w14:paraId="6DFB62A2" w14:textId="77777777" w:rsidTr="003B71A2">
        <w:tc>
          <w:tcPr>
            <w:tcW w:w="1134" w:type="dxa"/>
            <w:shd w:val="clear" w:color="auto" w:fill="D9E2F3" w:themeFill="accent5" w:themeFillTint="33"/>
            <w:vAlign w:val="center"/>
          </w:tcPr>
          <w:p w14:paraId="4111CF36" w14:textId="41918D06" w:rsidR="00D56E4D" w:rsidRPr="003B71A2" w:rsidRDefault="00D56E4D" w:rsidP="00D56E4D">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en-US"/>
              </w:rPr>
              <w:t>ЖССТ</w:t>
            </w:r>
          </w:p>
        </w:tc>
        <w:tc>
          <w:tcPr>
            <w:tcW w:w="425" w:type="dxa"/>
            <w:shd w:val="clear" w:color="auto" w:fill="D9E2F3" w:themeFill="accent5" w:themeFillTint="33"/>
            <w:vAlign w:val="center"/>
          </w:tcPr>
          <w:p w14:paraId="634732EA" w14:textId="1BAB14FA" w:rsidR="00D56E4D" w:rsidRPr="003B71A2" w:rsidRDefault="00D56E4D" w:rsidP="00D56E4D">
            <w:pPr>
              <w:widowControl w:val="0"/>
              <w:autoSpaceDE w:val="0"/>
              <w:autoSpaceDN w:val="0"/>
              <w:contextualSpacing/>
              <w:rPr>
                <w:rFonts w:asciiTheme="minorHAnsi" w:hAnsiTheme="minorHAnsi" w:cstheme="minorHAnsi"/>
                <w:color w:val="000000" w:themeColor="text1"/>
                <w:sz w:val="24"/>
                <w:szCs w:val="24"/>
                <w:lang w:val="uz-Cyrl-UZ"/>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3D793537" w14:textId="61C0E9FC" w:rsidR="00D56E4D" w:rsidRPr="003B71A2" w:rsidRDefault="00D56E4D"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Жаҳон соғлиқни сақлаш ташкилоти</w:t>
            </w:r>
          </w:p>
        </w:tc>
      </w:tr>
      <w:tr w:rsidR="001E6B11" w:rsidRPr="003B71A2" w14:paraId="5C318E70" w14:textId="77777777" w:rsidTr="003B71A2">
        <w:tc>
          <w:tcPr>
            <w:tcW w:w="1134" w:type="dxa"/>
            <w:shd w:val="clear" w:color="auto" w:fill="D9E2F3" w:themeFill="accent5" w:themeFillTint="33"/>
            <w:vAlign w:val="center"/>
          </w:tcPr>
          <w:p w14:paraId="4564A887" w14:textId="2D275870" w:rsidR="001E6B11" w:rsidRPr="003B71A2" w:rsidRDefault="00D56E4D" w:rsidP="001E6B11">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ВН</w:t>
            </w:r>
            <w:r w:rsidR="002F4A7C" w:rsidRPr="003B71A2">
              <w:rPr>
                <w:rFonts w:asciiTheme="minorHAnsi" w:hAnsiTheme="minorHAnsi" w:cstheme="minorHAnsi"/>
                <w:b/>
                <w:color w:val="000000" w:themeColor="text1"/>
                <w:sz w:val="24"/>
                <w:szCs w:val="24"/>
                <w:lang w:val="uz-Cyrl-UZ"/>
              </w:rPr>
              <w:t xml:space="preserve"> </w:t>
            </w:r>
          </w:p>
        </w:tc>
        <w:tc>
          <w:tcPr>
            <w:tcW w:w="425" w:type="dxa"/>
            <w:shd w:val="clear" w:color="auto" w:fill="D9E2F3" w:themeFill="accent5" w:themeFillTint="33"/>
            <w:vAlign w:val="center"/>
          </w:tcPr>
          <w:p w14:paraId="41A22FFD" w14:textId="03B14FE1" w:rsidR="001E6B11" w:rsidRPr="003B71A2" w:rsidRDefault="001E6B11" w:rsidP="007779DD">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0617DACD" w14:textId="22EC4D9C" w:rsidR="001E6B11" w:rsidRPr="0081064F" w:rsidRDefault="00D56E4D"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вена найи</w:t>
            </w:r>
            <w:r w:rsidR="0081064F">
              <w:rPr>
                <w:rFonts w:asciiTheme="minorHAnsi" w:hAnsiTheme="minorHAnsi" w:cstheme="minorHAnsi"/>
                <w:color w:val="000000" w:themeColor="text1"/>
                <w:sz w:val="24"/>
                <w:szCs w:val="24"/>
                <w:lang w:val="uz-Cyrl-UZ"/>
              </w:rPr>
              <w:t xml:space="preserve"> </w:t>
            </w:r>
            <w:r w:rsidR="0081064F">
              <w:rPr>
                <w:rFonts w:asciiTheme="minorHAnsi" w:hAnsiTheme="minorHAnsi" w:cstheme="minorHAnsi"/>
                <w:color w:val="000000" w:themeColor="text1"/>
                <w:sz w:val="24"/>
                <w:szCs w:val="24"/>
                <w:lang w:val="en-US"/>
              </w:rPr>
              <w:t>(ductus venosus)</w:t>
            </w:r>
          </w:p>
        </w:tc>
      </w:tr>
      <w:tr w:rsidR="001E6B11" w:rsidRPr="003B71A2" w14:paraId="47CF3172" w14:textId="77777777" w:rsidTr="003B71A2">
        <w:tc>
          <w:tcPr>
            <w:tcW w:w="1134" w:type="dxa"/>
            <w:shd w:val="clear" w:color="auto" w:fill="D9E2F3" w:themeFill="accent5" w:themeFillTint="33"/>
            <w:vAlign w:val="center"/>
          </w:tcPr>
          <w:p w14:paraId="45795FA5" w14:textId="6575615B" w:rsidR="001E6B11" w:rsidRPr="003B71A2" w:rsidRDefault="00D56E4D" w:rsidP="001E6B11">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ҲГК</w:t>
            </w:r>
          </w:p>
        </w:tc>
        <w:tc>
          <w:tcPr>
            <w:tcW w:w="425" w:type="dxa"/>
            <w:shd w:val="clear" w:color="auto" w:fill="D9E2F3" w:themeFill="accent5" w:themeFillTint="33"/>
            <w:vAlign w:val="center"/>
          </w:tcPr>
          <w:p w14:paraId="5C5728E9" w14:textId="1C4FC1D0" w:rsidR="001E6B11" w:rsidRPr="003B71A2" w:rsidRDefault="001E6B11" w:rsidP="007779DD">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16C96909" w14:textId="3D71CBBE" w:rsidR="001E6B11" w:rsidRPr="003B71A2" w:rsidRDefault="00D56E4D"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ҳомила гемолитик касаллиги</w:t>
            </w:r>
          </w:p>
        </w:tc>
      </w:tr>
      <w:tr w:rsidR="00FF77B7" w:rsidRPr="003B71A2" w14:paraId="219AD210" w14:textId="77777777" w:rsidTr="003B71A2">
        <w:tc>
          <w:tcPr>
            <w:tcW w:w="1134" w:type="dxa"/>
            <w:shd w:val="clear" w:color="auto" w:fill="D9E2F3" w:themeFill="accent5" w:themeFillTint="33"/>
            <w:vAlign w:val="center"/>
          </w:tcPr>
          <w:p w14:paraId="470E0CB2" w14:textId="2CC156EB" w:rsidR="00FF77B7" w:rsidRPr="003B71A2" w:rsidRDefault="00D56E4D" w:rsidP="001E6B11">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ГҚД</w:t>
            </w:r>
          </w:p>
        </w:tc>
        <w:tc>
          <w:tcPr>
            <w:tcW w:w="425" w:type="dxa"/>
            <w:shd w:val="clear" w:color="auto" w:fill="D9E2F3" w:themeFill="accent5" w:themeFillTint="33"/>
            <w:vAlign w:val="center"/>
          </w:tcPr>
          <w:p w14:paraId="0109D9AA" w14:textId="401C511A" w:rsidR="00FF77B7" w:rsidRPr="003B71A2" w:rsidRDefault="00FF77B7" w:rsidP="007779DD">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71F00FCB" w14:textId="5FD7D329" w:rsidR="00FF77B7" w:rsidRPr="003B71A2" w:rsidRDefault="00D56E4D"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гестацион қандли диабет</w:t>
            </w:r>
          </w:p>
        </w:tc>
      </w:tr>
      <w:tr w:rsidR="001E6B11" w:rsidRPr="003B71A2" w14:paraId="349D750D" w14:textId="77777777" w:rsidTr="003B71A2">
        <w:tc>
          <w:tcPr>
            <w:tcW w:w="1134" w:type="dxa"/>
            <w:shd w:val="clear" w:color="auto" w:fill="D9E2F3" w:themeFill="accent5" w:themeFillTint="33"/>
            <w:vAlign w:val="center"/>
          </w:tcPr>
          <w:p w14:paraId="0FC41BAE" w14:textId="6C9257C1" w:rsidR="001E6B11" w:rsidRPr="003B71A2" w:rsidRDefault="00D56E4D" w:rsidP="001E6B11">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ТВИ</w:t>
            </w:r>
          </w:p>
        </w:tc>
        <w:tc>
          <w:tcPr>
            <w:tcW w:w="425" w:type="dxa"/>
            <w:shd w:val="clear" w:color="auto" w:fill="D9E2F3" w:themeFill="accent5" w:themeFillTint="33"/>
            <w:vAlign w:val="center"/>
          </w:tcPr>
          <w:p w14:paraId="716688B9" w14:textId="26BE2226" w:rsidR="001E6B11" w:rsidRPr="003B71A2" w:rsidRDefault="001E6B11" w:rsidP="007779DD">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059808FD" w14:textId="0C8F8901" w:rsidR="001E6B11" w:rsidRPr="003B71A2" w:rsidRDefault="00D56E4D"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тана вазни индекси</w:t>
            </w:r>
          </w:p>
        </w:tc>
      </w:tr>
      <w:tr w:rsidR="001E6B11" w:rsidRPr="003B71A2" w14:paraId="2497878F" w14:textId="77777777" w:rsidTr="003B71A2">
        <w:tc>
          <w:tcPr>
            <w:tcW w:w="1134" w:type="dxa"/>
            <w:shd w:val="clear" w:color="auto" w:fill="D9E2F3" w:themeFill="accent5" w:themeFillTint="33"/>
            <w:vAlign w:val="center"/>
          </w:tcPr>
          <w:p w14:paraId="467520D6" w14:textId="20BEAD38" w:rsidR="001E6B11" w:rsidRPr="003B71A2" w:rsidRDefault="00D56E4D" w:rsidP="001E6B11">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КК</w:t>
            </w:r>
          </w:p>
        </w:tc>
        <w:tc>
          <w:tcPr>
            <w:tcW w:w="425" w:type="dxa"/>
            <w:shd w:val="clear" w:color="auto" w:fill="D9E2F3" w:themeFill="accent5" w:themeFillTint="33"/>
            <w:vAlign w:val="center"/>
          </w:tcPr>
          <w:p w14:paraId="16799ADF" w14:textId="28967A7A" w:rsidR="001E6B11" w:rsidRPr="003B71A2" w:rsidRDefault="001E6B11" w:rsidP="007779DD">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52370A6B" w14:textId="6785D7F9" w:rsidR="001E6B11" w:rsidRPr="003B71A2" w:rsidRDefault="00D56E4D"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кесар кесиш жарроҳлик амалиёти</w:t>
            </w:r>
          </w:p>
        </w:tc>
      </w:tr>
      <w:tr w:rsidR="001E6B11" w:rsidRPr="003B71A2" w14:paraId="79C8C8E6" w14:textId="77777777" w:rsidTr="003B71A2">
        <w:tc>
          <w:tcPr>
            <w:tcW w:w="1134" w:type="dxa"/>
            <w:shd w:val="clear" w:color="auto" w:fill="D9E2F3" w:themeFill="accent5" w:themeFillTint="33"/>
            <w:vAlign w:val="center"/>
          </w:tcPr>
          <w:p w14:paraId="3A44E05D" w14:textId="23761C7B" w:rsidR="001E6B11" w:rsidRPr="003B71A2" w:rsidRDefault="002F4A7C" w:rsidP="001E6B11">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КТ</w:t>
            </w:r>
            <w:r w:rsidR="00490B11" w:rsidRPr="003B71A2">
              <w:rPr>
                <w:rFonts w:asciiTheme="minorHAnsi" w:hAnsiTheme="minorHAnsi" w:cstheme="minorHAnsi"/>
                <w:b/>
                <w:color w:val="000000" w:themeColor="text1"/>
                <w:sz w:val="24"/>
                <w:szCs w:val="24"/>
                <w:lang w:val="uz-Cyrl-UZ"/>
              </w:rPr>
              <w:t>Г</w:t>
            </w:r>
          </w:p>
        </w:tc>
        <w:tc>
          <w:tcPr>
            <w:tcW w:w="425" w:type="dxa"/>
            <w:shd w:val="clear" w:color="auto" w:fill="D9E2F3" w:themeFill="accent5" w:themeFillTint="33"/>
            <w:vAlign w:val="center"/>
          </w:tcPr>
          <w:p w14:paraId="7F60232D" w14:textId="10CE58C2" w:rsidR="001E6B11" w:rsidRPr="003B71A2" w:rsidRDefault="001E6B11" w:rsidP="007779DD">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26327BEC" w14:textId="5466C6AF" w:rsidR="001E6B11" w:rsidRPr="003B71A2" w:rsidRDefault="00490B11"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кардиотокограмма</w:t>
            </w:r>
          </w:p>
        </w:tc>
      </w:tr>
      <w:tr w:rsidR="001E6B11" w:rsidRPr="003B71A2" w14:paraId="2F762DD3" w14:textId="77777777" w:rsidTr="003B71A2">
        <w:tc>
          <w:tcPr>
            <w:tcW w:w="1134" w:type="dxa"/>
            <w:shd w:val="clear" w:color="auto" w:fill="D9E2F3" w:themeFill="accent5" w:themeFillTint="33"/>
            <w:vAlign w:val="center"/>
          </w:tcPr>
          <w:p w14:paraId="1272A59C" w14:textId="7073C914" w:rsidR="001E6B11" w:rsidRPr="003B71A2" w:rsidRDefault="00490B11" w:rsidP="001E6B11">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МБШ</w:t>
            </w:r>
          </w:p>
        </w:tc>
        <w:tc>
          <w:tcPr>
            <w:tcW w:w="425" w:type="dxa"/>
            <w:shd w:val="clear" w:color="auto" w:fill="D9E2F3" w:themeFill="accent5" w:themeFillTint="33"/>
            <w:vAlign w:val="center"/>
          </w:tcPr>
          <w:p w14:paraId="53480EAA" w14:textId="088C43A8" w:rsidR="001E6B11" w:rsidRPr="003B71A2" w:rsidRDefault="001E6B11" w:rsidP="007779DD">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0E67640E" w14:textId="156B8871" w:rsidR="001E6B11" w:rsidRPr="003B71A2" w:rsidRDefault="00490B11"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модификацияланган Бишоп шкаласи</w:t>
            </w:r>
          </w:p>
        </w:tc>
      </w:tr>
      <w:tr w:rsidR="001E6B11" w:rsidRPr="003B71A2" w14:paraId="77867E6E" w14:textId="77777777" w:rsidTr="003B71A2">
        <w:tc>
          <w:tcPr>
            <w:tcW w:w="1134" w:type="dxa"/>
            <w:shd w:val="clear" w:color="auto" w:fill="D9E2F3" w:themeFill="accent5" w:themeFillTint="33"/>
            <w:vAlign w:val="center"/>
          </w:tcPr>
          <w:p w14:paraId="0CAC9DF3" w14:textId="022EC3E6" w:rsidR="001E6B11" w:rsidRPr="003B71A2" w:rsidRDefault="00490B11" w:rsidP="001E6B11">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ҲТВ</w:t>
            </w:r>
          </w:p>
        </w:tc>
        <w:tc>
          <w:tcPr>
            <w:tcW w:w="425" w:type="dxa"/>
            <w:shd w:val="clear" w:color="auto" w:fill="D9E2F3" w:themeFill="accent5" w:themeFillTint="33"/>
            <w:vAlign w:val="center"/>
          </w:tcPr>
          <w:p w14:paraId="553419B7" w14:textId="0D00B94B" w:rsidR="001E6B11" w:rsidRPr="003B71A2" w:rsidRDefault="001E6B11" w:rsidP="007779DD">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4ACB624A" w14:textId="3D447AF8" w:rsidR="001E6B11" w:rsidRPr="003B71A2" w:rsidRDefault="00490B11"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 xml:space="preserve">ҳомиланинг тахминий вазни </w:t>
            </w:r>
          </w:p>
        </w:tc>
      </w:tr>
      <w:tr w:rsidR="002F4A7C" w:rsidRPr="003B71A2" w14:paraId="2A8430C9" w14:textId="77777777" w:rsidTr="003B71A2">
        <w:tc>
          <w:tcPr>
            <w:tcW w:w="1134" w:type="dxa"/>
            <w:shd w:val="clear" w:color="auto" w:fill="D9E2F3" w:themeFill="accent5" w:themeFillTint="33"/>
            <w:vAlign w:val="center"/>
          </w:tcPr>
          <w:p w14:paraId="2069A659" w14:textId="0DD622FE" w:rsidR="002F4A7C" w:rsidRPr="003B71A2" w:rsidRDefault="00490B11" w:rsidP="002F4A7C">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ҚД</w:t>
            </w:r>
          </w:p>
        </w:tc>
        <w:tc>
          <w:tcPr>
            <w:tcW w:w="425" w:type="dxa"/>
            <w:shd w:val="clear" w:color="auto" w:fill="D9E2F3" w:themeFill="accent5" w:themeFillTint="33"/>
            <w:vAlign w:val="center"/>
          </w:tcPr>
          <w:p w14:paraId="101F6333" w14:textId="415D4ADE" w:rsidR="002F4A7C" w:rsidRPr="003B71A2" w:rsidRDefault="002F4A7C" w:rsidP="002F4A7C">
            <w:pPr>
              <w:contextualSpacing/>
              <w:rPr>
                <w:rFonts w:asciiTheme="minorHAnsi" w:hAnsiTheme="minorHAnsi" w:cstheme="minorHAnsi"/>
                <w:b/>
                <w:color w:val="000000" w:themeColor="text1"/>
                <w:sz w:val="24"/>
                <w:szCs w:val="24"/>
                <w:lang w:val="en-US"/>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1F2D5E37" w14:textId="61CEA5A8" w:rsidR="002F4A7C" w:rsidRPr="003B71A2" w:rsidRDefault="00490B11" w:rsidP="00CD294A">
            <w:pPr>
              <w:widowControl w:val="0"/>
              <w:autoSpaceDE w:val="0"/>
              <w:autoSpaceDN w:val="0"/>
              <w:rPr>
                <w:rFonts w:asciiTheme="minorHAnsi" w:hAnsiTheme="minorHAnsi" w:cstheme="minorHAnsi"/>
                <w:color w:val="000000" w:themeColor="text1"/>
                <w:sz w:val="24"/>
                <w:szCs w:val="24"/>
                <w:lang w:val="en-US"/>
              </w:rPr>
            </w:pPr>
            <w:r w:rsidRPr="003B71A2">
              <w:rPr>
                <w:rFonts w:asciiTheme="minorHAnsi" w:hAnsiTheme="minorHAnsi" w:cstheme="minorHAnsi"/>
                <w:color w:val="000000" w:themeColor="text1"/>
                <w:sz w:val="24"/>
                <w:szCs w:val="24"/>
                <w:lang w:val="uz-Cyrl-UZ"/>
              </w:rPr>
              <w:t>қандли диабет</w:t>
            </w:r>
          </w:p>
        </w:tc>
      </w:tr>
      <w:tr w:rsidR="002F4A7C" w:rsidRPr="003B71A2" w14:paraId="285B2F74" w14:textId="77777777" w:rsidTr="003B71A2">
        <w:tc>
          <w:tcPr>
            <w:tcW w:w="1134" w:type="dxa"/>
            <w:shd w:val="clear" w:color="auto" w:fill="D9E2F3" w:themeFill="accent5" w:themeFillTint="33"/>
            <w:vAlign w:val="center"/>
          </w:tcPr>
          <w:p w14:paraId="5807909E" w14:textId="1FC842DD" w:rsidR="002F4A7C" w:rsidRPr="003B71A2" w:rsidRDefault="00490B11" w:rsidP="002F4A7C">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ҲЎЧС</w:t>
            </w:r>
          </w:p>
        </w:tc>
        <w:tc>
          <w:tcPr>
            <w:tcW w:w="425" w:type="dxa"/>
            <w:shd w:val="clear" w:color="auto" w:fill="D9E2F3" w:themeFill="accent5" w:themeFillTint="33"/>
            <w:vAlign w:val="center"/>
          </w:tcPr>
          <w:p w14:paraId="3543EF71" w14:textId="6FD13993" w:rsidR="002F4A7C" w:rsidRPr="003B71A2" w:rsidRDefault="002F4A7C" w:rsidP="002F4A7C">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0A458710" w14:textId="1B1EABB6" w:rsidR="002F4A7C" w:rsidRPr="003B71A2" w:rsidRDefault="00490B11"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ҳомила ўсиши чекланиши синдроми</w:t>
            </w:r>
          </w:p>
        </w:tc>
      </w:tr>
      <w:tr w:rsidR="002F4A7C" w:rsidRPr="003B71A2" w14:paraId="4E02CFB1" w14:textId="77777777" w:rsidTr="003B71A2">
        <w:tc>
          <w:tcPr>
            <w:tcW w:w="1134" w:type="dxa"/>
            <w:shd w:val="clear" w:color="auto" w:fill="D9E2F3" w:themeFill="accent5" w:themeFillTint="33"/>
            <w:vAlign w:val="center"/>
          </w:tcPr>
          <w:p w14:paraId="46F3638C" w14:textId="6BB0DEDF" w:rsidR="002F4A7C" w:rsidRPr="003B71A2" w:rsidRDefault="00490B11" w:rsidP="002F4A7C">
            <w:pPr>
              <w:widowControl w:val="0"/>
              <w:autoSpaceDE w:val="0"/>
              <w:autoSpaceDN w:val="0"/>
              <w:rPr>
                <w:rFonts w:asciiTheme="minorHAnsi" w:hAnsiTheme="minorHAnsi" w:cstheme="minorHAnsi"/>
                <w:b/>
                <w:color w:val="000000" w:themeColor="text1"/>
                <w:sz w:val="24"/>
                <w:szCs w:val="24"/>
                <w:lang w:val="en-US"/>
              </w:rPr>
            </w:pPr>
            <w:r w:rsidRPr="003B71A2">
              <w:rPr>
                <w:rFonts w:asciiTheme="minorHAnsi" w:hAnsiTheme="minorHAnsi" w:cstheme="minorHAnsi"/>
                <w:b/>
                <w:color w:val="000000" w:themeColor="text1"/>
                <w:sz w:val="24"/>
                <w:szCs w:val="24"/>
                <w:lang w:val="uz-Cyrl-UZ"/>
              </w:rPr>
              <w:t>ҚПЁ</w:t>
            </w:r>
          </w:p>
        </w:tc>
        <w:tc>
          <w:tcPr>
            <w:tcW w:w="425" w:type="dxa"/>
            <w:shd w:val="clear" w:color="auto" w:fill="D9E2F3" w:themeFill="accent5" w:themeFillTint="33"/>
            <w:vAlign w:val="center"/>
          </w:tcPr>
          <w:p w14:paraId="023EBB12" w14:textId="489AB99B" w:rsidR="002F4A7C" w:rsidRPr="003B71A2" w:rsidRDefault="002F4A7C" w:rsidP="002F4A7C">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3B9B4069" w14:textId="27ADB967" w:rsidR="002F4A7C" w:rsidRPr="003B71A2" w:rsidRDefault="00490B11"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қоғаноқ пардалари ўз-ўзидан ёрилиши</w:t>
            </w:r>
          </w:p>
        </w:tc>
      </w:tr>
      <w:tr w:rsidR="009B3036" w:rsidRPr="003B71A2" w14:paraId="67A92AC9" w14:textId="77777777" w:rsidTr="003B71A2">
        <w:tc>
          <w:tcPr>
            <w:tcW w:w="1134" w:type="dxa"/>
            <w:shd w:val="clear" w:color="auto" w:fill="D9E2F3" w:themeFill="accent5" w:themeFillTint="33"/>
            <w:vAlign w:val="center"/>
          </w:tcPr>
          <w:p w14:paraId="5F8B64F1" w14:textId="08AE8D03" w:rsidR="009B3036" w:rsidRPr="003B71A2" w:rsidRDefault="009B3036" w:rsidP="009B3036">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УТТ</w:t>
            </w:r>
          </w:p>
        </w:tc>
        <w:tc>
          <w:tcPr>
            <w:tcW w:w="425" w:type="dxa"/>
            <w:shd w:val="clear" w:color="auto" w:fill="D9E2F3" w:themeFill="accent5" w:themeFillTint="33"/>
            <w:vAlign w:val="center"/>
          </w:tcPr>
          <w:p w14:paraId="01AC5775" w14:textId="45FAC09B" w:rsidR="009B3036" w:rsidRPr="003B71A2" w:rsidRDefault="009B3036" w:rsidP="009B3036">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4BA3D82E" w14:textId="224B188D" w:rsidR="009B3036" w:rsidRPr="003B71A2" w:rsidRDefault="009B3036"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ультратовуш текшируви</w:t>
            </w:r>
          </w:p>
        </w:tc>
      </w:tr>
      <w:tr w:rsidR="009B3036" w:rsidRPr="003B71A2" w14:paraId="223EAF43" w14:textId="77777777" w:rsidTr="003B71A2">
        <w:tc>
          <w:tcPr>
            <w:tcW w:w="1134" w:type="dxa"/>
            <w:shd w:val="clear" w:color="auto" w:fill="D9E2F3" w:themeFill="accent5" w:themeFillTint="33"/>
            <w:vAlign w:val="center"/>
          </w:tcPr>
          <w:p w14:paraId="5B2034D6" w14:textId="64335579" w:rsidR="009B3036" w:rsidRPr="003B71A2" w:rsidRDefault="00CD294A" w:rsidP="009B3036">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САГ</w:t>
            </w:r>
          </w:p>
        </w:tc>
        <w:tc>
          <w:tcPr>
            <w:tcW w:w="425" w:type="dxa"/>
            <w:shd w:val="clear" w:color="auto" w:fill="D9E2F3" w:themeFill="accent5" w:themeFillTint="33"/>
            <w:vAlign w:val="center"/>
          </w:tcPr>
          <w:p w14:paraId="7D97CBFB" w14:textId="183865D2" w:rsidR="009B3036" w:rsidRPr="003B71A2" w:rsidRDefault="009B3036" w:rsidP="009B3036">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43795F02" w14:textId="0A89712D" w:rsidR="009B3036" w:rsidRPr="003B71A2" w:rsidRDefault="00CD294A"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сурункали артериал гипертензия</w:t>
            </w:r>
          </w:p>
        </w:tc>
      </w:tr>
      <w:tr w:rsidR="009B3036" w:rsidRPr="003B71A2" w14:paraId="7D5D70EC" w14:textId="77777777" w:rsidTr="003B71A2">
        <w:tc>
          <w:tcPr>
            <w:tcW w:w="1134" w:type="dxa"/>
            <w:shd w:val="clear" w:color="auto" w:fill="D9E2F3" w:themeFill="accent5" w:themeFillTint="33"/>
            <w:vAlign w:val="center"/>
          </w:tcPr>
          <w:p w14:paraId="577438C9" w14:textId="4FB10715" w:rsidR="009B3036" w:rsidRPr="003B71A2" w:rsidRDefault="00CD294A" w:rsidP="009B3036">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ЮУС</w:t>
            </w:r>
          </w:p>
        </w:tc>
        <w:tc>
          <w:tcPr>
            <w:tcW w:w="425" w:type="dxa"/>
            <w:shd w:val="clear" w:color="auto" w:fill="D9E2F3" w:themeFill="accent5" w:themeFillTint="33"/>
            <w:vAlign w:val="center"/>
          </w:tcPr>
          <w:p w14:paraId="20B3598D" w14:textId="46A6E48F" w:rsidR="009B3036" w:rsidRPr="003B71A2" w:rsidRDefault="009B3036" w:rsidP="009B3036">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1B7F4A98" w14:textId="17365C7A" w:rsidR="009B3036" w:rsidRPr="003B71A2" w:rsidRDefault="00CD294A"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юрак уриши сони</w:t>
            </w:r>
          </w:p>
        </w:tc>
      </w:tr>
      <w:tr w:rsidR="009B3036" w:rsidRPr="003B71A2" w14:paraId="0CD71E64" w14:textId="77777777" w:rsidTr="003B71A2">
        <w:tc>
          <w:tcPr>
            <w:tcW w:w="1134" w:type="dxa"/>
            <w:shd w:val="clear" w:color="auto" w:fill="D9E2F3" w:themeFill="accent5" w:themeFillTint="33"/>
            <w:vAlign w:val="center"/>
          </w:tcPr>
          <w:p w14:paraId="0A1C5427" w14:textId="5DAFE8EF" w:rsidR="009B3036" w:rsidRPr="003B71A2" w:rsidRDefault="00CD294A" w:rsidP="009B3036">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ББ</w:t>
            </w:r>
          </w:p>
        </w:tc>
        <w:tc>
          <w:tcPr>
            <w:tcW w:w="425" w:type="dxa"/>
            <w:shd w:val="clear" w:color="auto" w:fill="D9E2F3" w:themeFill="accent5" w:themeFillTint="33"/>
            <w:vAlign w:val="center"/>
          </w:tcPr>
          <w:p w14:paraId="7BD50620" w14:textId="51166BAA" w:rsidR="009B3036" w:rsidRPr="003B71A2" w:rsidRDefault="00CD294A" w:rsidP="009B3036">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3658EF0A" w14:textId="6B1EF9B3" w:rsidR="009B3036" w:rsidRPr="003B71A2" w:rsidRDefault="00CD294A"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бачадон бўйни</w:t>
            </w:r>
          </w:p>
        </w:tc>
      </w:tr>
      <w:tr w:rsidR="009B3036" w:rsidRPr="003B71A2" w14:paraId="3446BBF4" w14:textId="77777777" w:rsidTr="003B71A2">
        <w:tc>
          <w:tcPr>
            <w:tcW w:w="1134" w:type="dxa"/>
            <w:shd w:val="clear" w:color="auto" w:fill="D9E2F3" w:themeFill="accent5" w:themeFillTint="33"/>
            <w:vAlign w:val="center"/>
          </w:tcPr>
          <w:p w14:paraId="33A64010" w14:textId="6DD55256" w:rsidR="009B3036" w:rsidRPr="003B71A2" w:rsidRDefault="00CD294A" w:rsidP="009B3036">
            <w:pPr>
              <w:widowControl w:val="0"/>
              <w:autoSpaceDE w:val="0"/>
              <w:autoSpaceDN w:val="0"/>
              <w:rPr>
                <w:rFonts w:asciiTheme="minorHAnsi" w:hAnsiTheme="minorHAnsi" w:cstheme="minorHAnsi"/>
                <w:b/>
                <w:color w:val="000000" w:themeColor="text1"/>
                <w:sz w:val="24"/>
                <w:szCs w:val="24"/>
                <w:lang w:val="uz-Cyrl-UZ"/>
              </w:rPr>
            </w:pPr>
            <w:r w:rsidRPr="003B71A2">
              <w:rPr>
                <w:rFonts w:asciiTheme="minorHAnsi" w:hAnsiTheme="minorHAnsi" w:cstheme="minorHAnsi"/>
                <w:b/>
                <w:color w:val="000000" w:themeColor="text1"/>
                <w:sz w:val="24"/>
                <w:szCs w:val="24"/>
                <w:lang w:val="uz-Cyrl-UZ"/>
              </w:rPr>
              <w:t>ЛТЮЭМ</w:t>
            </w:r>
          </w:p>
        </w:tc>
        <w:tc>
          <w:tcPr>
            <w:tcW w:w="425" w:type="dxa"/>
            <w:shd w:val="clear" w:color="auto" w:fill="D9E2F3" w:themeFill="accent5" w:themeFillTint="33"/>
            <w:vAlign w:val="center"/>
          </w:tcPr>
          <w:p w14:paraId="0BF46B20" w14:textId="0B65FB29" w:rsidR="009B3036" w:rsidRPr="003B71A2" w:rsidRDefault="009B3036" w:rsidP="009B3036">
            <w:pPr>
              <w:contextualSpacing/>
              <w:rPr>
                <w:rFonts w:asciiTheme="minorHAnsi" w:hAnsiTheme="minorHAnsi" w:cstheme="minorHAnsi"/>
                <w:i/>
                <w:color w:val="000000" w:themeColor="text1"/>
                <w:sz w:val="24"/>
                <w:szCs w:val="24"/>
              </w:rPr>
            </w:pPr>
            <w:r w:rsidRPr="003B71A2">
              <w:rPr>
                <w:rFonts w:asciiTheme="minorHAnsi" w:hAnsiTheme="minorHAnsi" w:cstheme="minorHAnsi"/>
                <w:i/>
                <w:color w:val="000000" w:themeColor="text1"/>
                <w:sz w:val="24"/>
                <w:szCs w:val="24"/>
              </w:rPr>
              <w:sym w:font="Symbol" w:char="F02D"/>
            </w:r>
          </w:p>
        </w:tc>
        <w:tc>
          <w:tcPr>
            <w:tcW w:w="8364" w:type="dxa"/>
            <w:shd w:val="clear" w:color="auto" w:fill="FFF2CC" w:themeFill="accent4" w:themeFillTint="33"/>
            <w:vAlign w:val="center"/>
          </w:tcPr>
          <w:p w14:paraId="3ABE5EC7" w14:textId="6A8058F8" w:rsidR="009B3036" w:rsidRPr="003B71A2" w:rsidRDefault="00CD294A" w:rsidP="00CD294A">
            <w:pPr>
              <w:widowControl w:val="0"/>
              <w:autoSpaceDE w:val="0"/>
              <w:autoSpaceDN w:val="0"/>
              <w:rPr>
                <w:rFonts w:asciiTheme="minorHAnsi" w:hAnsiTheme="minorHAnsi" w:cstheme="minorHAnsi"/>
                <w:color w:val="000000" w:themeColor="text1"/>
                <w:sz w:val="24"/>
                <w:szCs w:val="24"/>
                <w:lang w:val="uz-Cyrl-UZ"/>
              </w:rPr>
            </w:pPr>
            <w:r w:rsidRPr="003B71A2">
              <w:rPr>
                <w:rFonts w:asciiTheme="minorHAnsi" w:hAnsiTheme="minorHAnsi" w:cstheme="minorHAnsi"/>
                <w:color w:val="000000" w:themeColor="text1"/>
                <w:sz w:val="24"/>
                <w:szCs w:val="24"/>
                <w:lang w:val="uz-Cyrl-UZ"/>
              </w:rPr>
              <w:t>лейкоцитлар ва тромбоцитлардан ювилган эритроцитлар массаси</w:t>
            </w:r>
          </w:p>
        </w:tc>
      </w:tr>
    </w:tbl>
    <w:p w14:paraId="66B46E86" w14:textId="2199C313" w:rsidR="007E6713" w:rsidRDefault="007E6713" w:rsidP="00F90748">
      <w:pPr>
        <w:spacing w:after="120" w:line="240" w:lineRule="auto"/>
        <w:contextualSpacing/>
        <w:jc w:val="both"/>
        <w:rPr>
          <w:rFonts w:cstheme="minorHAnsi"/>
          <w:sz w:val="24"/>
          <w:szCs w:val="24"/>
          <w:lang w:val="uz-Cyrl-UZ"/>
        </w:rPr>
      </w:pPr>
    </w:p>
    <w:p w14:paraId="753F89E3" w14:textId="77777777" w:rsidR="007C02E8" w:rsidRPr="007C02E8" w:rsidRDefault="007C02E8" w:rsidP="00F90748">
      <w:pPr>
        <w:spacing w:after="120" w:line="240" w:lineRule="auto"/>
        <w:contextualSpacing/>
        <w:jc w:val="both"/>
        <w:rPr>
          <w:rFonts w:cstheme="minorHAnsi"/>
          <w:sz w:val="24"/>
          <w:szCs w:val="24"/>
          <w:lang w:val="uz-Cyrl-UZ"/>
        </w:rPr>
        <w:sectPr w:rsidR="007C02E8" w:rsidRPr="007C02E8" w:rsidSect="006C141E">
          <w:footerReference w:type="default" r:id="rId10"/>
          <w:type w:val="nextColumn"/>
          <w:pgSz w:w="12240" w:h="16340"/>
          <w:pgMar w:top="1134" w:right="1134" w:bottom="851" w:left="1134" w:header="284" w:footer="284" w:gutter="0"/>
          <w:cols w:space="708"/>
          <w:noEndnote/>
          <w:titlePg/>
          <w:docGrid w:linePitch="299"/>
        </w:sectPr>
      </w:pPr>
    </w:p>
    <w:p w14:paraId="36266AF3" w14:textId="5211E8BE" w:rsidR="003828C1" w:rsidRDefault="009E441B" w:rsidP="002C65BE">
      <w:pPr>
        <w:pStyle w:val="1"/>
        <w:spacing w:before="0" w:after="120" w:line="240" w:lineRule="auto"/>
        <w:rPr>
          <w:rFonts w:asciiTheme="minorHAnsi" w:hAnsiTheme="minorHAnsi" w:cstheme="minorHAnsi"/>
          <w:b/>
          <w:lang w:val="uz-Cyrl-UZ"/>
        </w:rPr>
      </w:pPr>
      <w:bookmarkStart w:id="5" w:name="_Toc57221807"/>
      <w:bookmarkStart w:id="6" w:name="_Toc110243746"/>
      <w:r w:rsidRPr="00DA55C1">
        <w:rPr>
          <w:rFonts w:asciiTheme="minorHAnsi" w:hAnsiTheme="minorHAnsi" w:cstheme="minorHAnsi"/>
          <w:b/>
          <w:lang w:val="uz-Cyrl-UZ"/>
        </w:rPr>
        <w:lastRenderedPageBreak/>
        <w:t>Кириш</w:t>
      </w:r>
      <w:bookmarkEnd w:id="5"/>
      <w:bookmarkEnd w:id="6"/>
    </w:p>
    <w:p w14:paraId="0FC38A9A" w14:textId="0F8DC562" w:rsidR="0096203B" w:rsidRPr="00EE4BF1" w:rsidRDefault="00B734C8" w:rsidP="00C9011E">
      <w:pPr>
        <w:pStyle w:val="2"/>
        <w:spacing w:before="120" w:after="120" w:line="240" w:lineRule="auto"/>
        <w:rPr>
          <w:rFonts w:asciiTheme="minorHAnsi" w:hAnsiTheme="minorHAnsi" w:cs="Times New Roman"/>
          <w:b/>
          <w:color w:val="4472C4" w:themeColor="accent5"/>
          <w:sz w:val="28"/>
          <w:szCs w:val="28"/>
          <w:lang w:val="uz-Cyrl-UZ"/>
        </w:rPr>
      </w:pPr>
      <w:bookmarkStart w:id="7" w:name="_Toc74350209"/>
      <w:bookmarkStart w:id="8" w:name="_Toc110243747"/>
      <w:r w:rsidRPr="00EE4BF1">
        <w:rPr>
          <w:rFonts w:asciiTheme="minorHAnsi" w:hAnsiTheme="minorHAnsi" w:cs="Times New Roman"/>
          <w:b/>
          <w:color w:val="4472C4" w:themeColor="accent5"/>
          <w:sz w:val="28"/>
          <w:szCs w:val="28"/>
          <w:lang w:val="uz-Cyrl-UZ"/>
        </w:rPr>
        <w:t>Атамалар</w:t>
      </w:r>
      <w:bookmarkEnd w:id="7"/>
      <w:r w:rsidR="006A6EC1">
        <w:rPr>
          <w:rFonts w:asciiTheme="minorHAnsi" w:hAnsiTheme="minorHAnsi" w:cs="Times New Roman"/>
          <w:b/>
          <w:color w:val="4472C4" w:themeColor="accent5"/>
          <w:sz w:val="28"/>
          <w:szCs w:val="28"/>
          <w:lang w:val="uz-Cyrl-UZ"/>
        </w:rPr>
        <w:t xml:space="preserve"> ва таърифлар</w:t>
      </w:r>
      <w:bookmarkEnd w:id="8"/>
    </w:p>
    <w:p w14:paraId="14D582F5" w14:textId="29AB25EF" w:rsidR="00AD3DE5" w:rsidRPr="00AD3DE5" w:rsidRDefault="008A2851" w:rsidP="0087330E">
      <w:pPr>
        <w:pStyle w:val="a7"/>
        <w:numPr>
          <w:ilvl w:val="0"/>
          <w:numId w:val="5"/>
        </w:numPr>
        <w:tabs>
          <w:tab w:val="left" w:pos="284"/>
        </w:tabs>
        <w:spacing w:after="120" w:line="240" w:lineRule="auto"/>
        <w:ind w:left="0" w:firstLine="0"/>
        <w:jc w:val="both"/>
        <w:rPr>
          <w:rFonts w:cs="Times New Roman"/>
          <w:color w:val="000000" w:themeColor="text1"/>
          <w:sz w:val="24"/>
          <w:szCs w:val="24"/>
          <w:lang w:val="uz-Cyrl-UZ"/>
        </w:rPr>
      </w:pPr>
      <w:bookmarkStart w:id="9" w:name="_Hlk86525435"/>
      <w:r w:rsidRPr="00AD3DE5">
        <w:rPr>
          <w:rFonts w:cs="Times New Roman"/>
          <w:b/>
          <w:color w:val="000000" w:themeColor="text1"/>
          <w:sz w:val="24"/>
          <w:szCs w:val="24"/>
          <w:lang w:val="uz-Cyrl-UZ"/>
        </w:rPr>
        <w:t xml:space="preserve">Туғруқ индукцияси ёки туғруқ стимуляцияси </w:t>
      </w:r>
      <w:r w:rsidR="00116436" w:rsidRPr="00AD3DE5">
        <w:rPr>
          <w:rFonts w:cs="Times New Roman"/>
          <w:b/>
          <w:color w:val="000000" w:themeColor="text1"/>
          <w:sz w:val="24"/>
          <w:szCs w:val="24"/>
          <w:lang w:val="uz-Cyrl-UZ"/>
        </w:rPr>
        <w:t>(</w:t>
      </w:r>
      <w:r w:rsidRPr="00AD3DE5">
        <w:rPr>
          <w:rFonts w:cstheme="minorHAnsi"/>
          <w:b/>
          <w:color w:val="000000" w:themeColor="text1"/>
          <w:sz w:val="24"/>
          <w:szCs w:val="24"/>
          <w:lang w:val="uz-Cyrl-UZ"/>
        </w:rPr>
        <w:t>induction of labor</w:t>
      </w:r>
      <w:r w:rsidR="00116436" w:rsidRPr="00AD3DE5">
        <w:rPr>
          <w:rFonts w:cs="Times New Roman"/>
          <w:b/>
          <w:color w:val="000000" w:themeColor="text1"/>
          <w:sz w:val="24"/>
          <w:szCs w:val="24"/>
          <w:lang w:val="uz-Cyrl-UZ"/>
        </w:rPr>
        <w:t>)</w:t>
      </w:r>
      <w:r w:rsidR="00116436" w:rsidRPr="00AD3DE5">
        <w:rPr>
          <w:rFonts w:cs="Times New Roman"/>
          <w:color w:val="000000" w:themeColor="text1"/>
          <w:sz w:val="24"/>
          <w:szCs w:val="24"/>
          <w:lang w:val="uz-Cyrl-UZ"/>
        </w:rPr>
        <w:t xml:space="preserve"> –</w:t>
      </w:r>
      <w:r w:rsidR="00AD3DE5">
        <w:rPr>
          <w:rFonts w:cs="Times New Roman"/>
          <w:color w:val="000000" w:themeColor="text1"/>
          <w:sz w:val="24"/>
          <w:szCs w:val="24"/>
          <w:lang w:val="uz-Cyrl-UZ"/>
        </w:rPr>
        <w:t xml:space="preserve"> </w:t>
      </w:r>
      <w:r w:rsidR="00722B0E" w:rsidRPr="00AD3DE5">
        <w:rPr>
          <w:rFonts w:cs="Times New Roman"/>
          <w:color w:val="000000" w:themeColor="text1"/>
          <w:sz w:val="24"/>
          <w:szCs w:val="24"/>
          <w:lang w:val="uz-Cyrl-UZ"/>
        </w:rPr>
        <w:t xml:space="preserve">ҳомиладорликнинг </w:t>
      </w:r>
      <w:r w:rsidR="003D2698">
        <w:rPr>
          <w:rFonts w:cs="Times New Roman"/>
          <w:color w:val="000000" w:themeColor="text1"/>
          <w:sz w:val="24"/>
          <w:szCs w:val="24"/>
          <w:lang w:val="uz-Cyrl-UZ"/>
        </w:rPr>
        <w:t xml:space="preserve">                </w:t>
      </w:r>
      <w:r w:rsidR="00722B0E" w:rsidRPr="00AD3DE5">
        <w:rPr>
          <w:rFonts w:cs="Times New Roman"/>
          <w:color w:val="000000" w:themeColor="text1"/>
          <w:sz w:val="24"/>
          <w:szCs w:val="24"/>
          <w:lang w:val="uz-Cyrl-UZ"/>
        </w:rPr>
        <w:t>22 ҳафтаси ва ундан катта муддатда</w:t>
      </w:r>
      <w:r w:rsidR="00AD3DE5" w:rsidRPr="00AD3DE5">
        <w:rPr>
          <w:rFonts w:cs="Times New Roman"/>
          <w:color w:val="000000" w:themeColor="text1"/>
          <w:sz w:val="24"/>
          <w:szCs w:val="24"/>
          <w:lang w:val="uz-Cyrl-UZ"/>
        </w:rPr>
        <w:t xml:space="preserve"> табиий туғруқ йўллари орқали туғдириб олиш мақсади билан фармакологик ва/ёки нофармакологик усуллар ёрдамида сунъий равишда чақирилган туғруқ фаолияти.</w:t>
      </w:r>
    </w:p>
    <w:p w14:paraId="449C6191" w14:textId="71F123D0" w:rsidR="00851848" w:rsidRPr="000C7F2A" w:rsidRDefault="00851848" w:rsidP="0087330E">
      <w:pPr>
        <w:pStyle w:val="a7"/>
        <w:numPr>
          <w:ilvl w:val="0"/>
          <w:numId w:val="5"/>
        </w:numPr>
        <w:tabs>
          <w:tab w:val="left" w:pos="284"/>
        </w:tabs>
        <w:spacing w:after="120" w:line="240" w:lineRule="auto"/>
        <w:ind w:left="0" w:firstLine="0"/>
        <w:jc w:val="both"/>
        <w:rPr>
          <w:rFonts w:cs="Times New Roman"/>
          <w:color w:val="000000" w:themeColor="text1"/>
          <w:sz w:val="24"/>
          <w:szCs w:val="24"/>
          <w:lang w:val="uz-Cyrl-UZ"/>
        </w:rPr>
      </w:pPr>
      <w:r w:rsidRPr="000C7F2A">
        <w:rPr>
          <w:rFonts w:cs="Times New Roman"/>
          <w:b/>
          <w:color w:val="000000" w:themeColor="text1"/>
          <w:sz w:val="24"/>
          <w:szCs w:val="24"/>
          <w:lang w:val="uz-Cyrl-UZ"/>
        </w:rPr>
        <w:t>Муддатдан олдин туғдириб олиш</w:t>
      </w:r>
      <w:r w:rsidRPr="000C7F2A">
        <w:rPr>
          <w:rFonts w:cs="Times New Roman"/>
          <w:color w:val="000000" w:themeColor="text1"/>
          <w:sz w:val="24"/>
          <w:szCs w:val="24"/>
          <w:lang w:val="uz-Cyrl-UZ"/>
        </w:rPr>
        <w:t xml:space="preserve"> –</w:t>
      </w:r>
      <w:r w:rsidR="000C7F2A">
        <w:rPr>
          <w:rFonts w:cs="Times New Roman"/>
          <w:color w:val="000000" w:themeColor="text1"/>
          <w:sz w:val="24"/>
          <w:szCs w:val="24"/>
          <w:lang w:val="uz-Cyrl-UZ"/>
        </w:rPr>
        <w:t xml:space="preserve"> </w:t>
      </w:r>
      <w:r w:rsidR="003328FC" w:rsidRPr="000C7F2A">
        <w:rPr>
          <w:rFonts w:cs="Times New Roman"/>
          <w:color w:val="000000" w:themeColor="text1"/>
          <w:sz w:val="24"/>
          <w:szCs w:val="24"/>
          <w:lang w:val="uz-Cyrl-UZ"/>
        </w:rPr>
        <w:t xml:space="preserve">табиий </w:t>
      </w:r>
      <w:r w:rsidRPr="000C7F2A">
        <w:rPr>
          <w:rFonts w:cs="Times New Roman"/>
          <w:color w:val="000000" w:themeColor="text1"/>
          <w:sz w:val="24"/>
          <w:szCs w:val="24"/>
          <w:lang w:val="uz-Cyrl-UZ"/>
        </w:rPr>
        <w:t xml:space="preserve">туғруқ фаолияти бошлангунига қадар, шу жумладан, </w:t>
      </w:r>
      <w:r w:rsidR="000C7F2A" w:rsidRPr="000C7F2A">
        <w:rPr>
          <w:rFonts w:cs="Times New Roman"/>
          <w:color w:val="000000" w:themeColor="text1"/>
          <w:sz w:val="24"/>
          <w:szCs w:val="24"/>
          <w:lang w:val="uz-Cyrl-UZ"/>
        </w:rPr>
        <w:t xml:space="preserve">ҳомиладорликнинг </w:t>
      </w:r>
      <w:r w:rsidRPr="000C7F2A">
        <w:rPr>
          <w:rFonts w:cs="Times New Roman"/>
          <w:color w:val="000000" w:themeColor="text1"/>
          <w:sz w:val="24"/>
          <w:szCs w:val="24"/>
          <w:lang w:val="uz-Cyrl-UZ"/>
        </w:rPr>
        <w:t>етилмаган муддатида</w:t>
      </w:r>
      <w:r w:rsidR="000C7F2A" w:rsidRPr="000C7F2A">
        <w:rPr>
          <w:rFonts w:cs="Times New Roman"/>
          <w:color w:val="000000" w:themeColor="text1"/>
          <w:sz w:val="24"/>
          <w:szCs w:val="24"/>
          <w:lang w:val="uz-Cyrl-UZ"/>
        </w:rPr>
        <w:t xml:space="preserve"> ҳомиладорликни сунъий равишда тўхтатиш (туғруқ индукцияси ва табиий туғруқ йўллари орқали туғдириб олиш ёки </w:t>
      </w:r>
      <w:r w:rsidR="000C7F2A" w:rsidRPr="000C7F2A">
        <w:rPr>
          <w:rFonts w:cstheme="minorHAnsi"/>
          <w:color w:val="000000" w:themeColor="text1"/>
          <w:sz w:val="24"/>
          <w:szCs w:val="24"/>
          <w:lang w:val="uz-Cyrl-UZ"/>
        </w:rPr>
        <w:t>кесар кесиш жарроҳлик амалиёти)</w:t>
      </w:r>
      <w:r w:rsidR="000C7F2A">
        <w:rPr>
          <w:rFonts w:cstheme="minorHAnsi"/>
          <w:color w:val="000000" w:themeColor="text1"/>
          <w:sz w:val="24"/>
          <w:szCs w:val="24"/>
          <w:lang w:val="uz-Cyrl-UZ"/>
        </w:rPr>
        <w:t>.</w:t>
      </w:r>
    </w:p>
    <w:p w14:paraId="4A2BAE77" w14:textId="1F14755F" w:rsidR="00FA2A0F" w:rsidRDefault="00342C4B" w:rsidP="0087330E">
      <w:pPr>
        <w:pStyle w:val="a7"/>
        <w:numPr>
          <w:ilvl w:val="0"/>
          <w:numId w:val="5"/>
        </w:numPr>
        <w:tabs>
          <w:tab w:val="left" w:pos="284"/>
        </w:tabs>
        <w:spacing w:after="120" w:line="240" w:lineRule="auto"/>
        <w:ind w:left="0" w:firstLine="0"/>
        <w:jc w:val="both"/>
        <w:rPr>
          <w:rFonts w:cs="Times New Roman"/>
          <w:color w:val="000000" w:themeColor="text1"/>
          <w:sz w:val="24"/>
          <w:szCs w:val="24"/>
          <w:lang w:val="uz-Cyrl-UZ"/>
        </w:rPr>
      </w:pPr>
      <w:r w:rsidRPr="00567C79">
        <w:rPr>
          <w:rFonts w:cs="Times New Roman"/>
          <w:b/>
          <w:color w:val="000000" w:themeColor="text1"/>
          <w:sz w:val="24"/>
          <w:szCs w:val="24"/>
          <w:lang w:val="uz-Cyrl-UZ"/>
        </w:rPr>
        <w:t>Режалаштирилган туғруқ</w:t>
      </w:r>
      <w:r w:rsidRPr="00567C79">
        <w:rPr>
          <w:rFonts w:cs="Times New Roman"/>
          <w:color w:val="000000" w:themeColor="text1"/>
          <w:sz w:val="24"/>
          <w:szCs w:val="24"/>
          <w:lang w:val="uz-Cyrl-UZ"/>
        </w:rPr>
        <w:t xml:space="preserve"> </w:t>
      </w:r>
      <w:r w:rsidR="00FA2A0F" w:rsidRPr="00567C79">
        <w:rPr>
          <w:rFonts w:cs="Times New Roman"/>
          <w:color w:val="000000" w:themeColor="text1"/>
          <w:sz w:val="24"/>
          <w:szCs w:val="24"/>
          <w:lang w:val="uz-Cyrl-UZ"/>
        </w:rPr>
        <w:t>–</w:t>
      </w:r>
      <w:r w:rsidRPr="00567C79">
        <w:rPr>
          <w:rFonts w:cs="Times New Roman"/>
          <w:color w:val="000000" w:themeColor="text1"/>
          <w:sz w:val="24"/>
          <w:szCs w:val="24"/>
          <w:lang w:val="uz-Cyrl-UZ"/>
        </w:rPr>
        <w:t xml:space="preserve"> </w:t>
      </w:r>
      <w:r w:rsidR="00567C79" w:rsidRPr="00567C79">
        <w:rPr>
          <w:rFonts w:cs="Times New Roman"/>
          <w:color w:val="000000" w:themeColor="text1"/>
          <w:sz w:val="24"/>
          <w:szCs w:val="24"/>
          <w:lang w:val="uz-Cyrl-UZ"/>
        </w:rPr>
        <w:t>тиббий кўрсатмалар мавжуд бўлганида ёки ҳомиладорлик асоратлар</w:t>
      </w:r>
      <w:r w:rsidR="003D54DC">
        <w:rPr>
          <w:rFonts w:cs="Times New Roman"/>
          <w:color w:val="000000" w:themeColor="text1"/>
          <w:sz w:val="24"/>
          <w:szCs w:val="24"/>
          <w:lang w:val="uz-Cyrl-UZ"/>
        </w:rPr>
        <w:t>и</w:t>
      </w:r>
      <w:r w:rsidR="00567C79" w:rsidRPr="00567C79">
        <w:rPr>
          <w:rFonts w:cs="Times New Roman"/>
          <w:color w:val="000000" w:themeColor="text1"/>
          <w:sz w:val="24"/>
          <w:szCs w:val="24"/>
          <w:lang w:val="uz-Cyrl-UZ"/>
        </w:rPr>
        <w:t>нинг (юқори даражали перинатал ва оналик хавфи) олдини олиш учун</w:t>
      </w:r>
      <w:r w:rsidR="00567C79">
        <w:rPr>
          <w:rFonts w:cs="Times New Roman"/>
          <w:color w:val="000000" w:themeColor="text1"/>
          <w:sz w:val="24"/>
          <w:szCs w:val="24"/>
          <w:lang w:val="uz-Cyrl-UZ"/>
        </w:rPr>
        <w:t xml:space="preserve"> </w:t>
      </w:r>
      <w:r w:rsidR="00567C79" w:rsidRPr="00567C79">
        <w:rPr>
          <w:rFonts w:cs="Times New Roman"/>
          <w:color w:val="000000" w:themeColor="text1"/>
          <w:sz w:val="24"/>
          <w:szCs w:val="24"/>
          <w:lang w:val="uz-Cyrl-UZ"/>
        </w:rPr>
        <w:t>бачадон бўйни ҳолатини инобатга олган ҳолда белгиланган вақтда туғруқни чақириш орқали ўтказиладиган туғдириб олиш</w:t>
      </w:r>
      <w:r w:rsidR="00567C79">
        <w:rPr>
          <w:rFonts w:cs="Times New Roman"/>
          <w:color w:val="000000" w:themeColor="text1"/>
          <w:sz w:val="24"/>
          <w:szCs w:val="24"/>
          <w:lang w:val="uz-Cyrl-UZ"/>
        </w:rPr>
        <w:t xml:space="preserve"> жараёни.</w:t>
      </w:r>
    </w:p>
    <w:p w14:paraId="5F3FE382" w14:textId="15F4B019" w:rsidR="001801CD" w:rsidRDefault="001801CD" w:rsidP="0087330E">
      <w:pPr>
        <w:pStyle w:val="a7"/>
        <w:numPr>
          <w:ilvl w:val="0"/>
          <w:numId w:val="5"/>
        </w:numPr>
        <w:tabs>
          <w:tab w:val="left" w:pos="284"/>
        </w:tabs>
        <w:spacing w:after="120" w:line="240" w:lineRule="auto"/>
        <w:ind w:left="0" w:firstLine="0"/>
        <w:jc w:val="both"/>
        <w:rPr>
          <w:rFonts w:cs="Times New Roman"/>
          <w:color w:val="000000" w:themeColor="text1"/>
          <w:sz w:val="24"/>
          <w:szCs w:val="24"/>
          <w:lang w:val="uz-Cyrl-UZ"/>
        </w:rPr>
      </w:pPr>
      <w:r w:rsidRPr="001B47F2">
        <w:rPr>
          <w:rFonts w:cs="Times New Roman"/>
          <w:b/>
          <w:color w:val="000000" w:themeColor="text1"/>
          <w:sz w:val="24"/>
          <w:szCs w:val="24"/>
          <w:lang w:val="uz-Cyrl-UZ"/>
        </w:rPr>
        <w:t xml:space="preserve">Етилган </w:t>
      </w:r>
      <w:r w:rsidR="001B47F2" w:rsidRPr="001B47F2">
        <w:rPr>
          <w:rFonts w:cs="Times New Roman"/>
          <w:b/>
          <w:color w:val="000000" w:themeColor="text1"/>
          <w:sz w:val="24"/>
          <w:szCs w:val="24"/>
          <w:lang w:val="uz-Cyrl-UZ"/>
        </w:rPr>
        <w:t xml:space="preserve">(яхши) </w:t>
      </w:r>
      <w:r w:rsidRPr="001B47F2">
        <w:rPr>
          <w:rFonts w:cs="Times New Roman"/>
          <w:b/>
          <w:color w:val="000000" w:themeColor="text1"/>
          <w:sz w:val="24"/>
          <w:szCs w:val="24"/>
          <w:lang w:val="uz-Cyrl-UZ"/>
        </w:rPr>
        <w:t>бачадон бўйни</w:t>
      </w:r>
      <w:r w:rsidR="006025CE">
        <w:rPr>
          <w:rFonts w:cs="Times New Roman"/>
          <w:b/>
          <w:color w:val="000000" w:themeColor="text1"/>
          <w:sz w:val="24"/>
          <w:szCs w:val="24"/>
          <w:lang w:val="uz-Cyrl-UZ"/>
        </w:rPr>
        <w:t xml:space="preserve">. </w:t>
      </w:r>
      <w:r w:rsidR="006025CE" w:rsidRPr="001B47F2">
        <w:rPr>
          <w:rFonts w:cs="Times New Roman"/>
          <w:color w:val="000000" w:themeColor="text1"/>
          <w:sz w:val="24"/>
          <w:szCs w:val="24"/>
          <w:lang w:val="uz-Cyrl-UZ"/>
        </w:rPr>
        <w:t xml:space="preserve">Туғруқ </w:t>
      </w:r>
      <w:r w:rsidRPr="001B47F2">
        <w:rPr>
          <w:rFonts w:cs="Times New Roman"/>
          <w:color w:val="000000" w:themeColor="text1"/>
          <w:sz w:val="24"/>
          <w:szCs w:val="24"/>
          <w:lang w:val="uz-Cyrl-UZ"/>
        </w:rPr>
        <w:t xml:space="preserve">фаолияти ўз-ўзидан </w:t>
      </w:r>
      <w:r w:rsidR="00351604">
        <w:rPr>
          <w:rFonts w:cs="Times New Roman"/>
          <w:color w:val="000000" w:themeColor="text1"/>
          <w:sz w:val="24"/>
          <w:szCs w:val="24"/>
          <w:lang w:val="uz-Cyrl-UZ"/>
        </w:rPr>
        <w:t xml:space="preserve">(спонтан) </w:t>
      </w:r>
      <w:r w:rsidRPr="001B47F2">
        <w:rPr>
          <w:rFonts w:cs="Times New Roman"/>
          <w:color w:val="000000" w:themeColor="text1"/>
          <w:sz w:val="24"/>
          <w:szCs w:val="24"/>
          <w:lang w:val="uz-Cyrl-UZ"/>
        </w:rPr>
        <w:t>бошланиши</w:t>
      </w:r>
      <w:r w:rsidR="003502B7">
        <w:rPr>
          <w:rFonts w:cs="Times New Roman"/>
          <w:color w:val="000000" w:themeColor="text1"/>
          <w:sz w:val="24"/>
          <w:szCs w:val="24"/>
          <w:lang w:val="uz-Cyrl-UZ"/>
        </w:rPr>
        <w:t>нинг</w:t>
      </w:r>
      <w:r w:rsidRPr="001B47F2">
        <w:rPr>
          <w:rFonts w:cs="Times New Roman"/>
          <w:color w:val="000000" w:themeColor="text1"/>
          <w:sz w:val="24"/>
          <w:szCs w:val="24"/>
          <w:lang w:val="uz-Cyrl-UZ"/>
        </w:rPr>
        <w:t xml:space="preserve"> юқори эҳтимоли ёки туғруқ индукцияси</w:t>
      </w:r>
      <w:r w:rsidR="00146523">
        <w:rPr>
          <w:rFonts w:cs="Times New Roman"/>
          <w:color w:val="000000" w:themeColor="text1"/>
          <w:sz w:val="24"/>
          <w:szCs w:val="24"/>
          <w:lang w:val="uz-Cyrl-UZ"/>
        </w:rPr>
        <w:t xml:space="preserve"> </w:t>
      </w:r>
      <w:r w:rsidRPr="001B47F2">
        <w:rPr>
          <w:rFonts w:cs="Times New Roman"/>
          <w:color w:val="000000" w:themeColor="text1"/>
          <w:sz w:val="24"/>
          <w:szCs w:val="24"/>
          <w:lang w:val="uz-Cyrl-UZ"/>
        </w:rPr>
        <w:t>учун ўтказилган аралашувлар</w:t>
      </w:r>
      <w:r w:rsidR="001B47F2" w:rsidRPr="001B47F2">
        <w:rPr>
          <w:rFonts w:cs="Times New Roman"/>
          <w:color w:val="000000" w:themeColor="text1"/>
          <w:sz w:val="24"/>
          <w:szCs w:val="24"/>
          <w:lang w:val="uz-Cyrl-UZ"/>
        </w:rPr>
        <w:t xml:space="preserve">дан кейин бачадон бўйни ҳолати (МБШ бўйича ≥7 балл) </w:t>
      </w:r>
      <w:r w:rsidRPr="001B47F2">
        <w:rPr>
          <w:rFonts w:cs="Times New Roman"/>
          <w:color w:val="000000" w:themeColor="text1"/>
          <w:sz w:val="24"/>
          <w:szCs w:val="24"/>
          <w:lang w:val="uz-Cyrl-UZ"/>
        </w:rPr>
        <w:t xml:space="preserve">ижобий томонга </w:t>
      </w:r>
      <w:r w:rsidR="00DE1118" w:rsidRPr="001B47F2">
        <w:rPr>
          <w:rFonts w:cs="Times New Roman"/>
          <w:color w:val="000000" w:themeColor="text1"/>
          <w:sz w:val="24"/>
          <w:szCs w:val="24"/>
          <w:lang w:val="uz-Cyrl-UZ"/>
        </w:rPr>
        <w:t>ўзгар</w:t>
      </w:r>
      <w:r w:rsidR="00DE1118">
        <w:rPr>
          <w:rFonts w:cs="Times New Roman"/>
          <w:color w:val="000000" w:themeColor="text1"/>
          <w:sz w:val="24"/>
          <w:szCs w:val="24"/>
          <w:lang w:val="uz-Cyrl-UZ"/>
        </w:rPr>
        <w:t xml:space="preserve">ганлигини </w:t>
      </w:r>
      <w:r w:rsidR="001B47F2" w:rsidRPr="001B47F2">
        <w:rPr>
          <w:rFonts w:cs="Times New Roman"/>
          <w:color w:val="000000" w:themeColor="text1"/>
          <w:sz w:val="24"/>
          <w:szCs w:val="24"/>
          <w:lang w:val="uz-Cyrl-UZ"/>
        </w:rPr>
        <w:t>кўрсатувчи бачадон бўйни хусусиятлари</w:t>
      </w:r>
      <w:r w:rsidR="006025CE">
        <w:rPr>
          <w:rFonts w:cs="Times New Roman"/>
          <w:color w:val="000000" w:themeColor="text1"/>
          <w:sz w:val="24"/>
          <w:szCs w:val="24"/>
          <w:lang w:val="uz-Cyrl-UZ"/>
        </w:rPr>
        <w:t xml:space="preserve"> аниқланганда бачадон бўйни етилган ҳисобланади</w:t>
      </w:r>
      <w:r w:rsidR="001B47F2">
        <w:rPr>
          <w:rFonts w:cs="Times New Roman"/>
          <w:color w:val="000000" w:themeColor="text1"/>
          <w:sz w:val="24"/>
          <w:szCs w:val="24"/>
          <w:lang w:val="uz-Cyrl-UZ"/>
        </w:rPr>
        <w:t xml:space="preserve">. </w:t>
      </w:r>
      <w:r w:rsidR="001B47F2" w:rsidRPr="001B47F2">
        <w:rPr>
          <w:rFonts w:cs="Times New Roman"/>
          <w:color w:val="000000" w:themeColor="text1"/>
          <w:sz w:val="24"/>
          <w:szCs w:val="24"/>
          <w:lang w:val="uz-Cyrl-UZ"/>
        </w:rPr>
        <w:t>Бачадон бўйни</w:t>
      </w:r>
      <w:r w:rsidR="001B47F2">
        <w:rPr>
          <w:rFonts w:cs="Times New Roman"/>
          <w:color w:val="000000" w:themeColor="text1"/>
          <w:sz w:val="24"/>
          <w:szCs w:val="24"/>
          <w:lang w:val="uz-Cyrl-UZ"/>
        </w:rPr>
        <w:t>нинг етилган ҳолати индукциянинг қисқароқ давомийлиги билан боғлиқ.</w:t>
      </w:r>
    </w:p>
    <w:p w14:paraId="305278AF" w14:textId="1145F010" w:rsidR="001B47F2" w:rsidRDefault="001B47F2" w:rsidP="006025CE">
      <w:pPr>
        <w:pStyle w:val="a7"/>
        <w:numPr>
          <w:ilvl w:val="0"/>
          <w:numId w:val="5"/>
        </w:numPr>
        <w:tabs>
          <w:tab w:val="left" w:pos="284"/>
        </w:tabs>
        <w:spacing w:after="120" w:line="240" w:lineRule="auto"/>
        <w:ind w:left="0" w:firstLine="0"/>
        <w:jc w:val="both"/>
        <w:rPr>
          <w:rFonts w:cs="Times New Roman"/>
          <w:color w:val="000000" w:themeColor="text1"/>
          <w:sz w:val="24"/>
          <w:szCs w:val="24"/>
          <w:lang w:val="uz-Cyrl-UZ"/>
        </w:rPr>
      </w:pPr>
      <w:r w:rsidRPr="001B47F2">
        <w:rPr>
          <w:rFonts w:cs="Times New Roman"/>
          <w:b/>
          <w:color w:val="000000" w:themeColor="text1"/>
          <w:sz w:val="24"/>
          <w:szCs w:val="24"/>
          <w:lang w:val="uz-Cyrl-UZ"/>
        </w:rPr>
        <w:t>Етил</w:t>
      </w:r>
      <w:r>
        <w:rPr>
          <w:rFonts w:cs="Times New Roman"/>
          <w:b/>
          <w:color w:val="000000" w:themeColor="text1"/>
          <w:sz w:val="24"/>
          <w:szCs w:val="24"/>
          <w:lang w:val="uz-Cyrl-UZ"/>
        </w:rPr>
        <w:t>ма</w:t>
      </w:r>
      <w:r w:rsidRPr="001B47F2">
        <w:rPr>
          <w:rFonts w:cs="Times New Roman"/>
          <w:b/>
          <w:color w:val="000000" w:themeColor="text1"/>
          <w:sz w:val="24"/>
          <w:szCs w:val="24"/>
          <w:lang w:val="uz-Cyrl-UZ"/>
        </w:rPr>
        <w:t>ган</w:t>
      </w:r>
      <w:r>
        <w:rPr>
          <w:rFonts w:cs="Times New Roman"/>
          <w:b/>
          <w:color w:val="000000" w:themeColor="text1"/>
          <w:sz w:val="24"/>
          <w:szCs w:val="24"/>
          <w:lang w:val="uz-Cyrl-UZ"/>
        </w:rPr>
        <w:t xml:space="preserve"> (номақул) </w:t>
      </w:r>
      <w:r w:rsidRPr="001B47F2">
        <w:rPr>
          <w:rFonts w:cs="Times New Roman"/>
          <w:b/>
          <w:color w:val="000000" w:themeColor="text1"/>
          <w:sz w:val="24"/>
          <w:szCs w:val="24"/>
          <w:lang w:val="uz-Cyrl-UZ"/>
        </w:rPr>
        <w:t>бачадон бўйни</w:t>
      </w:r>
      <w:r w:rsidR="004A3107">
        <w:rPr>
          <w:rFonts w:cs="Times New Roman"/>
          <w:b/>
          <w:color w:val="000000" w:themeColor="text1"/>
          <w:sz w:val="24"/>
          <w:szCs w:val="24"/>
          <w:lang w:val="uz-Cyrl-UZ"/>
        </w:rPr>
        <w:t xml:space="preserve">. </w:t>
      </w:r>
      <w:r w:rsidR="004A3107" w:rsidRPr="001B47F2">
        <w:rPr>
          <w:rFonts w:cs="Times New Roman"/>
          <w:color w:val="000000" w:themeColor="text1"/>
          <w:sz w:val="24"/>
          <w:szCs w:val="24"/>
          <w:lang w:val="uz-Cyrl-UZ"/>
        </w:rPr>
        <w:t xml:space="preserve">Туғруқ </w:t>
      </w:r>
      <w:r w:rsidRPr="001B47F2">
        <w:rPr>
          <w:rFonts w:cs="Times New Roman"/>
          <w:color w:val="000000" w:themeColor="text1"/>
          <w:sz w:val="24"/>
          <w:szCs w:val="24"/>
          <w:lang w:val="uz-Cyrl-UZ"/>
        </w:rPr>
        <w:t>фаолияти ўз-ўзидан бошланиши</w:t>
      </w:r>
      <w:r w:rsidR="003502B7">
        <w:rPr>
          <w:rFonts w:cs="Times New Roman"/>
          <w:color w:val="000000" w:themeColor="text1"/>
          <w:sz w:val="24"/>
          <w:szCs w:val="24"/>
          <w:lang w:val="uz-Cyrl-UZ"/>
        </w:rPr>
        <w:t>нинг</w:t>
      </w:r>
      <w:r w:rsidRPr="001B47F2">
        <w:rPr>
          <w:rFonts w:cs="Times New Roman"/>
          <w:color w:val="000000" w:themeColor="text1"/>
          <w:sz w:val="24"/>
          <w:szCs w:val="24"/>
          <w:lang w:val="uz-Cyrl-UZ"/>
        </w:rPr>
        <w:t xml:space="preserve"> </w:t>
      </w:r>
      <w:r>
        <w:rPr>
          <w:rFonts w:cs="Times New Roman"/>
          <w:color w:val="000000" w:themeColor="text1"/>
          <w:sz w:val="24"/>
          <w:szCs w:val="24"/>
          <w:lang w:val="uz-Cyrl-UZ"/>
        </w:rPr>
        <w:t>паст</w:t>
      </w:r>
      <w:r w:rsidRPr="001B47F2">
        <w:rPr>
          <w:rFonts w:cs="Times New Roman"/>
          <w:color w:val="000000" w:themeColor="text1"/>
          <w:sz w:val="24"/>
          <w:szCs w:val="24"/>
          <w:lang w:val="uz-Cyrl-UZ"/>
        </w:rPr>
        <w:t xml:space="preserve"> эҳтимоли ёки туғруқ индукцияси</w:t>
      </w:r>
      <w:r w:rsidR="003502B7">
        <w:rPr>
          <w:rFonts w:cs="Times New Roman"/>
          <w:color w:val="000000" w:themeColor="text1"/>
          <w:sz w:val="24"/>
          <w:szCs w:val="24"/>
          <w:lang w:val="uz-Cyrl-UZ"/>
        </w:rPr>
        <w:t xml:space="preserve"> </w:t>
      </w:r>
      <w:r w:rsidRPr="001B47F2">
        <w:rPr>
          <w:rFonts w:cs="Times New Roman"/>
          <w:color w:val="000000" w:themeColor="text1"/>
          <w:sz w:val="24"/>
          <w:szCs w:val="24"/>
          <w:lang w:val="uz-Cyrl-UZ"/>
        </w:rPr>
        <w:t>учун ўтказилган аралашувлардан кейин бачадон бўйни ҳолати (МБШ бўйича</w:t>
      </w:r>
      <w:r w:rsidR="00567C45">
        <w:rPr>
          <w:rFonts w:cs="Times New Roman"/>
          <w:color w:val="000000" w:themeColor="text1"/>
          <w:sz w:val="24"/>
          <w:szCs w:val="24"/>
          <w:lang w:val="uz-Cyrl-UZ"/>
        </w:rPr>
        <w:t xml:space="preserve"> </w:t>
      </w:r>
      <w:r w:rsidRPr="001B47F2">
        <w:rPr>
          <w:rFonts w:cs="Times New Roman"/>
          <w:color w:val="000000" w:themeColor="text1"/>
          <w:sz w:val="24"/>
          <w:szCs w:val="24"/>
          <w:lang w:val="uz-Cyrl-UZ"/>
        </w:rPr>
        <w:t>≤</w:t>
      </w:r>
      <w:r>
        <w:rPr>
          <w:rFonts w:cs="Times New Roman"/>
          <w:color w:val="000000" w:themeColor="text1"/>
          <w:sz w:val="24"/>
          <w:szCs w:val="24"/>
          <w:lang w:val="uz-Cyrl-UZ"/>
        </w:rPr>
        <w:t>6</w:t>
      </w:r>
      <w:r w:rsidRPr="001B47F2">
        <w:rPr>
          <w:rFonts w:cs="Times New Roman"/>
          <w:color w:val="000000" w:themeColor="text1"/>
          <w:sz w:val="24"/>
          <w:szCs w:val="24"/>
          <w:lang w:val="uz-Cyrl-UZ"/>
        </w:rPr>
        <w:t xml:space="preserve"> балл) </w:t>
      </w:r>
      <w:r>
        <w:rPr>
          <w:rFonts w:cs="Times New Roman"/>
          <w:color w:val="000000" w:themeColor="text1"/>
          <w:sz w:val="24"/>
          <w:szCs w:val="24"/>
          <w:lang w:val="uz-Cyrl-UZ"/>
        </w:rPr>
        <w:t>ўзгармаганлигини</w:t>
      </w:r>
      <w:r w:rsidRPr="001B47F2">
        <w:rPr>
          <w:rFonts w:cs="Times New Roman"/>
          <w:color w:val="000000" w:themeColor="text1"/>
          <w:sz w:val="24"/>
          <w:szCs w:val="24"/>
          <w:lang w:val="uz-Cyrl-UZ"/>
        </w:rPr>
        <w:t xml:space="preserve"> кўрсатувчи бачадон бўйни хусусиятлари</w:t>
      </w:r>
      <w:r w:rsidR="006025CE">
        <w:rPr>
          <w:rFonts w:cs="Times New Roman"/>
          <w:color w:val="000000" w:themeColor="text1"/>
          <w:sz w:val="24"/>
          <w:szCs w:val="24"/>
          <w:lang w:val="uz-Cyrl-UZ"/>
        </w:rPr>
        <w:t xml:space="preserve"> аниқланганда бачадон бўйни етилмаган ҳисобланади</w:t>
      </w:r>
      <w:r>
        <w:rPr>
          <w:rFonts w:cs="Times New Roman"/>
          <w:color w:val="000000" w:themeColor="text1"/>
          <w:sz w:val="24"/>
          <w:szCs w:val="24"/>
          <w:lang w:val="uz-Cyrl-UZ"/>
        </w:rPr>
        <w:t xml:space="preserve">. </w:t>
      </w:r>
      <w:r w:rsidRPr="001B47F2">
        <w:rPr>
          <w:rFonts w:cs="Times New Roman"/>
          <w:color w:val="000000" w:themeColor="text1"/>
          <w:sz w:val="24"/>
          <w:szCs w:val="24"/>
          <w:lang w:val="uz-Cyrl-UZ"/>
        </w:rPr>
        <w:t>Бачадон бўйни</w:t>
      </w:r>
      <w:r>
        <w:rPr>
          <w:rFonts w:cs="Times New Roman"/>
          <w:color w:val="000000" w:themeColor="text1"/>
          <w:sz w:val="24"/>
          <w:szCs w:val="24"/>
          <w:lang w:val="uz-Cyrl-UZ"/>
        </w:rPr>
        <w:t>нинг етилмаган ҳолати КК ўтказилиши</w:t>
      </w:r>
      <w:r w:rsidR="002046F7">
        <w:rPr>
          <w:rFonts w:cs="Times New Roman"/>
          <w:color w:val="000000" w:themeColor="text1"/>
          <w:sz w:val="24"/>
          <w:szCs w:val="24"/>
          <w:lang w:val="uz-Cyrl-UZ"/>
        </w:rPr>
        <w:t>нинг</w:t>
      </w:r>
      <w:r>
        <w:rPr>
          <w:rFonts w:cs="Times New Roman"/>
          <w:color w:val="000000" w:themeColor="text1"/>
          <w:sz w:val="24"/>
          <w:szCs w:val="24"/>
          <w:lang w:val="uz-Cyrl-UZ"/>
        </w:rPr>
        <w:t xml:space="preserve"> </w:t>
      </w:r>
      <w:r w:rsidRPr="001B47F2">
        <w:rPr>
          <w:rFonts w:cs="Times New Roman"/>
          <w:color w:val="000000" w:themeColor="text1"/>
          <w:sz w:val="24"/>
          <w:szCs w:val="24"/>
          <w:lang w:val="uz-Cyrl-UZ"/>
        </w:rPr>
        <w:t>юқори хавфи билан боғлиқ</w:t>
      </w:r>
      <w:r>
        <w:rPr>
          <w:rFonts w:cs="Times New Roman"/>
          <w:color w:val="000000" w:themeColor="text1"/>
          <w:sz w:val="24"/>
          <w:szCs w:val="24"/>
          <w:lang w:val="uz-Cyrl-UZ"/>
        </w:rPr>
        <w:t>.</w:t>
      </w:r>
    </w:p>
    <w:p w14:paraId="1E0D4E1A" w14:textId="006A63F7" w:rsidR="006025CE" w:rsidRPr="00DC3E8E" w:rsidRDefault="006025CE" w:rsidP="006025CE">
      <w:pPr>
        <w:tabs>
          <w:tab w:val="left" w:pos="284"/>
        </w:tabs>
        <w:spacing w:after="120" w:line="240" w:lineRule="auto"/>
        <w:jc w:val="both"/>
        <w:rPr>
          <w:rFonts w:cs="Times New Roman"/>
          <w:i/>
          <w:color w:val="000000" w:themeColor="text1"/>
          <w:sz w:val="24"/>
          <w:szCs w:val="24"/>
          <w:lang w:val="uz-Cyrl-UZ"/>
        </w:rPr>
      </w:pPr>
      <w:r w:rsidRPr="00DC3E8E">
        <w:rPr>
          <w:rFonts w:cs="Times New Roman"/>
          <w:i/>
          <w:color w:val="000000" w:themeColor="text1"/>
          <w:sz w:val="24"/>
          <w:szCs w:val="24"/>
          <w:lang w:val="uz-Cyrl-UZ"/>
        </w:rPr>
        <w:t xml:space="preserve">Ҳозирги кунда “етилмаган” (МБШ бўйича ≤5 балл), “етарлича етилмаган” (МБШ бўйича </w:t>
      </w:r>
      <w:r w:rsidR="00790765">
        <w:rPr>
          <w:rFonts w:cs="Times New Roman"/>
          <w:i/>
          <w:color w:val="000000" w:themeColor="text1"/>
          <w:sz w:val="24"/>
          <w:szCs w:val="24"/>
          <w:lang w:val="uz-Cyrl-UZ"/>
        </w:rPr>
        <w:t xml:space="preserve">              </w:t>
      </w:r>
      <w:r w:rsidRPr="00DC3E8E">
        <w:rPr>
          <w:rFonts w:cs="Times New Roman"/>
          <w:i/>
          <w:color w:val="000000" w:themeColor="text1"/>
          <w:sz w:val="24"/>
          <w:szCs w:val="24"/>
          <w:lang w:val="uz-Cyrl-UZ"/>
        </w:rPr>
        <w:t>6-7 балл), “етилган” (МБШ бўйича ≥8 балл) бачадон бўйни атамалари кенг қўлланилмайди.</w:t>
      </w:r>
    </w:p>
    <w:p w14:paraId="5D919405" w14:textId="6139C940" w:rsidR="009B0241" w:rsidRPr="00DC3E8E" w:rsidRDefault="00EF1BCC" w:rsidP="009B0241">
      <w:pPr>
        <w:tabs>
          <w:tab w:val="left" w:pos="284"/>
        </w:tabs>
        <w:spacing w:after="120" w:line="240" w:lineRule="auto"/>
        <w:jc w:val="both"/>
        <w:rPr>
          <w:rFonts w:cs="Times New Roman"/>
          <w:i/>
          <w:color w:val="000000" w:themeColor="text1"/>
          <w:sz w:val="24"/>
          <w:szCs w:val="24"/>
          <w:lang w:val="uz-Cyrl-UZ"/>
        </w:rPr>
      </w:pPr>
      <w:r w:rsidRPr="00DC3E8E">
        <w:rPr>
          <w:rFonts w:cs="Times New Roman"/>
          <w:i/>
          <w:color w:val="000000" w:themeColor="text1"/>
          <w:sz w:val="24"/>
          <w:szCs w:val="24"/>
          <w:lang w:val="uz-Cyrl-UZ"/>
        </w:rPr>
        <w:t xml:space="preserve">МБШ бўйича бачадон </w:t>
      </w:r>
      <w:r w:rsidR="006025CE" w:rsidRPr="00DC3E8E">
        <w:rPr>
          <w:rFonts w:cs="Times New Roman"/>
          <w:i/>
          <w:color w:val="000000" w:themeColor="text1"/>
          <w:sz w:val="24"/>
          <w:szCs w:val="24"/>
          <w:lang w:val="uz-Cyrl-UZ"/>
        </w:rPr>
        <w:t xml:space="preserve">бўйнининг ҳолати 7 балл ва ундан юқори </w:t>
      </w:r>
      <w:r w:rsidR="0040330B" w:rsidRPr="0040330B">
        <w:rPr>
          <w:rFonts w:cs="Times New Roman"/>
          <w:i/>
          <w:color w:val="000000" w:themeColor="text1"/>
          <w:sz w:val="24"/>
          <w:szCs w:val="24"/>
          <w:lang w:val="uz-Cyrl-UZ"/>
        </w:rPr>
        <w:t xml:space="preserve">баҳоланганлиги </w:t>
      </w:r>
      <w:r w:rsidR="006025CE" w:rsidRPr="00DC3E8E">
        <w:rPr>
          <w:rFonts w:cs="Times New Roman"/>
          <w:i/>
          <w:color w:val="000000" w:themeColor="text1"/>
          <w:sz w:val="24"/>
          <w:szCs w:val="24"/>
          <w:lang w:val="uz-Cyrl-UZ"/>
        </w:rPr>
        <w:t xml:space="preserve">фақатгина бачадон бўйни очилишга тайёрлиги ва </w:t>
      </w:r>
      <w:r w:rsidR="002C717E" w:rsidRPr="00DC3E8E">
        <w:rPr>
          <w:rFonts w:cs="Times New Roman"/>
          <w:i/>
          <w:color w:val="000000" w:themeColor="text1"/>
          <w:sz w:val="24"/>
          <w:szCs w:val="24"/>
          <w:lang w:val="uz-Cyrl-UZ"/>
        </w:rPr>
        <w:t>туғруқ фаолияти ўз-ўзидан бошланиши</w:t>
      </w:r>
      <w:r w:rsidR="008C0501">
        <w:rPr>
          <w:rFonts w:cs="Times New Roman"/>
          <w:i/>
          <w:color w:val="000000" w:themeColor="text1"/>
          <w:sz w:val="24"/>
          <w:szCs w:val="24"/>
          <w:lang w:val="uz-Cyrl-UZ"/>
        </w:rPr>
        <w:t>нинг</w:t>
      </w:r>
      <w:r w:rsidR="002C717E" w:rsidRPr="00DC3E8E">
        <w:rPr>
          <w:rFonts w:cs="Times New Roman"/>
          <w:i/>
          <w:color w:val="000000" w:themeColor="text1"/>
          <w:sz w:val="24"/>
          <w:szCs w:val="24"/>
          <w:lang w:val="uz-Cyrl-UZ"/>
        </w:rPr>
        <w:t xml:space="preserve"> юқори эҳтимоли ёки туғруқ индукцияси учун ўтказилган аралашувлардан кейин бачадон бўйни ҳолати ижобий томонга ўзгар</w:t>
      </w:r>
      <w:r w:rsidR="00DE1118" w:rsidRPr="00DC3E8E">
        <w:rPr>
          <w:rFonts w:cs="Times New Roman"/>
          <w:i/>
          <w:color w:val="000000" w:themeColor="text1"/>
          <w:sz w:val="24"/>
          <w:szCs w:val="24"/>
          <w:lang w:val="uz-Cyrl-UZ"/>
        </w:rPr>
        <w:t xml:space="preserve">ганлигини </w:t>
      </w:r>
      <w:r w:rsidR="00567C45" w:rsidRPr="00DC3E8E">
        <w:rPr>
          <w:rFonts w:cs="Times New Roman"/>
          <w:i/>
          <w:color w:val="000000" w:themeColor="text1"/>
          <w:sz w:val="24"/>
          <w:szCs w:val="24"/>
          <w:lang w:val="uz-Cyrl-UZ"/>
        </w:rPr>
        <w:t>кўрсатади.</w:t>
      </w:r>
      <w:r w:rsidR="009B0241" w:rsidRPr="00DC3E8E">
        <w:rPr>
          <w:rFonts w:cs="Times New Roman"/>
          <w:i/>
          <w:color w:val="000000" w:themeColor="text1"/>
          <w:sz w:val="24"/>
          <w:szCs w:val="24"/>
          <w:lang w:val="uz-Cyrl-UZ"/>
        </w:rPr>
        <w:t xml:space="preserve"> Туғруқ индукцияси олди/</w:t>
      </w:r>
      <w:r w:rsidR="00F90E3C" w:rsidRPr="00DC3E8E">
        <w:rPr>
          <w:rFonts w:cs="Times New Roman"/>
          <w:i/>
          <w:color w:val="000000" w:themeColor="text1"/>
          <w:sz w:val="24"/>
          <w:szCs w:val="24"/>
          <w:lang w:val="uz-Cyrl-UZ"/>
        </w:rPr>
        <w:t xml:space="preserve">туғруқ </w:t>
      </w:r>
      <w:r w:rsidR="009B0241" w:rsidRPr="00DC3E8E">
        <w:rPr>
          <w:rFonts w:cs="Times New Roman"/>
          <w:i/>
          <w:color w:val="000000" w:themeColor="text1"/>
          <w:sz w:val="24"/>
          <w:szCs w:val="24"/>
          <w:lang w:val="uz-Cyrl-UZ"/>
        </w:rPr>
        <w:t xml:space="preserve">индукцияси усулларини танлаш учун </w:t>
      </w:r>
      <w:r w:rsidR="001E2DF4" w:rsidRPr="00DC3E8E">
        <w:rPr>
          <w:rFonts w:cs="Times New Roman"/>
          <w:i/>
          <w:color w:val="000000" w:themeColor="text1"/>
          <w:sz w:val="24"/>
          <w:szCs w:val="24"/>
          <w:lang w:val="uz-Cyrl-UZ"/>
        </w:rPr>
        <w:t>Бишоп шкаласи</w:t>
      </w:r>
      <w:r w:rsidR="009B0241" w:rsidRPr="00DC3E8E">
        <w:rPr>
          <w:rFonts w:cs="Times New Roman"/>
          <w:i/>
          <w:color w:val="000000" w:themeColor="text1"/>
          <w:sz w:val="24"/>
          <w:szCs w:val="24"/>
          <w:lang w:val="uz-Cyrl-UZ"/>
        </w:rPr>
        <w:t xml:space="preserve"> бўйича 7 балл баҳоси “чегара” кўрсаткич сифатида кўпроқ қўлланилмоқда.</w:t>
      </w:r>
    </w:p>
    <w:p w14:paraId="02484BB5" w14:textId="77777777" w:rsidR="0036582F" w:rsidRPr="00FD45FD" w:rsidRDefault="0036582F" w:rsidP="0036582F">
      <w:pPr>
        <w:pStyle w:val="2"/>
        <w:spacing w:before="120" w:after="120" w:line="240" w:lineRule="auto"/>
        <w:rPr>
          <w:rFonts w:asciiTheme="minorHAnsi" w:hAnsiTheme="minorHAnsi" w:cs="Times New Roman"/>
          <w:b/>
          <w:color w:val="4472C4" w:themeColor="accent5"/>
          <w:sz w:val="28"/>
          <w:szCs w:val="28"/>
          <w:lang w:val="uz-Cyrl-UZ"/>
        </w:rPr>
      </w:pPr>
      <w:bookmarkStart w:id="10" w:name="_Toc110243748"/>
      <w:r w:rsidRPr="00FD45FD">
        <w:rPr>
          <w:rFonts w:asciiTheme="minorHAnsi" w:hAnsiTheme="minorHAnsi" w:cs="Times New Roman"/>
          <w:b/>
          <w:color w:val="4472C4" w:themeColor="accent5"/>
          <w:sz w:val="28"/>
          <w:szCs w:val="28"/>
          <w:lang w:val="uz-Cyrl-UZ"/>
        </w:rPr>
        <w:t>Эпидемиологияси</w:t>
      </w:r>
      <w:bookmarkEnd w:id="10"/>
    </w:p>
    <w:p w14:paraId="09DC3CA5" w14:textId="42E8E0CF" w:rsidR="00143736" w:rsidRDefault="00582FBE" w:rsidP="00BF11BA">
      <w:pPr>
        <w:spacing w:before="120" w:after="120" w:line="240" w:lineRule="auto"/>
        <w:jc w:val="both"/>
        <w:rPr>
          <w:rFonts w:cstheme="minorHAnsi"/>
          <w:bCs/>
          <w:color w:val="000000" w:themeColor="text1"/>
          <w:sz w:val="24"/>
          <w:szCs w:val="24"/>
          <w:lang w:val="uz-Cyrl-UZ"/>
        </w:rPr>
      </w:pPr>
      <w:bookmarkStart w:id="11" w:name="_Toc74350208"/>
      <w:r w:rsidRPr="00582FBE">
        <w:rPr>
          <w:rFonts w:cstheme="minorHAnsi"/>
          <w:bCs/>
          <w:color w:val="000000" w:themeColor="text1"/>
          <w:sz w:val="24"/>
          <w:szCs w:val="24"/>
          <w:lang w:val="uz-Cyrl-UZ"/>
        </w:rPr>
        <w:t>Туғ</w:t>
      </w:r>
      <w:r w:rsidR="009051E4">
        <w:rPr>
          <w:rFonts w:cstheme="minorHAnsi"/>
          <w:bCs/>
          <w:color w:val="000000" w:themeColor="text1"/>
          <w:sz w:val="24"/>
          <w:szCs w:val="24"/>
          <w:lang w:val="uz-Cyrl-UZ"/>
        </w:rPr>
        <w:t xml:space="preserve">руқ </w:t>
      </w:r>
      <w:r w:rsidRPr="00582FBE">
        <w:rPr>
          <w:rFonts w:cstheme="minorHAnsi"/>
          <w:bCs/>
          <w:color w:val="000000" w:themeColor="text1"/>
          <w:sz w:val="24"/>
          <w:szCs w:val="24"/>
          <w:lang w:val="uz-Cyrl-UZ"/>
        </w:rPr>
        <w:t>индукцияси</w:t>
      </w:r>
      <w:r w:rsidR="007103B4">
        <w:rPr>
          <w:rFonts w:cstheme="minorHAnsi"/>
          <w:bCs/>
          <w:color w:val="000000" w:themeColor="text1"/>
          <w:sz w:val="24"/>
          <w:szCs w:val="24"/>
          <w:lang w:val="uz-Cyrl-UZ"/>
        </w:rPr>
        <w:t xml:space="preserve"> </w:t>
      </w:r>
      <w:r w:rsidRPr="00582FBE">
        <w:rPr>
          <w:rFonts w:cstheme="minorHAnsi"/>
          <w:bCs/>
          <w:color w:val="000000" w:themeColor="text1"/>
          <w:sz w:val="24"/>
          <w:szCs w:val="24"/>
          <w:lang w:val="uz-Cyrl-UZ"/>
        </w:rPr>
        <w:t xml:space="preserve">акушерлик амалиётида энг кўп қўлланиладиган </w:t>
      </w:r>
      <w:r w:rsidR="009051E4">
        <w:rPr>
          <w:rFonts w:cstheme="minorHAnsi"/>
          <w:bCs/>
          <w:color w:val="000000" w:themeColor="text1"/>
          <w:sz w:val="24"/>
          <w:szCs w:val="24"/>
          <w:lang w:val="uz-Cyrl-UZ"/>
        </w:rPr>
        <w:t>муолажалардан бири ҳисобланади</w:t>
      </w:r>
      <w:r w:rsidRPr="00582FBE">
        <w:rPr>
          <w:rFonts w:cstheme="minorHAnsi"/>
          <w:bCs/>
          <w:color w:val="000000" w:themeColor="text1"/>
          <w:sz w:val="24"/>
          <w:szCs w:val="24"/>
          <w:lang w:val="uz-Cyrl-UZ"/>
        </w:rPr>
        <w:t xml:space="preserve">. Одатда, </w:t>
      </w:r>
      <w:r w:rsidR="007103B4">
        <w:rPr>
          <w:rFonts w:cstheme="minorHAnsi"/>
          <w:bCs/>
          <w:color w:val="000000" w:themeColor="text1"/>
          <w:sz w:val="24"/>
          <w:szCs w:val="24"/>
          <w:lang w:val="uz-Cyrl-UZ"/>
        </w:rPr>
        <w:t xml:space="preserve">онада турли касалликлар ёки ҳомиладорликнинг асоратлари кузатилганда </w:t>
      </w:r>
      <w:r w:rsidR="007103B4" w:rsidRPr="007103B4">
        <w:rPr>
          <w:rFonts w:cstheme="minorHAnsi"/>
          <w:bCs/>
          <w:color w:val="000000" w:themeColor="text1"/>
          <w:sz w:val="24"/>
          <w:szCs w:val="24"/>
          <w:lang w:val="uz-Cyrl-UZ"/>
        </w:rPr>
        <w:t>ҳомиладорлик муддати</w:t>
      </w:r>
      <w:r w:rsidR="007103B4">
        <w:rPr>
          <w:rFonts w:cstheme="minorHAnsi"/>
          <w:bCs/>
          <w:color w:val="000000" w:themeColor="text1"/>
          <w:sz w:val="24"/>
          <w:szCs w:val="24"/>
          <w:lang w:val="uz-Cyrl-UZ"/>
        </w:rPr>
        <w:t>ни</w:t>
      </w:r>
      <w:r w:rsidR="007103B4" w:rsidRPr="007103B4">
        <w:rPr>
          <w:rFonts w:cstheme="minorHAnsi"/>
          <w:bCs/>
          <w:color w:val="000000" w:themeColor="text1"/>
          <w:sz w:val="24"/>
          <w:szCs w:val="24"/>
          <w:lang w:val="uz-Cyrl-UZ"/>
        </w:rPr>
        <w:t xml:space="preserve"> узайти</w:t>
      </w:r>
      <w:r w:rsidR="007103B4">
        <w:rPr>
          <w:rFonts w:cstheme="minorHAnsi"/>
          <w:bCs/>
          <w:color w:val="000000" w:themeColor="text1"/>
          <w:sz w:val="24"/>
          <w:szCs w:val="24"/>
          <w:lang w:val="uz-Cyrl-UZ"/>
        </w:rPr>
        <w:t xml:space="preserve">риш </w:t>
      </w:r>
      <w:r w:rsidR="00AF2C25">
        <w:rPr>
          <w:rFonts w:cstheme="minorHAnsi"/>
          <w:bCs/>
          <w:color w:val="000000" w:themeColor="text1"/>
          <w:sz w:val="24"/>
          <w:szCs w:val="24"/>
          <w:lang w:val="uz-Cyrl-UZ"/>
        </w:rPr>
        <w:t xml:space="preserve">(давом эттириш) </w:t>
      </w:r>
      <w:r w:rsidR="007103B4">
        <w:rPr>
          <w:rFonts w:cstheme="minorHAnsi"/>
          <w:bCs/>
          <w:color w:val="000000" w:themeColor="text1"/>
          <w:sz w:val="24"/>
          <w:szCs w:val="24"/>
          <w:lang w:val="uz-Cyrl-UZ"/>
        </w:rPr>
        <w:t xml:space="preserve">оналик ва перинатал </w:t>
      </w:r>
      <w:r w:rsidR="007103B4" w:rsidRPr="007103B4">
        <w:rPr>
          <w:rFonts w:cstheme="minorHAnsi"/>
          <w:bCs/>
          <w:color w:val="000000" w:themeColor="text1"/>
          <w:sz w:val="24"/>
          <w:szCs w:val="24"/>
          <w:lang w:val="uz-Cyrl-UZ"/>
        </w:rPr>
        <w:t>нохуш</w:t>
      </w:r>
      <w:r w:rsidR="007103B4">
        <w:rPr>
          <w:rFonts w:cstheme="minorHAnsi"/>
          <w:bCs/>
          <w:color w:val="000000" w:themeColor="text1"/>
          <w:sz w:val="24"/>
          <w:szCs w:val="24"/>
          <w:lang w:val="uz-Cyrl-UZ"/>
        </w:rPr>
        <w:t xml:space="preserve"> натижалар бўйича юқори хавф туғдирганда, </w:t>
      </w:r>
      <w:r w:rsidR="007103B4" w:rsidRPr="00582FBE">
        <w:rPr>
          <w:rFonts w:cstheme="minorHAnsi"/>
          <w:bCs/>
          <w:color w:val="000000" w:themeColor="text1"/>
          <w:sz w:val="24"/>
          <w:szCs w:val="24"/>
          <w:lang w:val="uz-Cyrl-UZ"/>
        </w:rPr>
        <w:t>туғ</w:t>
      </w:r>
      <w:r w:rsidR="007103B4">
        <w:rPr>
          <w:rFonts w:cstheme="minorHAnsi"/>
          <w:bCs/>
          <w:color w:val="000000" w:themeColor="text1"/>
          <w:sz w:val="24"/>
          <w:szCs w:val="24"/>
          <w:lang w:val="uz-Cyrl-UZ"/>
        </w:rPr>
        <w:t xml:space="preserve">руқ </w:t>
      </w:r>
      <w:r w:rsidR="007103B4" w:rsidRPr="00582FBE">
        <w:rPr>
          <w:rFonts w:cstheme="minorHAnsi"/>
          <w:bCs/>
          <w:color w:val="000000" w:themeColor="text1"/>
          <w:sz w:val="24"/>
          <w:szCs w:val="24"/>
          <w:lang w:val="uz-Cyrl-UZ"/>
        </w:rPr>
        <w:t>индукцияси</w:t>
      </w:r>
      <w:r w:rsidR="007103B4">
        <w:rPr>
          <w:rFonts w:cstheme="minorHAnsi"/>
          <w:bCs/>
          <w:color w:val="000000" w:themeColor="text1"/>
          <w:sz w:val="24"/>
          <w:szCs w:val="24"/>
          <w:lang w:val="uz-Cyrl-UZ"/>
        </w:rPr>
        <w:t xml:space="preserve"> тиббий кўрсатмаларга мувофиқ ўтказилади.</w:t>
      </w:r>
      <w:r w:rsidR="00493FD0">
        <w:rPr>
          <w:rFonts w:cstheme="minorHAnsi"/>
          <w:bCs/>
          <w:color w:val="000000" w:themeColor="text1"/>
          <w:sz w:val="24"/>
          <w:szCs w:val="24"/>
          <w:lang w:val="uz-Cyrl-UZ"/>
        </w:rPr>
        <w:t xml:space="preserve"> </w:t>
      </w:r>
      <w:r w:rsidRPr="00582FBE">
        <w:rPr>
          <w:rFonts w:cstheme="minorHAnsi"/>
          <w:bCs/>
          <w:color w:val="000000" w:themeColor="text1"/>
          <w:sz w:val="24"/>
          <w:szCs w:val="24"/>
          <w:lang w:val="uz-Cyrl-UZ"/>
        </w:rPr>
        <w:t>Баъзи ҳол</w:t>
      </w:r>
      <w:r w:rsidR="00143736">
        <w:rPr>
          <w:rFonts w:cstheme="minorHAnsi"/>
          <w:bCs/>
          <w:color w:val="000000" w:themeColor="text1"/>
          <w:sz w:val="24"/>
          <w:szCs w:val="24"/>
          <w:lang w:val="uz-Cyrl-UZ"/>
        </w:rPr>
        <w:t>ат</w:t>
      </w:r>
      <w:r w:rsidRPr="00582FBE">
        <w:rPr>
          <w:rFonts w:cstheme="minorHAnsi"/>
          <w:bCs/>
          <w:color w:val="000000" w:themeColor="text1"/>
          <w:sz w:val="24"/>
          <w:szCs w:val="24"/>
          <w:lang w:val="uz-Cyrl-UZ"/>
        </w:rPr>
        <w:t>ларда</w:t>
      </w:r>
      <w:r w:rsidR="00493FD0">
        <w:rPr>
          <w:rFonts w:cstheme="minorHAnsi"/>
          <w:bCs/>
          <w:color w:val="000000" w:themeColor="text1"/>
          <w:sz w:val="24"/>
          <w:szCs w:val="24"/>
          <w:lang w:val="uz-Cyrl-UZ"/>
        </w:rPr>
        <w:t xml:space="preserve"> </w:t>
      </w:r>
      <w:r w:rsidR="00493FD0">
        <w:rPr>
          <w:rFonts w:cs="Times New Roman"/>
          <w:color w:val="000000" w:themeColor="text1"/>
          <w:sz w:val="24"/>
          <w:szCs w:val="24"/>
          <w:lang w:val="uz-Cyrl-UZ"/>
        </w:rPr>
        <w:t>(</w:t>
      </w:r>
      <w:r w:rsidR="00493FD0" w:rsidRPr="000C7F2A">
        <w:rPr>
          <w:rFonts w:cs="Times New Roman"/>
          <w:color w:val="000000" w:themeColor="text1"/>
          <w:sz w:val="24"/>
          <w:szCs w:val="24"/>
          <w:lang w:val="uz-Cyrl-UZ"/>
        </w:rPr>
        <w:t>ҳомиладорликнинг етилган муддатида</w:t>
      </w:r>
      <w:r w:rsidR="00493FD0">
        <w:rPr>
          <w:rFonts w:cs="Times New Roman"/>
          <w:color w:val="000000" w:themeColor="text1"/>
          <w:sz w:val="24"/>
          <w:szCs w:val="24"/>
          <w:lang w:val="uz-Cyrl-UZ"/>
        </w:rPr>
        <w:t xml:space="preserve">, она ёки ҳомиланинг томонидан тиббий кўрсатмалар мавжуд бўлмаганда, бироқ </w:t>
      </w:r>
      <w:r w:rsidR="00493FD0">
        <w:rPr>
          <w:rFonts w:cstheme="minorHAnsi"/>
          <w:bCs/>
          <w:color w:val="000000" w:themeColor="text1"/>
          <w:sz w:val="24"/>
          <w:szCs w:val="24"/>
          <w:lang w:val="uz-Cyrl-UZ"/>
        </w:rPr>
        <w:t>мақбул муддат ва шарт-шароитларни танлаш орқали</w:t>
      </w:r>
      <w:r w:rsidR="00493FD0" w:rsidRPr="00333BD4">
        <w:rPr>
          <w:rFonts w:cstheme="minorHAnsi"/>
          <w:bCs/>
          <w:color w:val="000000" w:themeColor="text1"/>
          <w:sz w:val="24"/>
          <w:szCs w:val="24"/>
          <w:lang w:val="uz-Cyrl-UZ"/>
        </w:rPr>
        <w:t xml:space="preserve"> </w:t>
      </w:r>
      <w:r w:rsidR="00493FD0">
        <w:rPr>
          <w:rFonts w:cstheme="minorHAnsi"/>
          <w:bCs/>
          <w:color w:val="000000" w:themeColor="text1"/>
          <w:sz w:val="24"/>
          <w:szCs w:val="24"/>
          <w:lang w:val="uz-Cyrl-UZ"/>
        </w:rPr>
        <w:t xml:space="preserve">натижаларни яхшилаш мақсадида) </w:t>
      </w:r>
      <w:r w:rsidR="00143736" w:rsidRPr="00582FBE">
        <w:rPr>
          <w:rFonts w:cstheme="minorHAnsi"/>
          <w:bCs/>
          <w:color w:val="000000" w:themeColor="text1"/>
          <w:sz w:val="24"/>
          <w:szCs w:val="24"/>
          <w:lang w:val="uz-Cyrl-UZ"/>
        </w:rPr>
        <w:t>туғ</w:t>
      </w:r>
      <w:r w:rsidR="00143736">
        <w:rPr>
          <w:rFonts w:cstheme="minorHAnsi"/>
          <w:bCs/>
          <w:color w:val="000000" w:themeColor="text1"/>
          <w:sz w:val="24"/>
          <w:szCs w:val="24"/>
          <w:lang w:val="uz-Cyrl-UZ"/>
        </w:rPr>
        <w:t xml:space="preserve">руқ </w:t>
      </w:r>
      <w:r w:rsidR="00143736" w:rsidRPr="00582FBE">
        <w:rPr>
          <w:rFonts w:cstheme="minorHAnsi"/>
          <w:bCs/>
          <w:color w:val="000000" w:themeColor="text1"/>
          <w:sz w:val="24"/>
          <w:szCs w:val="24"/>
          <w:lang w:val="uz-Cyrl-UZ"/>
        </w:rPr>
        <w:t>индукцияси</w:t>
      </w:r>
      <w:r w:rsidR="00143736">
        <w:rPr>
          <w:rFonts w:cstheme="minorHAnsi"/>
          <w:bCs/>
          <w:color w:val="000000" w:themeColor="text1"/>
          <w:sz w:val="24"/>
          <w:szCs w:val="24"/>
          <w:lang w:val="uz-Cyrl-UZ"/>
        </w:rPr>
        <w:t xml:space="preserve"> </w:t>
      </w:r>
      <w:r w:rsidRPr="00582FBE">
        <w:rPr>
          <w:rFonts w:cstheme="minorHAnsi"/>
          <w:bCs/>
          <w:color w:val="000000" w:themeColor="text1"/>
          <w:sz w:val="24"/>
          <w:szCs w:val="24"/>
          <w:lang w:val="uz-Cyrl-UZ"/>
        </w:rPr>
        <w:t xml:space="preserve">ихтиёрий </w:t>
      </w:r>
      <w:r w:rsidR="00143736">
        <w:rPr>
          <w:rFonts w:cstheme="minorHAnsi"/>
          <w:bCs/>
          <w:color w:val="000000" w:themeColor="text1"/>
          <w:sz w:val="24"/>
          <w:szCs w:val="24"/>
          <w:lang w:val="uz-Cyrl-UZ"/>
        </w:rPr>
        <w:t>равишда</w:t>
      </w:r>
      <w:r w:rsidRPr="00582FBE">
        <w:rPr>
          <w:rFonts w:cstheme="minorHAnsi"/>
          <w:bCs/>
          <w:color w:val="000000" w:themeColor="text1"/>
          <w:sz w:val="24"/>
          <w:szCs w:val="24"/>
          <w:lang w:val="uz-Cyrl-UZ"/>
        </w:rPr>
        <w:t xml:space="preserve"> ҳам </w:t>
      </w:r>
      <w:r w:rsidR="00143736">
        <w:rPr>
          <w:rFonts w:cstheme="minorHAnsi"/>
          <w:bCs/>
          <w:color w:val="000000" w:themeColor="text1"/>
          <w:sz w:val="24"/>
          <w:szCs w:val="24"/>
          <w:lang w:val="uz-Cyrl-UZ"/>
        </w:rPr>
        <w:t>ўтказилади</w:t>
      </w:r>
      <w:r w:rsidR="00493FD0">
        <w:rPr>
          <w:rFonts w:cstheme="minorHAnsi"/>
          <w:bCs/>
          <w:color w:val="000000" w:themeColor="text1"/>
          <w:sz w:val="24"/>
          <w:szCs w:val="24"/>
          <w:lang w:val="uz-Cyrl-UZ"/>
        </w:rPr>
        <w:t>.</w:t>
      </w:r>
      <w:r w:rsidR="00143736">
        <w:rPr>
          <w:rFonts w:cstheme="minorHAnsi"/>
          <w:bCs/>
          <w:color w:val="000000" w:themeColor="text1"/>
          <w:sz w:val="24"/>
          <w:szCs w:val="24"/>
          <w:lang w:val="uz-Cyrl-UZ"/>
        </w:rPr>
        <w:t xml:space="preserve"> </w:t>
      </w:r>
    </w:p>
    <w:p w14:paraId="67E086B7" w14:textId="33440742" w:rsidR="00C37027" w:rsidRDefault="00493FD0" w:rsidP="00C37027">
      <w:pPr>
        <w:spacing w:before="120" w:after="120" w:line="240" w:lineRule="auto"/>
        <w:jc w:val="both"/>
        <w:rPr>
          <w:rFonts w:cstheme="minorHAnsi"/>
          <w:bCs/>
          <w:color w:val="000000" w:themeColor="text1"/>
          <w:sz w:val="24"/>
          <w:szCs w:val="24"/>
          <w:lang w:val="uz-Cyrl-UZ"/>
        </w:rPr>
      </w:pPr>
      <w:r w:rsidRPr="00493FD0">
        <w:rPr>
          <w:rFonts w:cstheme="minorHAnsi"/>
          <w:bCs/>
          <w:color w:val="000000" w:themeColor="text1"/>
          <w:sz w:val="24"/>
          <w:szCs w:val="24"/>
          <w:lang w:val="uz-Cyrl-UZ"/>
        </w:rPr>
        <w:t xml:space="preserve">Жаҳон соғлиқни сақлаш ташкилотининг Оналик ва перинатал саломатлик бўйича глобал </w:t>
      </w:r>
      <w:r>
        <w:rPr>
          <w:rFonts w:cstheme="minorHAnsi"/>
          <w:bCs/>
          <w:color w:val="000000" w:themeColor="text1"/>
          <w:sz w:val="24"/>
          <w:szCs w:val="24"/>
          <w:lang w:val="uz-Cyrl-UZ"/>
        </w:rPr>
        <w:t>шарҳига киритилган 24 мамлакатларнинг 373 тиббиёт муассасалари</w:t>
      </w:r>
      <w:r w:rsidR="009F2ECC">
        <w:rPr>
          <w:rFonts w:cstheme="minorHAnsi"/>
          <w:bCs/>
          <w:color w:val="000000" w:themeColor="text1"/>
          <w:sz w:val="24"/>
          <w:szCs w:val="24"/>
          <w:lang w:val="uz-Cyrl-UZ"/>
        </w:rPr>
        <w:t>да</w:t>
      </w:r>
      <w:r>
        <w:rPr>
          <w:rFonts w:cstheme="minorHAnsi"/>
          <w:bCs/>
          <w:color w:val="000000" w:themeColor="text1"/>
          <w:sz w:val="24"/>
          <w:szCs w:val="24"/>
          <w:lang w:val="uz-Cyrl-UZ"/>
        </w:rPr>
        <w:t xml:space="preserve"> ва 300 минга яқин туғруқларнинг 9.6% ҳолатларида туғруқ индукцияси ўтказилганлиги кўрсатилган.</w:t>
      </w:r>
    </w:p>
    <w:p w14:paraId="4EDDC8CA" w14:textId="54EB0DAC" w:rsidR="0087330E" w:rsidRDefault="0087330E" w:rsidP="00C37027">
      <w:pPr>
        <w:spacing w:before="120" w:after="120" w:line="240" w:lineRule="auto"/>
        <w:jc w:val="both"/>
        <w:rPr>
          <w:rFonts w:cstheme="minorHAnsi"/>
          <w:bCs/>
          <w:color w:val="000000" w:themeColor="text1"/>
          <w:sz w:val="24"/>
          <w:szCs w:val="24"/>
          <w:lang w:val="uz-Cyrl-UZ"/>
        </w:rPr>
      </w:pPr>
      <w:r w:rsidRPr="0087330E">
        <w:rPr>
          <w:rFonts w:cstheme="minorHAnsi"/>
          <w:bCs/>
          <w:color w:val="000000" w:themeColor="text1"/>
          <w:sz w:val="24"/>
          <w:szCs w:val="24"/>
          <w:lang w:val="uz-Cyrl-UZ"/>
        </w:rPr>
        <w:lastRenderedPageBreak/>
        <w:t>Африка</w:t>
      </w:r>
      <w:r>
        <w:rPr>
          <w:rFonts w:cstheme="minorHAnsi"/>
          <w:bCs/>
          <w:color w:val="000000" w:themeColor="text1"/>
          <w:sz w:val="24"/>
          <w:szCs w:val="24"/>
          <w:lang w:val="uz-Cyrl-UZ"/>
        </w:rPr>
        <w:t xml:space="preserve"> мамлакатлари</w:t>
      </w:r>
      <w:r w:rsidRPr="0087330E">
        <w:rPr>
          <w:rFonts w:cstheme="minorHAnsi"/>
          <w:bCs/>
          <w:color w:val="000000" w:themeColor="text1"/>
          <w:sz w:val="24"/>
          <w:szCs w:val="24"/>
          <w:lang w:val="uz-Cyrl-UZ"/>
        </w:rPr>
        <w:t xml:space="preserve">да </w:t>
      </w:r>
      <w:r>
        <w:rPr>
          <w:rFonts w:cstheme="minorHAnsi"/>
          <w:bCs/>
          <w:color w:val="000000" w:themeColor="text1"/>
          <w:sz w:val="24"/>
          <w:szCs w:val="24"/>
          <w:lang w:val="uz-Cyrl-UZ"/>
        </w:rPr>
        <w:t xml:space="preserve">туғруқ </w:t>
      </w:r>
      <w:r w:rsidRPr="0087330E">
        <w:rPr>
          <w:rFonts w:cstheme="minorHAnsi"/>
          <w:bCs/>
          <w:color w:val="000000" w:themeColor="text1"/>
          <w:sz w:val="24"/>
          <w:szCs w:val="24"/>
          <w:lang w:val="uz-Cyrl-UZ"/>
        </w:rPr>
        <w:t>индукцияси</w:t>
      </w:r>
      <w:r>
        <w:rPr>
          <w:rFonts w:cstheme="minorHAnsi"/>
          <w:bCs/>
          <w:color w:val="000000" w:themeColor="text1"/>
          <w:sz w:val="24"/>
          <w:szCs w:val="24"/>
          <w:lang w:val="uz-Cyrl-UZ"/>
        </w:rPr>
        <w:t>ни ўтказиш частотаси</w:t>
      </w:r>
      <w:r w:rsidR="00334E33">
        <w:rPr>
          <w:rFonts w:cstheme="minorHAnsi"/>
          <w:bCs/>
          <w:color w:val="000000" w:themeColor="text1"/>
          <w:sz w:val="24"/>
          <w:szCs w:val="24"/>
          <w:lang w:val="uz-Cyrl-UZ"/>
        </w:rPr>
        <w:t xml:space="preserve"> </w:t>
      </w:r>
      <w:r w:rsidR="00334E33" w:rsidRPr="0087330E">
        <w:rPr>
          <w:rFonts w:cstheme="minorHAnsi"/>
          <w:bCs/>
          <w:color w:val="000000" w:themeColor="text1"/>
          <w:sz w:val="24"/>
          <w:szCs w:val="24"/>
          <w:lang w:val="uz-Cyrl-UZ"/>
        </w:rPr>
        <w:t>Осиё ва Лотин Америка</w:t>
      </w:r>
      <w:r w:rsidR="00334E33">
        <w:rPr>
          <w:rFonts w:cstheme="minorHAnsi"/>
          <w:bCs/>
          <w:color w:val="000000" w:themeColor="text1"/>
          <w:sz w:val="24"/>
          <w:szCs w:val="24"/>
          <w:lang w:val="uz-Cyrl-UZ"/>
        </w:rPr>
        <w:t xml:space="preserve"> мамлакатларига қараганда нисбата</w:t>
      </w:r>
      <w:r w:rsidR="00334E33" w:rsidRPr="0087330E">
        <w:rPr>
          <w:rFonts w:cstheme="minorHAnsi"/>
          <w:bCs/>
          <w:color w:val="000000" w:themeColor="text1"/>
          <w:sz w:val="24"/>
          <w:szCs w:val="24"/>
          <w:lang w:val="uz-Cyrl-UZ"/>
        </w:rPr>
        <w:t>н</w:t>
      </w:r>
      <w:r w:rsidR="00334E33">
        <w:rPr>
          <w:rFonts w:cstheme="minorHAnsi"/>
          <w:bCs/>
          <w:color w:val="000000" w:themeColor="text1"/>
          <w:sz w:val="24"/>
          <w:szCs w:val="24"/>
          <w:lang w:val="uz-Cyrl-UZ"/>
        </w:rPr>
        <w:t xml:space="preserve"> пастроқ (энг паст кўрсаткич</w:t>
      </w:r>
      <w:r w:rsidR="00C37027">
        <w:rPr>
          <w:rFonts w:cstheme="minorHAnsi"/>
          <w:bCs/>
          <w:color w:val="000000" w:themeColor="text1"/>
          <w:sz w:val="24"/>
          <w:szCs w:val="24"/>
          <w:lang w:val="uz-Cyrl-UZ"/>
        </w:rPr>
        <w:t xml:space="preserve"> </w:t>
      </w:r>
      <w:r w:rsidR="00334E33">
        <w:rPr>
          <w:rFonts w:cstheme="minorHAnsi"/>
          <w:bCs/>
          <w:color w:val="000000" w:themeColor="text1"/>
          <w:sz w:val="24"/>
          <w:szCs w:val="24"/>
          <w:lang w:val="uz-Cyrl-UZ"/>
        </w:rPr>
        <w:t>Нигерда</w:t>
      </w:r>
      <w:r w:rsidR="00C37027">
        <w:rPr>
          <w:rFonts w:cstheme="minorHAnsi"/>
          <w:bCs/>
          <w:color w:val="000000" w:themeColor="text1"/>
          <w:sz w:val="24"/>
          <w:szCs w:val="24"/>
          <w:lang w:val="uz-Cyrl-UZ"/>
        </w:rPr>
        <w:t xml:space="preserve"> </w:t>
      </w:r>
      <w:r w:rsidR="00C37027" w:rsidRPr="00334E33">
        <w:rPr>
          <w:rFonts w:cstheme="minorHAnsi"/>
          <w:bCs/>
          <w:color w:val="000000" w:themeColor="text1"/>
          <w:sz w:val="24"/>
          <w:szCs w:val="24"/>
          <w:lang w:val="uz-Cyrl-UZ"/>
        </w:rPr>
        <w:t>1,4%</w:t>
      </w:r>
      <w:r w:rsidR="00334E33">
        <w:rPr>
          <w:rFonts w:cstheme="minorHAnsi"/>
          <w:bCs/>
          <w:color w:val="000000" w:themeColor="text1"/>
          <w:sz w:val="24"/>
          <w:szCs w:val="24"/>
          <w:lang w:val="uz-Cyrl-UZ"/>
        </w:rPr>
        <w:t xml:space="preserve">, энг юқори кўрсаткич </w:t>
      </w:r>
      <w:r w:rsidR="00C37027">
        <w:rPr>
          <w:rFonts w:cstheme="minorHAnsi"/>
          <w:bCs/>
          <w:color w:val="000000" w:themeColor="text1"/>
          <w:sz w:val="24"/>
          <w:szCs w:val="24"/>
          <w:lang w:val="uz-Cyrl-UZ"/>
        </w:rPr>
        <w:t>эса Шри-Ланкада</w:t>
      </w:r>
      <w:r w:rsidR="00C37027" w:rsidRPr="0087330E">
        <w:rPr>
          <w:rFonts w:cstheme="minorHAnsi"/>
          <w:bCs/>
          <w:color w:val="000000" w:themeColor="text1"/>
          <w:sz w:val="24"/>
          <w:szCs w:val="24"/>
          <w:lang w:val="uz-Cyrl-UZ"/>
        </w:rPr>
        <w:t xml:space="preserve"> </w:t>
      </w:r>
      <w:r w:rsidR="00334E33" w:rsidRPr="0087330E">
        <w:rPr>
          <w:rFonts w:cstheme="minorHAnsi"/>
          <w:bCs/>
          <w:color w:val="000000" w:themeColor="text1"/>
          <w:sz w:val="24"/>
          <w:szCs w:val="24"/>
          <w:lang w:val="uz-Cyrl-UZ"/>
        </w:rPr>
        <w:t>35,5%</w:t>
      </w:r>
      <w:r w:rsidR="00334E33">
        <w:rPr>
          <w:rFonts w:cstheme="minorHAnsi"/>
          <w:bCs/>
          <w:color w:val="000000" w:themeColor="text1"/>
          <w:sz w:val="24"/>
          <w:szCs w:val="24"/>
          <w:lang w:val="uz-Cyrl-UZ"/>
        </w:rPr>
        <w:t>)</w:t>
      </w:r>
      <w:r w:rsidR="00C37027">
        <w:rPr>
          <w:rFonts w:cstheme="minorHAnsi"/>
          <w:bCs/>
          <w:color w:val="000000" w:themeColor="text1"/>
          <w:sz w:val="24"/>
          <w:szCs w:val="24"/>
          <w:lang w:val="uz-Cyrl-UZ"/>
        </w:rPr>
        <w:t xml:space="preserve">, </w:t>
      </w:r>
      <w:r w:rsidRPr="0087330E">
        <w:rPr>
          <w:rFonts w:cstheme="minorHAnsi"/>
          <w:bCs/>
          <w:color w:val="000000" w:themeColor="text1"/>
          <w:sz w:val="24"/>
          <w:szCs w:val="24"/>
          <w:lang w:val="uz-Cyrl-UZ"/>
        </w:rPr>
        <w:t>Буюк Британияда 2004-2005 йилларда</w:t>
      </w:r>
      <w:r w:rsidR="00C37027">
        <w:rPr>
          <w:rFonts w:cstheme="minorHAnsi"/>
          <w:bCs/>
          <w:color w:val="000000" w:themeColor="text1"/>
          <w:sz w:val="24"/>
          <w:szCs w:val="24"/>
          <w:lang w:val="uz-Cyrl-UZ"/>
        </w:rPr>
        <w:t xml:space="preserve"> </w:t>
      </w:r>
      <w:r w:rsidRPr="0087330E">
        <w:rPr>
          <w:rFonts w:cstheme="minorHAnsi"/>
          <w:bCs/>
          <w:color w:val="000000" w:themeColor="text1"/>
          <w:sz w:val="24"/>
          <w:szCs w:val="24"/>
          <w:lang w:val="uz-Cyrl-UZ"/>
        </w:rPr>
        <w:t xml:space="preserve">ҳар бешинчи </w:t>
      </w:r>
      <w:r w:rsidR="00334E33">
        <w:rPr>
          <w:rFonts w:cstheme="minorHAnsi"/>
          <w:bCs/>
          <w:color w:val="000000" w:themeColor="text1"/>
          <w:sz w:val="24"/>
          <w:szCs w:val="24"/>
          <w:lang w:val="uz-Cyrl-UZ"/>
        </w:rPr>
        <w:t>туғруқ</w:t>
      </w:r>
      <w:r w:rsidRPr="0087330E">
        <w:rPr>
          <w:rFonts w:cstheme="minorHAnsi"/>
          <w:bCs/>
          <w:color w:val="000000" w:themeColor="text1"/>
          <w:sz w:val="24"/>
          <w:szCs w:val="24"/>
          <w:lang w:val="uz-Cyrl-UZ"/>
        </w:rPr>
        <w:t xml:space="preserve"> индукцияланган (19,8%).</w:t>
      </w:r>
    </w:p>
    <w:p w14:paraId="0585B36C" w14:textId="1F21BA27" w:rsidR="00C37027" w:rsidRDefault="00C37027" w:rsidP="00C37027">
      <w:pPr>
        <w:spacing w:before="120" w:after="120" w:line="240" w:lineRule="auto"/>
        <w:jc w:val="both"/>
        <w:rPr>
          <w:rFonts w:cstheme="minorHAnsi"/>
          <w:bCs/>
          <w:color w:val="000000" w:themeColor="text1"/>
          <w:sz w:val="24"/>
          <w:szCs w:val="24"/>
          <w:lang w:val="uz-Cyrl-UZ"/>
        </w:rPr>
      </w:pPr>
      <w:r w:rsidRPr="00C37027">
        <w:rPr>
          <w:rFonts w:cstheme="minorHAnsi"/>
          <w:bCs/>
          <w:color w:val="000000" w:themeColor="text1"/>
          <w:sz w:val="24"/>
          <w:szCs w:val="24"/>
          <w:lang w:val="uz-Cyrl-UZ"/>
        </w:rPr>
        <w:t xml:space="preserve">Республика перинатал марказининг тезкор маълумотларига кўра </w:t>
      </w:r>
      <w:r>
        <w:rPr>
          <w:rFonts w:cstheme="minorHAnsi"/>
          <w:bCs/>
          <w:color w:val="000000" w:themeColor="text1"/>
          <w:sz w:val="24"/>
          <w:szCs w:val="24"/>
          <w:lang w:val="uz-Cyrl-UZ"/>
        </w:rPr>
        <w:t>Ўзбекистондаги</w:t>
      </w:r>
      <w:r w:rsidRPr="00C37027">
        <w:rPr>
          <w:rFonts w:cstheme="minorHAnsi"/>
          <w:bCs/>
          <w:color w:val="000000" w:themeColor="text1"/>
          <w:sz w:val="24"/>
          <w:szCs w:val="24"/>
          <w:lang w:val="uz-Cyrl-UZ"/>
        </w:rPr>
        <w:t xml:space="preserve"> туғруққа кўмаклашиш муассасалари</w:t>
      </w:r>
      <w:r>
        <w:rPr>
          <w:rFonts w:cstheme="minorHAnsi"/>
          <w:bCs/>
          <w:color w:val="000000" w:themeColor="text1"/>
          <w:sz w:val="24"/>
          <w:szCs w:val="24"/>
          <w:lang w:val="uz-Cyrl-UZ"/>
        </w:rPr>
        <w:t xml:space="preserve">да </w:t>
      </w:r>
      <w:r w:rsidRPr="00C37027">
        <w:rPr>
          <w:rFonts w:cstheme="minorHAnsi"/>
          <w:bCs/>
          <w:color w:val="000000" w:themeColor="text1"/>
          <w:sz w:val="24"/>
          <w:szCs w:val="24"/>
          <w:lang w:val="uz-Cyrl-UZ"/>
        </w:rPr>
        <w:t>туғруқ индукциясини ўтказиш частотаси</w:t>
      </w:r>
      <w:r w:rsidRPr="00C37027">
        <w:rPr>
          <w:sz w:val="24"/>
          <w:szCs w:val="24"/>
          <w:lang w:val="uz-Cyrl-UZ"/>
        </w:rPr>
        <w:t xml:space="preserve"> 0.5% дан 4-5% гача</w:t>
      </w:r>
      <w:r>
        <w:rPr>
          <w:sz w:val="24"/>
          <w:szCs w:val="24"/>
          <w:lang w:val="uz-Cyrl-UZ"/>
        </w:rPr>
        <w:t xml:space="preserve">, вилоят </w:t>
      </w:r>
      <w:r w:rsidRPr="00C37027">
        <w:rPr>
          <w:rFonts w:cstheme="minorHAnsi"/>
          <w:bCs/>
          <w:color w:val="000000" w:themeColor="text1"/>
          <w:sz w:val="24"/>
          <w:szCs w:val="24"/>
          <w:lang w:val="uz-Cyrl-UZ"/>
        </w:rPr>
        <w:t>перинатал марказ</w:t>
      </w:r>
      <w:r>
        <w:rPr>
          <w:rFonts w:cstheme="minorHAnsi"/>
          <w:bCs/>
          <w:color w:val="000000" w:themeColor="text1"/>
          <w:sz w:val="24"/>
          <w:szCs w:val="24"/>
          <w:lang w:val="uz-Cyrl-UZ"/>
        </w:rPr>
        <w:t xml:space="preserve">ларида ўртача </w:t>
      </w:r>
      <w:r w:rsidRPr="00C37027">
        <w:rPr>
          <w:rFonts w:cstheme="minorHAnsi"/>
          <w:bCs/>
          <w:color w:val="000000" w:themeColor="text1"/>
          <w:sz w:val="24"/>
          <w:szCs w:val="24"/>
          <w:lang w:val="uz-Cyrl-UZ"/>
        </w:rPr>
        <w:t>3</w:t>
      </w:r>
      <w:r>
        <w:rPr>
          <w:rFonts w:cstheme="minorHAnsi"/>
          <w:bCs/>
          <w:color w:val="000000" w:themeColor="text1"/>
          <w:sz w:val="24"/>
          <w:szCs w:val="24"/>
          <w:lang w:val="uz-Cyrl-UZ"/>
        </w:rPr>
        <w:t>.</w:t>
      </w:r>
      <w:r w:rsidRPr="00C37027">
        <w:rPr>
          <w:rFonts w:cstheme="minorHAnsi"/>
          <w:bCs/>
          <w:color w:val="000000" w:themeColor="text1"/>
          <w:sz w:val="24"/>
          <w:szCs w:val="24"/>
          <w:lang w:val="uz-Cyrl-UZ"/>
        </w:rPr>
        <w:t>9%</w:t>
      </w:r>
      <w:r w:rsidRPr="00C37027">
        <w:rPr>
          <w:sz w:val="24"/>
          <w:szCs w:val="24"/>
          <w:lang w:val="uz-Cyrl-UZ"/>
        </w:rPr>
        <w:t xml:space="preserve"> </w:t>
      </w:r>
      <w:r w:rsidRPr="00C37027">
        <w:rPr>
          <w:rFonts w:cstheme="minorHAnsi"/>
          <w:bCs/>
          <w:color w:val="000000" w:themeColor="text1"/>
          <w:sz w:val="24"/>
          <w:szCs w:val="24"/>
          <w:lang w:val="uz-Cyrl-UZ"/>
        </w:rPr>
        <w:t xml:space="preserve">ташкил </w:t>
      </w:r>
      <w:r w:rsidR="00DE59BC">
        <w:rPr>
          <w:rFonts w:cstheme="minorHAnsi"/>
          <w:bCs/>
          <w:color w:val="000000" w:themeColor="text1"/>
          <w:sz w:val="24"/>
          <w:szCs w:val="24"/>
          <w:lang w:val="uz-Cyrl-UZ"/>
        </w:rPr>
        <w:t>қилади</w:t>
      </w:r>
      <w:r>
        <w:rPr>
          <w:rFonts w:cstheme="minorHAnsi"/>
          <w:bCs/>
          <w:color w:val="000000" w:themeColor="text1"/>
          <w:sz w:val="24"/>
          <w:szCs w:val="24"/>
          <w:lang w:val="uz-Cyrl-UZ"/>
        </w:rPr>
        <w:t>,</w:t>
      </w:r>
      <w:r w:rsidR="003E3FEE">
        <w:rPr>
          <w:rFonts w:cstheme="minorHAnsi"/>
          <w:bCs/>
          <w:color w:val="000000" w:themeColor="text1"/>
          <w:sz w:val="24"/>
          <w:szCs w:val="24"/>
          <w:lang w:val="uz-Cyrl-UZ"/>
        </w:rPr>
        <w:t xml:space="preserve"> бироқ </w:t>
      </w:r>
      <w:r w:rsidRPr="00C37027">
        <w:rPr>
          <w:rFonts w:cstheme="minorHAnsi"/>
          <w:bCs/>
          <w:color w:val="000000" w:themeColor="text1"/>
          <w:sz w:val="24"/>
          <w:szCs w:val="24"/>
          <w:lang w:val="uz-Cyrl-UZ"/>
        </w:rPr>
        <w:t xml:space="preserve">статистик маълумотларда </w:t>
      </w:r>
      <w:r w:rsidR="003E3FEE" w:rsidRPr="00C37027">
        <w:rPr>
          <w:rFonts w:cstheme="minorHAnsi"/>
          <w:bCs/>
          <w:color w:val="000000" w:themeColor="text1"/>
          <w:sz w:val="24"/>
          <w:szCs w:val="24"/>
          <w:lang w:val="uz-Cyrl-UZ"/>
        </w:rPr>
        <w:t>туғруқ индукция</w:t>
      </w:r>
      <w:r w:rsidR="003E3FEE">
        <w:rPr>
          <w:rFonts w:cstheme="minorHAnsi"/>
          <w:bCs/>
          <w:color w:val="000000" w:themeColor="text1"/>
          <w:sz w:val="24"/>
          <w:szCs w:val="24"/>
          <w:lang w:val="uz-Cyrl-UZ"/>
        </w:rPr>
        <w:t xml:space="preserve">ларининг </w:t>
      </w:r>
      <w:r w:rsidRPr="00C37027">
        <w:rPr>
          <w:rFonts w:cstheme="minorHAnsi"/>
          <w:bCs/>
          <w:color w:val="000000" w:themeColor="text1"/>
          <w:sz w:val="24"/>
          <w:szCs w:val="24"/>
          <w:lang w:val="uz-Cyrl-UZ"/>
        </w:rPr>
        <w:t>сони</w:t>
      </w:r>
      <w:r w:rsidR="003E3FEE">
        <w:rPr>
          <w:rFonts w:cstheme="minorHAnsi"/>
          <w:bCs/>
          <w:color w:val="000000" w:themeColor="text1"/>
          <w:sz w:val="24"/>
          <w:szCs w:val="24"/>
          <w:lang w:val="uz-Cyrl-UZ"/>
        </w:rPr>
        <w:t xml:space="preserve"> тўлиқ қайд этилмаслиги эҳтимоли мавжуд</w:t>
      </w:r>
      <w:r w:rsidR="0034181B">
        <w:rPr>
          <w:rFonts w:cstheme="minorHAnsi"/>
          <w:bCs/>
          <w:color w:val="000000" w:themeColor="text1"/>
          <w:sz w:val="24"/>
          <w:szCs w:val="24"/>
          <w:lang w:val="uz-Cyrl-UZ"/>
        </w:rPr>
        <w:t>.</w:t>
      </w:r>
    </w:p>
    <w:p w14:paraId="4BE404D3" w14:textId="0052F24D" w:rsidR="0034181B" w:rsidRPr="00CF2757" w:rsidRDefault="00CF2757" w:rsidP="00CF2757">
      <w:pPr>
        <w:spacing w:before="120"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Ҳозирги кунда бутун дунёда </w:t>
      </w:r>
      <w:r w:rsidRPr="00C37027">
        <w:rPr>
          <w:rFonts w:cstheme="minorHAnsi"/>
          <w:bCs/>
          <w:color w:val="000000" w:themeColor="text1"/>
          <w:sz w:val="24"/>
          <w:szCs w:val="24"/>
          <w:lang w:val="uz-Cyrl-UZ"/>
        </w:rPr>
        <w:t>туғруқ индукцияси</w:t>
      </w:r>
      <w:r>
        <w:rPr>
          <w:rFonts w:cstheme="minorHAnsi"/>
          <w:bCs/>
          <w:color w:val="000000" w:themeColor="text1"/>
          <w:sz w:val="24"/>
          <w:szCs w:val="24"/>
          <w:lang w:val="uz-Cyrl-UZ"/>
        </w:rPr>
        <w:t xml:space="preserve">ни ўтказиш частотаси </w:t>
      </w:r>
      <w:r w:rsidRPr="00CF2757">
        <w:rPr>
          <w:rFonts w:cstheme="minorHAnsi"/>
          <w:bCs/>
          <w:color w:val="000000" w:themeColor="text1"/>
          <w:sz w:val="24"/>
          <w:szCs w:val="24"/>
          <w:lang w:val="uz-Cyrl-UZ"/>
        </w:rPr>
        <w:t>ортиб бормоқда.</w:t>
      </w:r>
      <w:r>
        <w:rPr>
          <w:rFonts w:cstheme="minorHAnsi"/>
          <w:bCs/>
          <w:color w:val="000000" w:themeColor="text1"/>
          <w:sz w:val="24"/>
          <w:szCs w:val="24"/>
          <w:lang w:val="uz-Cyrl-UZ"/>
        </w:rPr>
        <w:t xml:space="preserve"> </w:t>
      </w:r>
      <w:r w:rsidRPr="00CF2757">
        <w:rPr>
          <w:rFonts w:cstheme="minorHAnsi"/>
          <w:bCs/>
          <w:color w:val="000000" w:themeColor="text1"/>
          <w:sz w:val="24"/>
          <w:szCs w:val="24"/>
          <w:lang w:val="uz-Cyrl-UZ"/>
        </w:rPr>
        <w:t>Бунинг сабаби</w:t>
      </w:r>
      <w:r>
        <w:rPr>
          <w:rFonts w:cstheme="minorHAnsi"/>
          <w:bCs/>
          <w:color w:val="000000" w:themeColor="text1"/>
          <w:sz w:val="24"/>
          <w:szCs w:val="24"/>
          <w:lang w:val="uz-Cyrl-UZ"/>
        </w:rPr>
        <w:t xml:space="preserve"> перинатал ва акушерлик асоратларнинг, шу жумладан, соматик касалликларнинг (қандли диабет, семизлик) ривожланиши бўйича юқори хавфи мавжуд ҳамда катта репродуктив ёшда ҳомиладор бўлган аёлларнинг сони кўпайиши ва шунга мос равишда ҳомиладорлик асоратлари </w:t>
      </w:r>
      <w:r w:rsidR="00D84DFD">
        <w:rPr>
          <w:rFonts w:cstheme="minorHAnsi"/>
          <w:bCs/>
          <w:color w:val="000000" w:themeColor="text1"/>
          <w:sz w:val="24"/>
          <w:szCs w:val="24"/>
          <w:lang w:val="uz-Cyrl-UZ"/>
        </w:rPr>
        <w:t>сони</w:t>
      </w:r>
      <w:r>
        <w:rPr>
          <w:rFonts w:cstheme="minorHAnsi"/>
          <w:bCs/>
          <w:color w:val="000000" w:themeColor="text1"/>
          <w:sz w:val="24"/>
          <w:szCs w:val="24"/>
          <w:lang w:val="uz-Cyrl-UZ"/>
        </w:rPr>
        <w:t xml:space="preserve"> ортиб бориши билан боғлиқ.</w:t>
      </w:r>
    </w:p>
    <w:p w14:paraId="4FD67653" w14:textId="77777777" w:rsidR="00FF42B8" w:rsidRPr="003A0D72" w:rsidRDefault="00FF42B8" w:rsidP="00FF42B8">
      <w:pPr>
        <w:pStyle w:val="2"/>
        <w:spacing w:before="120" w:after="120" w:line="240" w:lineRule="auto"/>
        <w:rPr>
          <w:rFonts w:asciiTheme="minorHAnsi" w:hAnsiTheme="minorHAnsi" w:cs="Times New Roman"/>
          <w:b/>
          <w:color w:val="4472C4" w:themeColor="accent5"/>
          <w:sz w:val="28"/>
          <w:szCs w:val="28"/>
        </w:rPr>
      </w:pPr>
      <w:bookmarkStart w:id="12" w:name="_Toc110243749"/>
      <w:bookmarkEnd w:id="9"/>
      <w:bookmarkEnd w:id="11"/>
      <w:r w:rsidRPr="003A0D72">
        <w:rPr>
          <w:rFonts w:asciiTheme="minorHAnsi" w:hAnsiTheme="minorHAnsi" w:cs="Times New Roman"/>
          <w:b/>
          <w:color w:val="4472C4" w:themeColor="accent5"/>
          <w:sz w:val="28"/>
          <w:szCs w:val="28"/>
          <w:lang w:val="uz-Cyrl-UZ"/>
        </w:rPr>
        <w:t>Х</w:t>
      </w:r>
      <w:r>
        <w:rPr>
          <w:rFonts w:asciiTheme="minorHAnsi" w:hAnsiTheme="minorHAnsi" w:cs="Times New Roman"/>
          <w:b/>
          <w:color w:val="4472C4" w:themeColor="accent5"/>
          <w:sz w:val="28"/>
          <w:szCs w:val="28"/>
          <w:lang w:val="uz-Cyrl-UZ"/>
        </w:rPr>
        <w:t>К</w:t>
      </w:r>
      <w:r w:rsidRPr="003A0D72">
        <w:rPr>
          <w:rFonts w:asciiTheme="minorHAnsi" w:hAnsiTheme="minorHAnsi" w:cs="Times New Roman"/>
          <w:b/>
          <w:color w:val="4472C4" w:themeColor="accent5"/>
          <w:sz w:val="28"/>
          <w:szCs w:val="28"/>
        </w:rPr>
        <w:t xml:space="preserve">Т-10 </w:t>
      </w:r>
      <w:proofErr w:type="spellStart"/>
      <w:r w:rsidRPr="003A0D72">
        <w:rPr>
          <w:rFonts w:asciiTheme="minorHAnsi" w:hAnsiTheme="minorHAnsi" w:cs="Times New Roman"/>
          <w:b/>
          <w:color w:val="4472C4" w:themeColor="accent5"/>
          <w:sz w:val="28"/>
          <w:szCs w:val="28"/>
        </w:rPr>
        <w:t>бўйича</w:t>
      </w:r>
      <w:proofErr w:type="spellEnd"/>
      <w:r w:rsidRPr="003A0D72">
        <w:rPr>
          <w:rFonts w:asciiTheme="minorHAnsi" w:hAnsiTheme="minorHAnsi" w:cs="Times New Roman"/>
          <w:b/>
          <w:color w:val="4472C4" w:themeColor="accent5"/>
          <w:sz w:val="28"/>
          <w:szCs w:val="28"/>
        </w:rPr>
        <w:t xml:space="preserve"> </w:t>
      </w:r>
      <w:proofErr w:type="spellStart"/>
      <w:r w:rsidRPr="003A0D72">
        <w:rPr>
          <w:rFonts w:asciiTheme="minorHAnsi" w:hAnsiTheme="minorHAnsi" w:cs="Times New Roman"/>
          <w:b/>
          <w:color w:val="4472C4" w:themeColor="accent5"/>
          <w:sz w:val="28"/>
          <w:szCs w:val="28"/>
        </w:rPr>
        <w:t>кодланиши</w:t>
      </w:r>
      <w:bookmarkEnd w:id="12"/>
      <w:proofErr w:type="spellEnd"/>
    </w:p>
    <w:tbl>
      <w:tblPr>
        <w:tblStyle w:val="14"/>
        <w:tblW w:w="9923" w:type="dxa"/>
        <w:tblLook w:val="04A0" w:firstRow="1" w:lastRow="0" w:firstColumn="1" w:lastColumn="0" w:noHBand="0" w:noVBand="1"/>
      </w:tblPr>
      <w:tblGrid>
        <w:gridCol w:w="804"/>
        <w:gridCol w:w="9119"/>
      </w:tblGrid>
      <w:tr w:rsidR="00FF42B8" w:rsidRPr="00FA3EC1" w14:paraId="7AE3DE87" w14:textId="77777777" w:rsidTr="0087330E">
        <w:tc>
          <w:tcPr>
            <w:tcW w:w="804" w:type="dxa"/>
            <w:shd w:val="clear" w:color="auto" w:fill="E2EFD9" w:themeFill="accent6" w:themeFillTint="33"/>
          </w:tcPr>
          <w:p w14:paraId="7186413D" w14:textId="77777777" w:rsidR="00FF42B8" w:rsidRPr="0077668A" w:rsidRDefault="00FF42B8" w:rsidP="0087330E">
            <w:pPr>
              <w:tabs>
                <w:tab w:val="left" w:pos="167"/>
              </w:tabs>
              <w:rPr>
                <w:rFonts w:cs="Times New Roman"/>
                <w:b/>
                <w:bCs/>
                <w:color w:val="000000" w:themeColor="text1"/>
                <w:sz w:val="24"/>
                <w:szCs w:val="24"/>
                <w:lang w:val="uz-Cyrl-UZ"/>
              </w:rPr>
            </w:pPr>
            <w:r w:rsidRPr="0077668A">
              <w:rPr>
                <w:b/>
              </w:rPr>
              <w:t>O61</w:t>
            </w:r>
          </w:p>
        </w:tc>
        <w:tc>
          <w:tcPr>
            <w:tcW w:w="9119" w:type="dxa"/>
            <w:shd w:val="clear" w:color="auto" w:fill="FFF2CC" w:themeFill="accent4" w:themeFillTint="33"/>
          </w:tcPr>
          <w:p w14:paraId="4681C15D" w14:textId="77777777" w:rsidR="00FF42B8" w:rsidRPr="006A7C99" w:rsidRDefault="00FF42B8" w:rsidP="0087330E">
            <w:pPr>
              <w:jc w:val="both"/>
              <w:rPr>
                <w:rFonts w:cs="Times New Roman"/>
                <w:bCs/>
                <w:color w:val="000000" w:themeColor="text1"/>
                <w:sz w:val="24"/>
                <w:szCs w:val="24"/>
                <w:lang w:val="uz-Cyrl-UZ"/>
              </w:rPr>
            </w:pPr>
            <w:r w:rsidRPr="0077668A">
              <w:rPr>
                <w:rFonts w:cs="Times New Roman"/>
                <w:bCs/>
                <w:color w:val="000000" w:themeColor="text1"/>
                <w:sz w:val="24"/>
                <w:szCs w:val="24"/>
                <w:lang w:val="uz-Cyrl-UZ"/>
              </w:rPr>
              <w:t>Туғруқни стимуляциялашдаги муваффақиятсиз</w:t>
            </w:r>
            <w:r>
              <w:rPr>
                <w:rFonts w:cs="Times New Roman"/>
                <w:bCs/>
                <w:color w:val="000000" w:themeColor="text1"/>
                <w:sz w:val="24"/>
                <w:szCs w:val="24"/>
                <w:lang w:val="uz-Cyrl-UZ"/>
              </w:rPr>
              <w:t xml:space="preserve"> уриниш</w:t>
            </w:r>
          </w:p>
        </w:tc>
      </w:tr>
      <w:tr w:rsidR="00FF42B8" w:rsidRPr="0077668A" w14:paraId="7A81A691" w14:textId="77777777" w:rsidTr="0087330E">
        <w:tc>
          <w:tcPr>
            <w:tcW w:w="804" w:type="dxa"/>
            <w:shd w:val="clear" w:color="auto" w:fill="E2EFD9" w:themeFill="accent6" w:themeFillTint="33"/>
          </w:tcPr>
          <w:p w14:paraId="12DCE7C4" w14:textId="77777777" w:rsidR="00FF42B8" w:rsidRPr="0077668A" w:rsidRDefault="00FF42B8" w:rsidP="0087330E">
            <w:pPr>
              <w:tabs>
                <w:tab w:val="left" w:pos="167"/>
              </w:tabs>
              <w:rPr>
                <w:rFonts w:cs="Times New Roman"/>
                <w:b/>
                <w:bCs/>
                <w:color w:val="000000" w:themeColor="text1"/>
                <w:sz w:val="24"/>
                <w:szCs w:val="24"/>
                <w:lang w:val="uz-Cyrl-UZ"/>
              </w:rPr>
            </w:pPr>
            <w:r w:rsidRPr="0077668A">
              <w:rPr>
                <w:b/>
              </w:rPr>
              <w:t>O61.0</w:t>
            </w:r>
          </w:p>
        </w:tc>
        <w:tc>
          <w:tcPr>
            <w:tcW w:w="9119" w:type="dxa"/>
            <w:shd w:val="clear" w:color="auto" w:fill="FFF2CC" w:themeFill="accent4" w:themeFillTint="33"/>
          </w:tcPr>
          <w:p w14:paraId="3FB41475" w14:textId="77777777" w:rsidR="00FF42B8" w:rsidRPr="006A7C99" w:rsidRDefault="00FF42B8" w:rsidP="0087330E">
            <w:pPr>
              <w:rPr>
                <w:rFonts w:cstheme="minorHAnsi"/>
                <w:color w:val="000000" w:themeColor="text1"/>
                <w:sz w:val="24"/>
                <w:szCs w:val="24"/>
                <w:lang w:val="uz-Cyrl-UZ"/>
              </w:rPr>
            </w:pPr>
            <w:r>
              <w:rPr>
                <w:rFonts w:cs="Times New Roman"/>
                <w:bCs/>
                <w:color w:val="000000" w:themeColor="text1"/>
                <w:sz w:val="24"/>
                <w:szCs w:val="24"/>
                <w:lang w:val="uz-Cyrl-UZ"/>
              </w:rPr>
              <w:t xml:space="preserve">Дори-воситалар билан </w:t>
            </w:r>
            <w:r w:rsidRPr="0077668A">
              <w:rPr>
                <w:rFonts w:cs="Times New Roman"/>
                <w:bCs/>
                <w:color w:val="000000" w:themeColor="text1"/>
                <w:sz w:val="24"/>
                <w:szCs w:val="24"/>
                <w:lang w:val="uz-Cyrl-UZ"/>
              </w:rPr>
              <w:t>туғруқни стимуляциялашдаги муваффақиятсиз</w:t>
            </w:r>
            <w:r>
              <w:rPr>
                <w:rFonts w:cs="Times New Roman"/>
                <w:bCs/>
                <w:color w:val="000000" w:themeColor="text1"/>
                <w:sz w:val="24"/>
                <w:szCs w:val="24"/>
                <w:lang w:val="uz-Cyrl-UZ"/>
              </w:rPr>
              <w:t xml:space="preserve"> уриниш</w:t>
            </w:r>
          </w:p>
        </w:tc>
      </w:tr>
      <w:tr w:rsidR="00FF42B8" w:rsidRPr="00B30F38" w14:paraId="491A0BCC" w14:textId="77777777" w:rsidTr="0087330E">
        <w:tc>
          <w:tcPr>
            <w:tcW w:w="804" w:type="dxa"/>
            <w:shd w:val="clear" w:color="auto" w:fill="E2EFD9" w:themeFill="accent6" w:themeFillTint="33"/>
          </w:tcPr>
          <w:p w14:paraId="5ADFEF40" w14:textId="77777777" w:rsidR="00FF42B8" w:rsidRPr="0077668A" w:rsidRDefault="00FF42B8" w:rsidP="0087330E">
            <w:pPr>
              <w:tabs>
                <w:tab w:val="left" w:pos="167"/>
              </w:tabs>
              <w:rPr>
                <w:rFonts w:cs="Times New Roman"/>
                <w:b/>
                <w:bCs/>
                <w:color w:val="000000" w:themeColor="text1"/>
                <w:sz w:val="24"/>
                <w:szCs w:val="24"/>
                <w:lang w:val="uz-Cyrl-UZ"/>
              </w:rPr>
            </w:pPr>
            <w:r w:rsidRPr="0077668A">
              <w:rPr>
                <w:b/>
              </w:rPr>
              <w:t>O61.1</w:t>
            </w:r>
          </w:p>
        </w:tc>
        <w:tc>
          <w:tcPr>
            <w:tcW w:w="9119" w:type="dxa"/>
            <w:shd w:val="clear" w:color="auto" w:fill="FFF2CC" w:themeFill="accent4" w:themeFillTint="33"/>
          </w:tcPr>
          <w:p w14:paraId="5BEA5DB7" w14:textId="77777777" w:rsidR="00FF42B8" w:rsidRPr="006A7C99" w:rsidRDefault="00FF42B8" w:rsidP="0087330E">
            <w:pPr>
              <w:rPr>
                <w:rFonts w:cstheme="minorHAnsi"/>
                <w:color w:val="000000" w:themeColor="text1"/>
                <w:sz w:val="24"/>
                <w:szCs w:val="24"/>
                <w:lang w:val="uz-Cyrl-UZ"/>
              </w:rPr>
            </w:pPr>
            <w:r>
              <w:rPr>
                <w:rFonts w:cs="Times New Roman"/>
                <w:bCs/>
                <w:color w:val="000000" w:themeColor="text1"/>
                <w:sz w:val="24"/>
                <w:szCs w:val="24"/>
                <w:lang w:val="uz-Cyrl-UZ"/>
              </w:rPr>
              <w:t xml:space="preserve">Инструментал усуллар билан </w:t>
            </w:r>
            <w:r w:rsidRPr="0077668A">
              <w:rPr>
                <w:rFonts w:cs="Times New Roman"/>
                <w:bCs/>
                <w:color w:val="000000" w:themeColor="text1"/>
                <w:sz w:val="24"/>
                <w:szCs w:val="24"/>
                <w:lang w:val="uz-Cyrl-UZ"/>
              </w:rPr>
              <w:t>туғруқни стимуляциялашдаги муваффақиятсиз</w:t>
            </w:r>
            <w:r>
              <w:rPr>
                <w:rFonts w:cs="Times New Roman"/>
                <w:bCs/>
                <w:color w:val="000000" w:themeColor="text1"/>
                <w:sz w:val="24"/>
                <w:szCs w:val="24"/>
                <w:lang w:val="uz-Cyrl-UZ"/>
              </w:rPr>
              <w:t xml:space="preserve"> уриниш</w:t>
            </w:r>
          </w:p>
        </w:tc>
      </w:tr>
      <w:tr w:rsidR="00FF42B8" w:rsidRPr="00B30F38" w14:paraId="7D3ADEAB" w14:textId="77777777" w:rsidTr="0087330E">
        <w:tc>
          <w:tcPr>
            <w:tcW w:w="804" w:type="dxa"/>
            <w:shd w:val="clear" w:color="auto" w:fill="E2EFD9" w:themeFill="accent6" w:themeFillTint="33"/>
          </w:tcPr>
          <w:p w14:paraId="0743748B" w14:textId="77777777" w:rsidR="00FF42B8" w:rsidRPr="0077668A" w:rsidRDefault="00FF42B8" w:rsidP="0087330E">
            <w:pPr>
              <w:tabs>
                <w:tab w:val="left" w:pos="167"/>
              </w:tabs>
              <w:rPr>
                <w:rFonts w:cs="Times New Roman"/>
                <w:b/>
                <w:bCs/>
                <w:color w:val="000000" w:themeColor="text1"/>
                <w:sz w:val="24"/>
                <w:szCs w:val="24"/>
                <w:lang w:val="uz-Cyrl-UZ"/>
              </w:rPr>
            </w:pPr>
            <w:r w:rsidRPr="0077668A">
              <w:rPr>
                <w:b/>
              </w:rPr>
              <w:t>O61.8</w:t>
            </w:r>
          </w:p>
        </w:tc>
        <w:tc>
          <w:tcPr>
            <w:tcW w:w="9119" w:type="dxa"/>
            <w:shd w:val="clear" w:color="auto" w:fill="FFF2CC" w:themeFill="accent4" w:themeFillTint="33"/>
          </w:tcPr>
          <w:p w14:paraId="41DAAD65" w14:textId="77777777" w:rsidR="00FF42B8" w:rsidRPr="006A7C99" w:rsidRDefault="00FF42B8" w:rsidP="0087330E">
            <w:pPr>
              <w:jc w:val="both"/>
              <w:rPr>
                <w:rFonts w:cstheme="minorHAnsi"/>
                <w:color w:val="000000" w:themeColor="text1"/>
                <w:sz w:val="24"/>
                <w:szCs w:val="24"/>
                <w:lang w:val="uz-Cyrl-UZ"/>
              </w:rPr>
            </w:pPr>
            <w:r w:rsidRPr="0077668A">
              <w:rPr>
                <w:rFonts w:cs="Times New Roman"/>
                <w:bCs/>
                <w:color w:val="000000" w:themeColor="text1"/>
                <w:sz w:val="24"/>
                <w:szCs w:val="24"/>
                <w:lang w:val="uz-Cyrl-UZ"/>
              </w:rPr>
              <w:t xml:space="preserve">Туғруқни стимуляциялашдаги </w:t>
            </w:r>
            <w:r>
              <w:rPr>
                <w:rFonts w:cs="Times New Roman"/>
                <w:bCs/>
                <w:color w:val="000000" w:themeColor="text1"/>
                <w:sz w:val="24"/>
                <w:szCs w:val="24"/>
                <w:lang w:val="uz-Cyrl-UZ"/>
              </w:rPr>
              <w:t xml:space="preserve">бошқа турдаги </w:t>
            </w:r>
            <w:r w:rsidRPr="0077668A">
              <w:rPr>
                <w:rFonts w:cs="Times New Roman"/>
                <w:bCs/>
                <w:color w:val="000000" w:themeColor="text1"/>
                <w:sz w:val="24"/>
                <w:szCs w:val="24"/>
                <w:lang w:val="uz-Cyrl-UZ"/>
              </w:rPr>
              <w:t>муваффақиятсиз</w:t>
            </w:r>
            <w:r>
              <w:rPr>
                <w:rFonts w:cs="Times New Roman"/>
                <w:bCs/>
                <w:color w:val="000000" w:themeColor="text1"/>
                <w:sz w:val="24"/>
                <w:szCs w:val="24"/>
                <w:lang w:val="uz-Cyrl-UZ"/>
              </w:rPr>
              <w:t xml:space="preserve"> уринишлар</w:t>
            </w:r>
          </w:p>
        </w:tc>
      </w:tr>
    </w:tbl>
    <w:p w14:paraId="4DB5E1C9" w14:textId="40F7DC28" w:rsidR="00EF2B8E" w:rsidRPr="006F45A9" w:rsidRDefault="006F45A9" w:rsidP="00EF2B8E">
      <w:pPr>
        <w:pStyle w:val="2"/>
        <w:spacing w:before="120" w:after="120" w:line="240" w:lineRule="auto"/>
        <w:rPr>
          <w:rFonts w:asciiTheme="minorHAnsi" w:hAnsiTheme="minorHAnsi" w:cs="Times New Roman"/>
          <w:b/>
          <w:color w:val="4472C4" w:themeColor="accent5"/>
          <w:sz w:val="28"/>
          <w:szCs w:val="28"/>
          <w:lang w:val="uz-Cyrl-UZ"/>
        </w:rPr>
      </w:pPr>
      <w:bookmarkStart w:id="13" w:name="_Hlk109233950"/>
      <w:bookmarkStart w:id="14" w:name="_Toc110243750"/>
      <w:r>
        <w:rPr>
          <w:rFonts w:asciiTheme="minorHAnsi" w:hAnsiTheme="minorHAnsi" w:cs="Times New Roman"/>
          <w:b/>
          <w:color w:val="4472C4" w:themeColor="accent5"/>
          <w:sz w:val="28"/>
          <w:szCs w:val="28"/>
          <w:lang w:val="uz-Cyrl-UZ"/>
        </w:rPr>
        <w:t xml:space="preserve">Туғруқ индукцияси </w:t>
      </w:r>
      <w:bookmarkEnd w:id="13"/>
      <w:r>
        <w:rPr>
          <w:rFonts w:asciiTheme="minorHAnsi" w:hAnsiTheme="minorHAnsi" w:cs="Times New Roman"/>
          <w:b/>
          <w:color w:val="4472C4" w:themeColor="accent5"/>
          <w:sz w:val="28"/>
          <w:szCs w:val="28"/>
          <w:lang w:val="uz-Cyrl-UZ"/>
        </w:rPr>
        <w:t>билан боғлиқ умумий тамойиллар</w:t>
      </w:r>
      <w:bookmarkEnd w:id="14"/>
    </w:p>
    <w:p w14:paraId="78676C02" w14:textId="603EDC59" w:rsidR="0009739A" w:rsidRDefault="0009739A" w:rsidP="00CF0839">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09739A">
        <w:rPr>
          <w:rFonts w:cstheme="minorHAnsi"/>
          <w:bCs/>
          <w:color w:val="000000" w:themeColor="text1"/>
          <w:sz w:val="24"/>
          <w:szCs w:val="24"/>
          <w:lang w:val="uz-Cyrl-UZ"/>
        </w:rPr>
        <w:t xml:space="preserve">Туғруқ индукцияси </w:t>
      </w:r>
      <w:r>
        <w:rPr>
          <w:rFonts w:cstheme="minorHAnsi"/>
          <w:bCs/>
          <w:color w:val="000000" w:themeColor="text1"/>
          <w:sz w:val="24"/>
          <w:szCs w:val="24"/>
          <w:lang w:val="uz-Cyrl-UZ"/>
        </w:rPr>
        <w:t xml:space="preserve">фақатгина аниқ тиббий кўрсатмалар мавжуд бўлганда ўтказилиши </w:t>
      </w:r>
      <w:r w:rsidR="00FA347C">
        <w:rPr>
          <w:rFonts w:cstheme="minorHAnsi"/>
          <w:bCs/>
          <w:color w:val="000000" w:themeColor="text1"/>
          <w:sz w:val="24"/>
          <w:szCs w:val="24"/>
          <w:lang w:val="uz-Cyrl-UZ"/>
        </w:rPr>
        <w:t>ва</w:t>
      </w:r>
      <w:r>
        <w:rPr>
          <w:rFonts w:cstheme="minorHAnsi"/>
          <w:bCs/>
          <w:color w:val="000000" w:themeColor="text1"/>
          <w:sz w:val="24"/>
          <w:szCs w:val="24"/>
          <w:lang w:val="uz-Cyrl-UZ"/>
        </w:rPr>
        <w:t xml:space="preserve"> бунда </w:t>
      </w:r>
      <w:r w:rsidRPr="0009739A">
        <w:rPr>
          <w:rFonts w:cstheme="minorHAnsi"/>
          <w:bCs/>
          <w:color w:val="000000" w:themeColor="text1"/>
          <w:sz w:val="24"/>
          <w:szCs w:val="24"/>
          <w:lang w:val="uz-Cyrl-UZ"/>
        </w:rPr>
        <w:t>кутил</w:t>
      </w:r>
      <w:r>
        <w:rPr>
          <w:rFonts w:cstheme="minorHAnsi"/>
          <w:bCs/>
          <w:color w:val="000000" w:themeColor="text1"/>
          <w:sz w:val="24"/>
          <w:szCs w:val="24"/>
          <w:lang w:val="uz-Cyrl-UZ"/>
        </w:rPr>
        <w:t>аёт</w:t>
      </w:r>
      <w:r w:rsidRPr="0009739A">
        <w:rPr>
          <w:rFonts w:cstheme="minorHAnsi"/>
          <w:bCs/>
          <w:color w:val="000000" w:themeColor="text1"/>
          <w:sz w:val="24"/>
          <w:szCs w:val="24"/>
          <w:lang w:val="uz-Cyrl-UZ"/>
        </w:rPr>
        <w:t xml:space="preserve">ган ижобий </w:t>
      </w:r>
      <w:r w:rsidR="00FA347C">
        <w:rPr>
          <w:rFonts w:cstheme="minorHAnsi"/>
          <w:bCs/>
          <w:color w:val="000000" w:themeColor="text1"/>
          <w:sz w:val="24"/>
          <w:szCs w:val="24"/>
          <w:lang w:val="uz-Cyrl-UZ"/>
        </w:rPr>
        <w:t>натижалар</w:t>
      </w:r>
      <w:r w:rsidRPr="0009739A">
        <w:rPr>
          <w:rFonts w:cstheme="minorHAnsi"/>
          <w:bCs/>
          <w:color w:val="000000" w:themeColor="text1"/>
          <w:sz w:val="24"/>
          <w:szCs w:val="24"/>
          <w:lang w:val="uz-Cyrl-UZ"/>
        </w:rPr>
        <w:t xml:space="preserve"> потенциал хавфлардан устун</w:t>
      </w:r>
      <w:r w:rsidR="00FA347C">
        <w:rPr>
          <w:rFonts w:cstheme="minorHAnsi"/>
          <w:bCs/>
          <w:color w:val="000000" w:themeColor="text1"/>
          <w:sz w:val="24"/>
          <w:szCs w:val="24"/>
          <w:lang w:val="uz-Cyrl-UZ"/>
        </w:rPr>
        <w:t xml:space="preserve"> бўлиши керак</w:t>
      </w:r>
      <w:r>
        <w:rPr>
          <w:rFonts w:cstheme="minorHAnsi"/>
          <w:bCs/>
          <w:color w:val="000000" w:themeColor="text1"/>
          <w:sz w:val="24"/>
          <w:szCs w:val="24"/>
          <w:lang w:val="uz-Cyrl-UZ"/>
        </w:rPr>
        <w:t>.</w:t>
      </w:r>
    </w:p>
    <w:p w14:paraId="41EB65E2" w14:textId="2840A271" w:rsidR="00AF5584" w:rsidRDefault="00AF5584" w:rsidP="00AF558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09739A">
        <w:rPr>
          <w:rFonts w:cstheme="minorHAnsi"/>
          <w:bCs/>
          <w:color w:val="000000" w:themeColor="text1"/>
          <w:sz w:val="24"/>
          <w:szCs w:val="24"/>
          <w:lang w:val="uz-Cyrl-UZ"/>
        </w:rPr>
        <w:t>Туғруқ индукцияси</w:t>
      </w:r>
      <w:r>
        <w:rPr>
          <w:rFonts w:cstheme="minorHAnsi"/>
          <w:bCs/>
          <w:color w:val="000000" w:themeColor="text1"/>
          <w:sz w:val="24"/>
          <w:szCs w:val="24"/>
          <w:lang w:val="uz-Cyrl-UZ"/>
        </w:rPr>
        <w:t xml:space="preserve"> эҳтиёткорлик билан ўтказилиши керак, чунки ушбу муолажа </w:t>
      </w:r>
      <w:r w:rsidRPr="00AF5584">
        <w:rPr>
          <w:rFonts w:cstheme="minorHAnsi"/>
          <w:bCs/>
          <w:color w:val="000000" w:themeColor="text1"/>
          <w:sz w:val="24"/>
          <w:szCs w:val="24"/>
          <w:lang w:val="uz-Cyrl-UZ"/>
        </w:rPr>
        <w:t>бачадон гиперстимуляцияси ва ёрилиш хавфи, шунингдек, ҳомиланинг ноаниқ ҳолати</w:t>
      </w:r>
      <w:r w:rsidR="00F61DEE">
        <w:rPr>
          <w:rFonts w:cstheme="minorHAnsi"/>
          <w:bCs/>
          <w:color w:val="000000" w:themeColor="text1"/>
          <w:sz w:val="24"/>
          <w:szCs w:val="24"/>
          <w:lang w:val="uz-Cyrl-UZ"/>
        </w:rPr>
        <w:t>нинг</w:t>
      </w:r>
      <w:r w:rsidRPr="00AF5584">
        <w:rPr>
          <w:rFonts w:cstheme="minorHAnsi"/>
          <w:bCs/>
          <w:color w:val="000000" w:themeColor="text1"/>
          <w:sz w:val="24"/>
          <w:szCs w:val="24"/>
          <w:lang w:val="uz-Cyrl-UZ"/>
        </w:rPr>
        <w:t xml:space="preserve"> (ҳомила дистресси) хавфи билан боғлиқ.</w:t>
      </w:r>
    </w:p>
    <w:p w14:paraId="483874E8" w14:textId="602FA503" w:rsidR="00C677CD" w:rsidRDefault="00C677CD"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C677CD">
        <w:rPr>
          <w:rFonts w:cstheme="minorHAnsi"/>
          <w:bCs/>
          <w:color w:val="000000" w:themeColor="text1"/>
          <w:sz w:val="24"/>
          <w:szCs w:val="24"/>
          <w:lang w:val="uz-Cyrl-UZ"/>
        </w:rPr>
        <w:t>Туғруқ индукциясини ўтказишда</w:t>
      </w:r>
      <w:r>
        <w:rPr>
          <w:rFonts w:cstheme="minorHAnsi"/>
          <w:bCs/>
          <w:color w:val="000000" w:themeColor="text1"/>
          <w:sz w:val="24"/>
          <w:szCs w:val="24"/>
          <w:lang w:val="uz-Cyrl-UZ"/>
        </w:rPr>
        <w:t xml:space="preserve"> </w:t>
      </w:r>
      <w:r w:rsidRPr="00C677CD">
        <w:rPr>
          <w:rFonts w:cstheme="minorHAnsi"/>
          <w:bCs/>
          <w:color w:val="000000" w:themeColor="text1"/>
          <w:sz w:val="24"/>
          <w:szCs w:val="24"/>
          <w:lang w:val="uz-Cyrl-UZ"/>
        </w:rPr>
        <w:t>онанинг ва ҳомиланинг ҳолатларини баҳолаш учун керакли бўлган шарт-шароитларни ва жиҳозларни таъминлаш зарур.</w:t>
      </w:r>
    </w:p>
    <w:p w14:paraId="1EDA5C21" w14:textId="758B53BC" w:rsidR="00C677CD" w:rsidRDefault="00C677CD"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Окситоцин, мизопростол ёки бошқа простагландинлар</w:t>
      </w:r>
      <w:r w:rsidR="006B4ACB">
        <w:rPr>
          <w:rFonts w:cstheme="minorHAnsi"/>
          <w:bCs/>
          <w:color w:val="000000" w:themeColor="text1"/>
          <w:sz w:val="24"/>
          <w:szCs w:val="24"/>
          <w:lang w:val="uz-Cyrl-UZ"/>
        </w:rPr>
        <w:t xml:space="preserve"> ёрдамида туғруқ индукцияси ўтказилаётган </w:t>
      </w:r>
      <w:r>
        <w:rPr>
          <w:rFonts w:cstheme="minorHAnsi"/>
          <w:bCs/>
          <w:color w:val="000000" w:themeColor="text1"/>
          <w:sz w:val="24"/>
          <w:szCs w:val="24"/>
          <w:lang w:val="uz-Cyrl-UZ"/>
        </w:rPr>
        <w:t>аёллар доимо шифокорнинг назорати остида бўлишлари керак.</w:t>
      </w:r>
    </w:p>
    <w:p w14:paraId="7305776B" w14:textId="36E5A8F3" w:rsidR="006E6C1F" w:rsidRPr="006E6C1F" w:rsidRDefault="00C677CD" w:rsidP="006E6C1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C677CD">
        <w:rPr>
          <w:rFonts w:cstheme="minorHAnsi"/>
          <w:bCs/>
          <w:color w:val="000000" w:themeColor="text1"/>
          <w:sz w:val="24"/>
          <w:szCs w:val="24"/>
          <w:lang w:val="uz-Cyrl-UZ"/>
        </w:rPr>
        <w:t>Туғруқ индукцияси</w:t>
      </w:r>
      <w:r>
        <w:rPr>
          <w:rFonts w:cstheme="minorHAnsi"/>
          <w:bCs/>
          <w:color w:val="000000" w:themeColor="text1"/>
          <w:sz w:val="24"/>
          <w:szCs w:val="24"/>
          <w:lang w:val="uz-Cyrl-UZ"/>
        </w:rPr>
        <w:t xml:space="preserve"> </w:t>
      </w:r>
      <w:r w:rsidRPr="0077668A">
        <w:rPr>
          <w:rFonts w:cs="Times New Roman"/>
          <w:bCs/>
          <w:color w:val="000000" w:themeColor="text1"/>
          <w:sz w:val="24"/>
          <w:szCs w:val="24"/>
          <w:lang w:val="uz-Cyrl-UZ"/>
        </w:rPr>
        <w:t>муваффақиятсиз</w:t>
      </w:r>
      <w:r>
        <w:rPr>
          <w:rFonts w:cs="Times New Roman"/>
          <w:bCs/>
          <w:color w:val="000000" w:themeColor="text1"/>
          <w:sz w:val="24"/>
          <w:szCs w:val="24"/>
          <w:lang w:val="uz-Cyrl-UZ"/>
        </w:rPr>
        <w:t xml:space="preserve"> якунланиши ҳар доим ҳам </w:t>
      </w:r>
      <w:r w:rsidRPr="003B71A2">
        <w:rPr>
          <w:rFonts w:cstheme="minorHAnsi"/>
          <w:color w:val="000000" w:themeColor="text1"/>
          <w:sz w:val="24"/>
          <w:szCs w:val="24"/>
          <w:lang w:val="uz-Cyrl-UZ"/>
        </w:rPr>
        <w:t>кесар кесиш жарроҳлик амалиёти</w:t>
      </w:r>
      <w:r w:rsidR="006E6C1F">
        <w:rPr>
          <w:rFonts w:cstheme="minorHAnsi"/>
          <w:color w:val="000000" w:themeColor="text1"/>
          <w:sz w:val="24"/>
          <w:szCs w:val="24"/>
          <w:lang w:val="uz-Cyrl-UZ"/>
        </w:rPr>
        <w:t>ни ўтказиш учун кўрсатма бўлмайди.</w:t>
      </w:r>
    </w:p>
    <w:p w14:paraId="55CA26F5" w14:textId="0450ADCB" w:rsidR="006E6C1F" w:rsidRPr="006E6C1F" w:rsidRDefault="006E6C1F" w:rsidP="006E6C1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C677CD">
        <w:rPr>
          <w:rFonts w:cstheme="minorHAnsi"/>
          <w:bCs/>
          <w:color w:val="000000" w:themeColor="text1"/>
          <w:sz w:val="24"/>
          <w:szCs w:val="24"/>
          <w:lang w:val="uz-Cyrl-UZ"/>
        </w:rPr>
        <w:t>Туғруқ индукцияси</w:t>
      </w:r>
      <w:r w:rsidRPr="006E6C1F">
        <w:rPr>
          <w:rFonts w:cstheme="minorHAnsi"/>
          <w:color w:val="000000" w:themeColor="text1"/>
          <w:sz w:val="24"/>
          <w:szCs w:val="24"/>
          <w:lang w:val="uz-Cyrl-UZ"/>
        </w:rPr>
        <w:t xml:space="preserve"> </w:t>
      </w:r>
      <w:r w:rsidRPr="003B71A2">
        <w:rPr>
          <w:rFonts w:cstheme="minorHAnsi"/>
          <w:color w:val="000000" w:themeColor="text1"/>
          <w:sz w:val="24"/>
          <w:szCs w:val="24"/>
          <w:lang w:val="uz-Cyrl-UZ"/>
        </w:rPr>
        <w:t>кесар кесиш жарроҳлик амалиёти</w:t>
      </w:r>
      <w:r>
        <w:rPr>
          <w:rFonts w:cstheme="minorHAnsi"/>
          <w:color w:val="000000" w:themeColor="text1"/>
          <w:sz w:val="24"/>
          <w:szCs w:val="24"/>
          <w:lang w:val="uz-Cyrl-UZ"/>
        </w:rPr>
        <w:t xml:space="preserve">ни ўтказиш имкони мавжуд </w:t>
      </w:r>
      <w:r w:rsidR="007A6666">
        <w:rPr>
          <w:rFonts w:cstheme="minorHAnsi"/>
          <w:color w:val="000000" w:themeColor="text1"/>
          <w:sz w:val="24"/>
          <w:szCs w:val="24"/>
          <w:lang w:val="uz-Cyrl-UZ"/>
        </w:rPr>
        <w:t xml:space="preserve">бўлган </w:t>
      </w:r>
      <w:r>
        <w:rPr>
          <w:rFonts w:cstheme="minorHAnsi"/>
          <w:color w:val="000000" w:themeColor="text1"/>
          <w:sz w:val="24"/>
          <w:szCs w:val="24"/>
          <w:lang w:val="uz-Cyrl-UZ"/>
        </w:rPr>
        <w:t>тиббиёт муассасаларида ўтказилиши керак.</w:t>
      </w:r>
    </w:p>
    <w:p w14:paraId="1E162EDB" w14:textId="0C6C295B" w:rsidR="00AA0960" w:rsidRPr="006E6C1F" w:rsidRDefault="006E6C1F" w:rsidP="006E6C1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C677CD">
        <w:rPr>
          <w:rFonts w:cstheme="minorHAnsi"/>
          <w:bCs/>
          <w:color w:val="000000" w:themeColor="text1"/>
          <w:sz w:val="24"/>
          <w:szCs w:val="24"/>
          <w:lang w:val="uz-Cyrl-UZ"/>
        </w:rPr>
        <w:t>Туғруқ индукцияси</w:t>
      </w:r>
      <w:r>
        <w:rPr>
          <w:rFonts w:cstheme="minorHAnsi"/>
          <w:color w:val="000000" w:themeColor="text1"/>
          <w:sz w:val="24"/>
          <w:szCs w:val="24"/>
          <w:lang w:val="uz-Cyrl-UZ"/>
        </w:rPr>
        <w:t xml:space="preserve">ни ўтказиш учун </w:t>
      </w:r>
      <w:r>
        <w:rPr>
          <w:rFonts w:cs="Times New Roman"/>
          <w:color w:val="000000" w:themeColor="text1"/>
          <w:sz w:val="24"/>
          <w:szCs w:val="24"/>
          <w:lang w:val="uz-Cyrl-UZ"/>
        </w:rPr>
        <w:t xml:space="preserve">аёл иҳтиёрий равишда розилик бериши керак. </w:t>
      </w:r>
    </w:p>
    <w:tbl>
      <w:tblPr>
        <w:tblStyle w:val="ad"/>
        <w:tblW w:w="9924" w:type="dxa"/>
        <w:tblInd w:w="53" w:type="dxa"/>
        <w:tblLook w:val="04A0" w:firstRow="1" w:lastRow="0" w:firstColumn="1" w:lastColumn="0" w:noHBand="0" w:noVBand="1"/>
      </w:tblPr>
      <w:tblGrid>
        <w:gridCol w:w="484"/>
        <w:gridCol w:w="9440"/>
      </w:tblGrid>
      <w:tr w:rsidR="00BF11BA" w:rsidRPr="00B30F38" w14:paraId="350BD265" w14:textId="77777777" w:rsidTr="0087330E">
        <w:tc>
          <w:tcPr>
            <w:tcW w:w="484" w:type="dxa"/>
            <w:shd w:val="clear" w:color="auto" w:fill="F8D4DE"/>
            <w:vAlign w:val="center"/>
          </w:tcPr>
          <w:p w14:paraId="36F15CF1" w14:textId="77777777" w:rsidR="00BF11BA" w:rsidRPr="00995D63" w:rsidRDefault="00BF11BA" w:rsidP="0087330E">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64874917" w14:textId="43BE8DE8" w:rsidR="00097839" w:rsidRPr="00995D63" w:rsidRDefault="00097839" w:rsidP="00097839">
            <w:pPr>
              <w:jc w:val="both"/>
              <w:rPr>
                <w:color w:val="000000" w:themeColor="text1"/>
                <w:sz w:val="24"/>
                <w:szCs w:val="24"/>
                <w:lang w:val="uz-Cyrl-UZ"/>
              </w:rPr>
            </w:pPr>
            <w:r>
              <w:rPr>
                <w:color w:val="000000" w:themeColor="text1"/>
                <w:sz w:val="24"/>
                <w:szCs w:val="24"/>
                <w:lang w:val="uz-Cyrl-UZ"/>
              </w:rPr>
              <w:t>Туғруқ натижаларини яхшилаш мақсадида тиббиёт муассасасидан ташқарида туғруқ индукциясини ўтказиш тавсия этилмайди.</w:t>
            </w:r>
          </w:p>
        </w:tc>
      </w:tr>
    </w:tbl>
    <w:p w14:paraId="4E6AA83B" w14:textId="5621EBA1" w:rsidR="00A310E3" w:rsidRPr="00FD45FD" w:rsidRDefault="00BF11BA" w:rsidP="00384386">
      <w:pPr>
        <w:pStyle w:val="2"/>
        <w:spacing w:before="120" w:after="120" w:line="240" w:lineRule="auto"/>
        <w:rPr>
          <w:rFonts w:asciiTheme="minorHAnsi" w:hAnsiTheme="minorHAnsi" w:cs="Times New Roman"/>
          <w:b/>
          <w:color w:val="4472C4" w:themeColor="accent5"/>
          <w:sz w:val="28"/>
          <w:szCs w:val="28"/>
          <w:lang w:val="uz-Cyrl-UZ"/>
        </w:rPr>
      </w:pPr>
      <w:bookmarkStart w:id="15" w:name="_Toc110243751"/>
      <w:r>
        <w:rPr>
          <w:rFonts w:asciiTheme="minorHAnsi" w:hAnsiTheme="minorHAnsi" w:cs="Times New Roman"/>
          <w:b/>
          <w:color w:val="4472C4" w:themeColor="accent5"/>
          <w:sz w:val="28"/>
          <w:szCs w:val="28"/>
          <w:lang w:val="uz-Cyrl-UZ"/>
        </w:rPr>
        <w:t xml:space="preserve">Туғруқ индукциясини ўтказиш учун </w:t>
      </w:r>
      <w:r w:rsidR="00B40E71">
        <w:rPr>
          <w:rFonts w:asciiTheme="minorHAnsi" w:hAnsiTheme="minorHAnsi" w:cs="Times New Roman"/>
          <w:b/>
          <w:color w:val="4472C4" w:themeColor="accent5"/>
          <w:sz w:val="28"/>
          <w:szCs w:val="28"/>
          <w:lang w:val="uz-Cyrl-UZ"/>
        </w:rPr>
        <w:t xml:space="preserve">тиббий </w:t>
      </w:r>
      <w:r>
        <w:rPr>
          <w:rFonts w:asciiTheme="minorHAnsi" w:hAnsiTheme="minorHAnsi" w:cs="Times New Roman"/>
          <w:b/>
          <w:color w:val="4472C4" w:themeColor="accent5"/>
          <w:sz w:val="28"/>
          <w:szCs w:val="28"/>
          <w:lang w:val="uz-Cyrl-UZ"/>
        </w:rPr>
        <w:t>кўрсатмалар</w:t>
      </w:r>
      <w:bookmarkEnd w:id="15"/>
    </w:p>
    <w:p w14:paraId="5926FBED" w14:textId="599EA4F4" w:rsidR="00B40E71" w:rsidRDefault="00B40E71" w:rsidP="008316D1">
      <w:pPr>
        <w:tabs>
          <w:tab w:val="left" w:pos="284"/>
        </w:tabs>
        <w:spacing w:after="120" w:line="240" w:lineRule="auto"/>
        <w:jc w:val="both"/>
        <w:rPr>
          <w:rFonts w:cs="Times New Roman"/>
          <w:bCs/>
          <w:color w:val="000000" w:themeColor="text1"/>
          <w:sz w:val="24"/>
          <w:szCs w:val="24"/>
          <w:lang w:val="uz-Cyrl-UZ"/>
        </w:rPr>
      </w:pPr>
      <w:r w:rsidRPr="007103B4">
        <w:rPr>
          <w:rFonts w:cstheme="minorHAnsi"/>
          <w:bCs/>
          <w:color w:val="000000" w:themeColor="text1"/>
          <w:sz w:val="24"/>
          <w:szCs w:val="24"/>
          <w:lang w:val="uz-Cyrl-UZ"/>
        </w:rPr>
        <w:t xml:space="preserve">Ҳомиладорлик </w:t>
      </w:r>
      <w:r w:rsidR="00EE6EFA" w:rsidRPr="007103B4">
        <w:rPr>
          <w:rFonts w:cstheme="minorHAnsi"/>
          <w:bCs/>
          <w:color w:val="000000" w:themeColor="text1"/>
          <w:sz w:val="24"/>
          <w:szCs w:val="24"/>
          <w:lang w:val="uz-Cyrl-UZ"/>
        </w:rPr>
        <w:t>муддати</w:t>
      </w:r>
      <w:r w:rsidR="00EE6EFA">
        <w:rPr>
          <w:rFonts w:cstheme="minorHAnsi"/>
          <w:bCs/>
          <w:color w:val="000000" w:themeColor="text1"/>
          <w:sz w:val="24"/>
          <w:szCs w:val="24"/>
          <w:lang w:val="uz-Cyrl-UZ"/>
        </w:rPr>
        <w:t xml:space="preserve"> у</w:t>
      </w:r>
      <w:r w:rsidR="00EE6EFA" w:rsidRPr="007103B4">
        <w:rPr>
          <w:rFonts w:cstheme="minorHAnsi"/>
          <w:bCs/>
          <w:color w:val="000000" w:themeColor="text1"/>
          <w:sz w:val="24"/>
          <w:szCs w:val="24"/>
          <w:lang w:val="uz-Cyrl-UZ"/>
        </w:rPr>
        <w:t>зайти</w:t>
      </w:r>
      <w:r w:rsidR="00EE6EFA">
        <w:rPr>
          <w:rFonts w:cstheme="minorHAnsi"/>
          <w:bCs/>
          <w:color w:val="000000" w:themeColor="text1"/>
          <w:sz w:val="24"/>
          <w:szCs w:val="24"/>
          <w:lang w:val="uz-Cyrl-UZ"/>
        </w:rPr>
        <w:t>рилиши</w:t>
      </w:r>
      <w:r>
        <w:rPr>
          <w:rFonts w:cstheme="minorHAnsi"/>
          <w:bCs/>
          <w:color w:val="000000" w:themeColor="text1"/>
          <w:sz w:val="24"/>
          <w:szCs w:val="24"/>
          <w:lang w:val="uz-Cyrl-UZ"/>
        </w:rPr>
        <w:t xml:space="preserve"> </w:t>
      </w:r>
      <w:r>
        <w:rPr>
          <w:rFonts w:cs="Times New Roman"/>
          <w:bCs/>
          <w:color w:val="000000" w:themeColor="text1"/>
          <w:sz w:val="24"/>
          <w:szCs w:val="24"/>
          <w:lang w:val="uz-Cyrl-UZ"/>
        </w:rPr>
        <w:t>индукция ўзини</w:t>
      </w:r>
      <w:r w:rsidR="00D029B5">
        <w:rPr>
          <w:rFonts w:cs="Times New Roman"/>
          <w:bCs/>
          <w:color w:val="000000" w:themeColor="text1"/>
          <w:sz w:val="24"/>
          <w:szCs w:val="24"/>
          <w:lang w:val="uz-Cyrl-UZ"/>
        </w:rPr>
        <w:t>нг</w:t>
      </w:r>
      <w:r>
        <w:rPr>
          <w:rFonts w:cs="Times New Roman"/>
          <w:bCs/>
          <w:color w:val="000000" w:themeColor="text1"/>
          <w:sz w:val="24"/>
          <w:szCs w:val="24"/>
          <w:lang w:val="uz-Cyrl-UZ"/>
        </w:rPr>
        <w:t xml:space="preserve"> хавфи ёки табиий туғруқ йўллари орқали туғдириб олишнинг афзалликлари она ва ҳомила томонидан юзага келиши мумкин бўлган асоратларнинг ривожланиши хавфидан анча юқори бўлса, </w:t>
      </w:r>
      <w:r w:rsidRPr="00C677CD">
        <w:rPr>
          <w:rFonts w:cstheme="minorHAnsi"/>
          <w:bCs/>
          <w:color w:val="000000" w:themeColor="text1"/>
          <w:sz w:val="24"/>
          <w:szCs w:val="24"/>
          <w:lang w:val="uz-Cyrl-UZ"/>
        </w:rPr>
        <w:t>туғруқ индукцияси</w:t>
      </w:r>
      <w:r>
        <w:rPr>
          <w:rFonts w:cstheme="minorHAnsi"/>
          <w:color w:val="000000" w:themeColor="text1"/>
          <w:sz w:val="24"/>
          <w:szCs w:val="24"/>
          <w:lang w:val="uz-Cyrl-UZ"/>
        </w:rPr>
        <w:t>ни ўтказиш</w:t>
      </w:r>
      <w:r w:rsidRPr="00B40E71">
        <w:rPr>
          <w:rFonts w:cs="Times New Roman"/>
          <w:bCs/>
          <w:color w:val="000000" w:themeColor="text1"/>
          <w:sz w:val="24"/>
          <w:szCs w:val="24"/>
          <w:lang w:val="uz-Cyrl-UZ"/>
        </w:rPr>
        <w:t xml:space="preserve"> </w:t>
      </w:r>
      <w:r w:rsidRPr="00EE6EFA">
        <w:rPr>
          <w:rFonts w:cs="Times New Roman"/>
          <w:bCs/>
          <w:color w:val="000000" w:themeColor="text1"/>
          <w:sz w:val="24"/>
          <w:szCs w:val="24"/>
          <w:lang w:val="uz-Cyrl-UZ"/>
        </w:rPr>
        <w:t>мақсадга мувофиқ</w:t>
      </w:r>
      <w:r>
        <w:rPr>
          <w:rFonts w:cs="Times New Roman"/>
          <w:bCs/>
          <w:color w:val="000000" w:themeColor="text1"/>
          <w:sz w:val="24"/>
          <w:szCs w:val="24"/>
          <w:lang w:val="uz-Cyrl-UZ"/>
        </w:rPr>
        <w:t xml:space="preserve"> ҳисобланади.</w:t>
      </w:r>
    </w:p>
    <w:p w14:paraId="494EB509" w14:textId="796E418F" w:rsidR="008316D1" w:rsidRPr="00624969" w:rsidRDefault="00B40E71" w:rsidP="008316D1">
      <w:pPr>
        <w:tabs>
          <w:tab w:val="left" w:pos="284"/>
        </w:tabs>
        <w:spacing w:after="0" w:line="240" w:lineRule="auto"/>
        <w:jc w:val="both"/>
        <w:rPr>
          <w:rFonts w:cstheme="minorHAnsi"/>
          <w:b/>
          <w:bCs/>
          <w:color w:val="000000" w:themeColor="text1"/>
          <w:sz w:val="24"/>
          <w:szCs w:val="24"/>
          <w:lang w:val="uz-Cyrl-UZ"/>
        </w:rPr>
      </w:pPr>
      <w:r w:rsidRPr="00B40E71">
        <w:rPr>
          <w:rFonts w:cstheme="minorHAnsi"/>
          <w:b/>
          <w:bCs/>
          <w:color w:val="000000" w:themeColor="text1"/>
          <w:sz w:val="24"/>
          <w:szCs w:val="24"/>
          <w:lang w:val="uz-Cyrl-UZ"/>
        </w:rPr>
        <w:t xml:space="preserve">Туғруқ индукциясини ўтказиш учун </w:t>
      </w:r>
      <w:r>
        <w:rPr>
          <w:rFonts w:cstheme="minorHAnsi"/>
          <w:b/>
          <w:bCs/>
          <w:color w:val="000000" w:themeColor="text1"/>
          <w:sz w:val="24"/>
          <w:szCs w:val="24"/>
          <w:lang w:val="uz-Cyrl-UZ"/>
        </w:rPr>
        <w:t>кўрсатмалар</w:t>
      </w:r>
      <w:r w:rsidR="008316D1" w:rsidRPr="00624969">
        <w:rPr>
          <w:rFonts w:cstheme="minorHAnsi"/>
          <w:b/>
          <w:bCs/>
          <w:color w:val="000000" w:themeColor="text1"/>
          <w:sz w:val="24"/>
          <w:szCs w:val="24"/>
          <w:lang w:val="uz-Cyrl-UZ"/>
        </w:rPr>
        <w:t>:</w:t>
      </w:r>
    </w:p>
    <w:p w14:paraId="586141B5" w14:textId="4ECBA50D" w:rsidR="00E45425" w:rsidRDefault="007C1A1E" w:rsidP="00CF0839">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асоратланмаган </w:t>
      </w:r>
      <w:r w:rsidR="00E45425">
        <w:rPr>
          <w:rFonts w:cstheme="minorHAnsi"/>
          <w:bCs/>
          <w:color w:val="000000" w:themeColor="text1"/>
          <w:sz w:val="24"/>
          <w:szCs w:val="24"/>
          <w:lang w:val="uz-Cyrl-UZ"/>
        </w:rPr>
        <w:t>ҳомиладорлик: ҳомиладорлик муддати 41</w:t>
      </w:r>
      <w:r w:rsidR="00E45425">
        <w:rPr>
          <w:rFonts w:cstheme="minorHAnsi"/>
          <w:bCs/>
          <w:color w:val="000000" w:themeColor="text1"/>
          <w:sz w:val="24"/>
          <w:szCs w:val="24"/>
          <w:vertAlign w:val="superscript"/>
          <w:lang w:val="uz-Cyrl-UZ"/>
        </w:rPr>
        <w:t>+</w:t>
      </w:r>
      <w:r w:rsidR="00E45425" w:rsidRPr="00E45425">
        <w:rPr>
          <w:rFonts w:cstheme="minorHAnsi"/>
          <w:bCs/>
          <w:color w:val="000000" w:themeColor="text1"/>
          <w:sz w:val="24"/>
          <w:szCs w:val="24"/>
          <w:vertAlign w:val="superscript"/>
          <w:lang w:val="uz-Cyrl-UZ"/>
        </w:rPr>
        <w:t>0</w:t>
      </w:r>
      <w:r w:rsidR="00E45425">
        <w:rPr>
          <w:rFonts w:cstheme="minorHAnsi"/>
          <w:bCs/>
          <w:color w:val="000000" w:themeColor="text1"/>
          <w:sz w:val="24"/>
          <w:szCs w:val="24"/>
          <w:lang w:val="uz-Cyrl-UZ"/>
        </w:rPr>
        <w:t xml:space="preserve"> ҳафтадан ўтганда (12 ҳафтагача бўлган биринчи УТТ ва бошқ. билан </w:t>
      </w:r>
      <w:r w:rsidR="0072010B">
        <w:rPr>
          <w:rFonts w:cstheme="minorHAnsi"/>
          <w:bCs/>
          <w:color w:val="000000" w:themeColor="text1"/>
          <w:sz w:val="24"/>
          <w:szCs w:val="24"/>
          <w:lang w:val="uz-Cyrl-UZ"/>
        </w:rPr>
        <w:t xml:space="preserve">ҳомиладорлик муддати </w:t>
      </w:r>
      <w:r w:rsidR="00E45425">
        <w:rPr>
          <w:rFonts w:cstheme="minorHAnsi"/>
          <w:bCs/>
          <w:color w:val="000000" w:themeColor="text1"/>
          <w:sz w:val="24"/>
          <w:szCs w:val="24"/>
          <w:lang w:val="uz-Cyrl-UZ"/>
        </w:rPr>
        <w:t>аниқланиши керак)</w:t>
      </w:r>
      <w:r>
        <w:rPr>
          <w:rFonts w:cstheme="minorHAnsi"/>
          <w:bCs/>
          <w:color w:val="000000" w:themeColor="text1"/>
          <w:sz w:val="24"/>
          <w:szCs w:val="24"/>
          <w:lang w:val="uz-Cyrl-UZ"/>
        </w:rPr>
        <w:t>;</w:t>
      </w:r>
    </w:p>
    <w:p w14:paraId="0AD47056" w14:textId="68267386" w:rsidR="00E45425" w:rsidRDefault="007C1A1E" w:rsidP="00CF0839">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lastRenderedPageBreak/>
        <w:t xml:space="preserve">туғдириб </w:t>
      </w:r>
      <w:r w:rsidR="00C127E1">
        <w:rPr>
          <w:rFonts w:cstheme="minorHAnsi"/>
          <w:bCs/>
          <w:color w:val="000000" w:themeColor="text1"/>
          <w:sz w:val="24"/>
          <w:szCs w:val="24"/>
          <w:lang w:val="uz-Cyrl-UZ"/>
        </w:rPr>
        <w:t xml:space="preserve">олиш </w:t>
      </w:r>
      <w:r w:rsidR="00C474FF">
        <w:rPr>
          <w:rFonts w:cstheme="minorHAnsi"/>
          <w:bCs/>
          <w:color w:val="000000" w:themeColor="text1"/>
          <w:sz w:val="24"/>
          <w:szCs w:val="24"/>
          <w:lang w:val="uz-Cyrl-UZ"/>
        </w:rPr>
        <w:t xml:space="preserve">учун </w:t>
      </w:r>
      <w:r w:rsidR="00C127E1">
        <w:rPr>
          <w:rFonts w:cstheme="minorHAnsi"/>
          <w:bCs/>
          <w:color w:val="000000" w:themeColor="text1"/>
          <w:sz w:val="24"/>
          <w:szCs w:val="24"/>
          <w:lang w:val="uz-Cyrl-UZ"/>
        </w:rPr>
        <w:t xml:space="preserve">зарур бўлган </w:t>
      </w:r>
      <w:r w:rsidR="00C474FF">
        <w:rPr>
          <w:rFonts w:cstheme="minorHAnsi"/>
          <w:bCs/>
          <w:color w:val="000000" w:themeColor="text1"/>
          <w:sz w:val="24"/>
          <w:szCs w:val="24"/>
          <w:lang w:val="uz-Cyrl-UZ"/>
        </w:rPr>
        <w:t xml:space="preserve">ҳомиладорлик </w:t>
      </w:r>
      <w:r w:rsidR="00C127E1">
        <w:rPr>
          <w:rFonts w:cstheme="minorHAnsi"/>
          <w:bCs/>
          <w:color w:val="000000" w:themeColor="text1"/>
          <w:sz w:val="24"/>
          <w:szCs w:val="24"/>
          <w:lang w:val="uz-Cyrl-UZ"/>
        </w:rPr>
        <w:t>асоратла</w:t>
      </w:r>
      <w:r w:rsidR="00C474FF">
        <w:rPr>
          <w:rFonts w:cstheme="minorHAnsi"/>
          <w:bCs/>
          <w:color w:val="000000" w:themeColor="text1"/>
          <w:sz w:val="24"/>
          <w:szCs w:val="24"/>
          <w:lang w:val="uz-Cyrl-UZ"/>
        </w:rPr>
        <w:t>ри</w:t>
      </w:r>
      <w:r w:rsidR="00C127E1">
        <w:rPr>
          <w:rFonts w:cstheme="minorHAnsi"/>
          <w:bCs/>
          <w:color w:val="000000" w:themeColor="text1"/>
          <w:sz w:val="24"/>
          <w:szCs w:val="24"/>
          <w:lang w:val="uz-Cyrl-UZ"/>
        </w:rPr>
        <w:t>:</w:t>
      </w:r>
    </w:p>
    <w:p w14:paraId="5019187B" w14:textId="77777777" w:rsidR="00C127E1" w:rsidRDefault="00C127E1" w:rsidP="00CF0839">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гипертензив бузилишлар – сурункали гипертензия, гестацион гипертензия, преэклампсия, </w:t>
      </w:r>
      <w:r w:rsidRPr="00C127E1">
        <w:rPr>
          <w:rFonts w:cstheme="minorHAnsi"/>
          <w:bCs/>
          <w:color w:val="000000" w:themeColor="text1"/>
          <w:sz w:val="24"/>
          <w:szCs w:val="24"/>
          <w:lang w:val="uz-Cyrl-UZ"/>
        </w:rPr>
        <w:t>HELLP-синдром</w:t>
      </w:r>
      <w:r>
        <w:rPr>
          <w:rFonts w:cstheme="minorHAnsi"/>
          <w:bCs/>
          <w:color w:val="000000" w:themeColor="text1"/>
          <w:sz w:val="24"/>
          <w:szCs w:val="24"/>
          <w:lang w:val="uz-Cyrl-UZ"/>
        </w:rPr>
        <w:t>и);</w:t>
      </w:r>
    </w:p>
    <w:p w14:paraId="36DAAB2A" w14:textId="1F9C3893" w:rsidR="00C127E1" w:rsidRDefault="00C127E1" w:rsidP="00CF0839">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қандли диабет, гестацион қандли диабет;</w:t>
      </w:r>
    </w:p>
    <w:p w14:paraId="47332C94" w14:textId="465CF4CF" w:rsidR="00C127E1" w:rsidRDefault="006D454A" w:rsidP="00CF0839">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кўп ҳомилалик ҳомиладорлик;</w:t>
      </w:r>
    </w:p>
    <w:p w14:paraId="77288954" w14:textId="0FA3ED4A" w:rsidR="006D454A" w:rsidRDefault="006D454A" w:rsidP="00CF0839">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камсувлик;</w:t>
      </w:r>
    </w:p>
    <w:p w14:paraId="1ED2D8CC" w14:textId="4F9E66D6" w:rsidR="006D454A" w:rsidRDefault="006D454A" w:rsidP="00CF0839">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кўпсувлик;</w:t>
      </w:r>
    </w:p>
    <w:p w14:paraId="0ADBF863" w14:textId="3A3DAFE9" w:rsidR="006D454A" w:rsidRDefault="006D454A" w:rsidP="00CF0839">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ҳомиладорлар жигар ичи холестази;</w:t>
      </w:r>
    </w:p>
    <w:p w14:paraId="6B923DEE" w14:textId="4289EC03" w:rsidR="006D454A" w:rsidRDefault="006D454A" w:rsidP="00CF0839">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sidRPr="006D454A">
        <w:rPr>
          <w:rFonts w:cstheme="minorHAnsi"/>
          <w:bCs/>
          <w:color w:val="000000" w:themeColor="text1"/>
          <w:sz w:val="24"/>
          <w:szCs w:val="24"/>
          <w:lang w:val="uz-Cyrl-UZ"/>
        </w:rPr>
        <w:t>аллоиммунизаци</w:t>
      </w:r>
      <w:r>
        <w:rPr>
          <w:rFonts w:cstheme="minorHAnsi"/>
          <w:bCs/>
          <w:color w:val="000000" w:themeColor="text1"/>
          <w:sz w:val="24"/>
          <w:szCs w:val="24"/>
          <w:lang w:val="uz-Cyrl-UZ"/>
        </w:rPr>
        <w:t>яда ҳомиланинг гемолитик анемияси;</w:t>
      </w:r>
    </w:p>
    <w:p w14:paraId="402FFAEB" w14:textId="7FCF9E06" w:rsidR="006D454A" w:rsidRPr="006D454A" w:rsidRDefault="006D454A" w:rsidP="00C04E0E">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sidRPr="006D454A">
        <w:rPr>
          <w:rFonts w:cs="Times New Roman"/>
          <w:color w:val="000000" w:themeColor="text1"/>
          <w:sz w:val="24"/>
          <w:szCs w:val="24"/>
          <w:lang w:val="uz-Cyrl-UZ"/>
        </w:rPr>
        <w:t>ҳомиладорликнинг 34 ҳафтадан катта муддатда қоғаноқ парда</w:t>
      </w:r>
      <w:r>
        <w:rPr>
          <w:rFonts w:cs="Times New Roman"/>
          <w:color w:val="000000" w:themeColor="text1"/>
          <w:sz w:val="24"/>
          <w:szCs w:val="24"/>
          <w:lang w:val="uz-Cyrl-UZ"/>
        </w:rPr>
        <w:t xml:space="preserve">лари </w:t>
      </w:r>
      <w:r w:rsidRPr="006D454A">
        <w:rPr>
          <w:rFonts w:cs="Times New Roman"/>
          <w:color w:val="000000" w:themeColor="text1"/>
          <w:sz w:val="24"/>
          <w:szCs w:val="24"/>
          <w:lang w:val="uz-Cyrl-UZ"/>
        </w:rPr>
        <w:t>муддатидан олдинги туғруқдан</w:t>
      </w:r>
      <w:r>
        <w:rPr>
          <w:rFonts w:cs="Times New Roman"/>
          <w:color w:val="000000" w:themeColor="text1"/>
          <w:sz w:val="24"/>
          <w:szCs w:val="24"/>
          <w:lang w:val="uz-Cyrl-UZ"/>
        </w:rPr>
        <w:t xml:space="preserve"> </w:t>
      </w:r>
      <w:r w:rsidRPr="006D454A">
        <w:rPr>
          <w:rFonts w:cs="Times New Roman"/>
          <w:color w:val="000000" w:themeColor="text1"/>
          <w:sz w:val="24"/>
          <w:szCs w:val="24"/>
          <w:lang w:val="uz-Cyrl-UZ"/>
        </w:rPr>
        <w:t>олдин ёрилиши</w:t>
      </w:r>
      <w:r>
        <w:rPr>
          <w:rFonts w:cs="Times New Roman"/>
          <w:color w:val="000000" w:themeColor="text1"/>
          <w:sz w:val="24"/>
          <w:szCs w:val="24"/>
          <w:lang w:val="uz-Cyrl-UZ"/>
        </w:rPr>
        <w:t>;</w:t>
      </w:r>
    </w:p>
    <w:p w14:paraId="5AEE3993" w14:textId="1B3D2C92" w:rsidR="006D454A" w:rsidRDefault="006D454A" w:rsidP="00C04E0E">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sidRPr="006D454A">
        <w:rPr>
          <w:rFonts w:cstheme="minorHAnsi"/>
          <w:bCs/>
          <w:color w:val="000000" w:themeColor="text1"/>
          <w:sz w:val="24"/>
          <w:szCs w:val="24"/>
          <w:lang w:val="uz-Cyrl-UZ"/>
        </w:rPr>
        <w:t>хориоамнионит</w:t>
      </w:r>
      <w:r>
        <w:rPr>
          <w:rFonts w:cstheme="minorHAnsi"/>
          <w:bCs/>
          <w:color w:val="000000" w:themeColor="text1"/>
          <w:sz w:val="24"/>
          <w:szCs w:val="24"/>
          <w:lang w:val="uz-Cyrl-UZ"/>
        </w:rPr>
        <w:t>;</w:t>
      </w:r>
    </w:p>
    <w:p w14:paraId="14E39D1B" w14:textId="3A399BAF" w:rsidR="006D454A" w:rsidRDefault="006D454A" w:rsidP="00C04E0E">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ҳомиланинг антенатал ўлими;</w:t>
      </w:r>
    </w:p>
    <w:p w14:paraId="4F166DCD" w14:textId="14F32D54" w:rsidR="006D454A" w:rsidRPr="006D454A" w:rsidRDefault="006D454A" w:rsidP="00C04E0E">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sidRPr="003B71A2">
        <w:rPr>
          <w:rFonts w:cstheme="minorHAnsi"/>
          <w:color w:val="000000" w:themeColor="text1"/>
          <w:sz w:val="24"/>
          <w:szCs w:val="24"/>
          <w:lang w:val="uz-Cyrl-UZ"/>
        </w:rPr>
        <w:t>ҳомила ўсиши чекланиши синдроми</w:t>
      </w:r>
      <w:r>
        <w:rPr>
          <w:rFonts w:cstheme="minorHAnsi"/>
          <w:color w:val="000000" w:themeColor="text1"/>
          <w:sz w:val="24"/>
          <w:szCs w:val="24"/>
          <w:lang w:val="uz-Cyrl-UZ"/>
        </w:rPr>
        <w:t>.</w:t>
      </w:r>
    </w:p>
    <w:p w14:paraId="30ADF766" w14:textId="16A4AD16" w:rsidR="00784036" w:rsidRDefault="007C1A1E" w:rsidP="00CF0839">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ҳаётий функцияларга </w:t>
      </w:r>
      <w:r w:rsidRPr="007C1A1E">
        <w:rPr>
          <w:rFonts w:cstheme="minorHAnsi"/>
          <w:bCs/>
          <w:color w:val="000000" w:themeColor="text1"/>
          <w:sz w:val="24"/>
          <w:szCs w:val="24"/>
          <w:lang w:val="uz-Cyrl-UZ"/>
        </w:rPr>
        <w:t>таъсир қилувчи соматик ва бошқа касалликлар</w:t>
      </w:r>
      <w:r>
        <w:rPr>
          <w:rFonts w:cstheme="minorHAnsi"/>
          <w:bCs/>
          <w:color w:val="000000" w:themeColor="text1"/>
          <w:sz w:val="24"/>
          <w:szCs w:val="24"/>
          <w:lang w:val="uz-Cyrl-UZ"/>
        </w:rPr>
        <w:t xml:space="preserve">, бунда </w:t>
      </w:r>
      <w:r w:rsidRPr="007103B4">
        <w:rPr>
          <w:rFonts w:cstheme="minorHAnsi"/>
          <w:bCs/>
          <w:color w:val="000000" w:themeColor="text1"/>
          <w:sz w:val="24"/>
          <w:szCs w:val="24"/>
          <w:lang w:val="uz-Cyrl-UZ"/>
        </w:rPr>
        <w:t xml:space="preserve">ҳомиладорлик </w:t>
      </w:r>
      <w:r w:rsidR="00784036" w:rsidRPr="007103B4">
        <w:rPr>
          <w:rFonts w:cstheme="minorHAnsi"/>
          <w:bCs/>
          <w:color w:val="000000" w:themeColor="text1"/>
          <w:sz w:val="24"/>
          <w:szCs w:val="24"/>
          <w:lang w:val="uz-Cyrl-UZ"/>
        </w:rPr>
        <w:t>муддати</w:t>
      </w:r>
      <w:r w:rsidR="00784036">
        <w:rPr>
          <w:rFonts w:cstheme="minorHAnsi"/>
          <w:bCs/>
          <w:color w:val="000000" w:themeColor="text1"/>
          <w:sz w:val="24"/>
          <w:szCs w:val="24"/>
          <w:lang w:val="uz-Cyrl-UZ"/>
        </w:rPr>
        <w:t xml:space="preserve"> у</w:t>
      </w:r>
      <w:r w:rsidR="00784036" w:rsidRPr="007103B4">
        <w:rPr>
          <w:rFonts w:cstheme="minorHAnsi"/>
          <w:bCs/>
          <w:color w:val="000000" w:themeColor="text1"/>
          <w:sz w:val="24"/>
          <w:szCs w:val="24"/>
          <w:lang w:val="uz-Cyrl-UZ"/>
        </w:rPr>
        <w:t>зайти</w:t>
      </w:r>
      <w:r w:rsidR="00784036">
        <w:rPr>
          <w:rFonts w:cstheme="minorHAnsi"/>
          <w:bCs/>
          <w:color w:val="000000" w:themeColor="text1"/>
          <w:sz w:val="24"/>
          <w:szCs w:val="24"/>
          <w:lang w:val="uz-Cyrl-UZ"/>
        </w:rPr>
        <w:t>рилиши</w:t>
      </w:r>
      <w:r>
        <w:rPr>
          <w:rFonts w:cstheme="minorHAnsi"/>
          <w:bCs/>
          <w:color w:val="000000" w:themeColor="text1"/>
          <w:sz w:val="24"/>
          <w:szCs w:val="24"/>
          <w:lang w:val="uz-Cyrl-UZ"/>
        </w:rPr>
        <w:t xml:space="preserve"> </w:t>
      </w:r>
      <w:r w:rsidRPr="007C1A1E">
        <w:rPr>
          <w:rFonts w:cstheme="minorHAnsi"/>
          <w:bCs/>
          <w:color w:val="000000" w:themeColor="text1"/>
          <w:sz w:val="24"/>
          <w:szCs w:val="24"/>
          <w:lang w:val="uz-Cyrl-UZ"/>
        </w:rPr>
        <w:t>аёл учун хавфли</w:t>
      </w:r>
      <w:r>
        <w:rPr>
          <w:rFonts w:cstheme="minorHAnsi"/>
          <w:bCs/>
          <w:color w:val="000000" w:themeColor="text1"/>
          <w:sz w:val="24"/>
          <w:szCs w:val="24"/>
          <w:lang w:val="uz-Cyrl-UZ"/>
        </w:rPr>
        <w:t>дир;</w:t>
      </w:r>
    </w:p>
    <w:p w14:paraId="75F9BA08" w14:textId="4F6F2FDE" w:rsidR="007C1A1E" w:rsidRPr="007C1A1E" w:rsidRDefault="007C1A1E"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ҳомиланинг </w:t>
      </w:r>
      <w:r w:rsidRPr="007C1A1E">
        <w:rPr>
          <w:rFonts w:cstheme="minorHAnsi"/>
          <w:bCs/>
          <w:color w:val="000000" w:themeColor="text1"/>
          <w:sz w:val="24"/>
          <w:szCs w:val="24"/>
          <w:lang w:val="uz-Cyrl-UZ"/>
        </w:rPr>
        <w:t>кўплаб инкурабел</w:t>
      </w:r>
      <w:r>
        <w:rPr>
          <w:rFonts w:cstheme="minorHAnsi"/>
          <w:bCs/>
          <w:color w:val="000000" w:themeColor="text1"/>
          <w:sz w:val="24"/>
          <w:szCs w:val="24"/>
          <w:lang w:val="uz-Cyrl-UZ"/>
        </w:rPr>
        <w:t xml:space="preserve"> </w:t>
      </w:r>
      <w:r w:rsidRPr="007C1A1E">
        <w:rPr>
          <w:rFonts w:cstheme="minorHAnsi"/>
          <w:bCs/>
          <w:color w:val="000000" w:themeColor="text1"/>
          <w:sz w:val="24"/>
          <w:szCs w:val="24"/>
          <w:lang w:val="uz-Cyrl-UZ"/>
        </w:rPr>
        <w:t>ривожланиш нуқсонлари</w:t>
      </w:r>
      <w:r>
        <w:rPr>
          <w:rFonts w:cstheme="minorHAnsi"/>
          <w:bCs/>
          <w:color w:val="000000" w:themeColor="text1"/>
          <w:sz w:val="24"/>
          <w:szCs w:val="24"/>
          <w:lang w:val="uz-Cyrl-UZ"/>
        </w:rPr>
        <w:t>да ҳомиладорликни тўхтатиш.</w:t>
      </w:r>
    </w:p>
    <w:p w14:paraId="6A4B644D" w14:textId="10056400" w:rsidR="008E0604" w:rsidRPr="00FD45FD" w:rsidRDefault="008E0604" w:rsidP="008E0604">
      <w:pPr>
        <w:pStyle w:val="2"/>
        <w:spacing w:before="120" w:after="120" w:line="240" w:lineRule="auto"/>
        <w:rPr>
          <w:rFonts w:asciiTheme="minorHAnsi" w:hAnsiTheme="minorHAnsi" w:cs="Times New Roman"/>
          <w:b/>
          <w:color w:val="4472C4" w:themeColor="accent5"/>
          <w:sz w:val="28"/>
          <w:szCs w:val="28"/>
          <w:lang w:val="uz-Cyrl-UZ"/>
        </w:rPr>
      </w:pPr>
      <w:bookmarkStart w:id="16" w:name="_Toc110243752"/>
      <w:r>
        <w:rPr>
          <w:rFonts w:asciiTheme="minorHAnsi" w:hAnsiTheme="minorHAnsi" w:cs="Times New Roman"/>
          <w:b/>
          <w:color w:val="4472C4" w:themeColor="accent5"/>
          <w:sz w:val="28"/>
          <w:szCs w:val="28"/>
          <w:lang w:val="uz-Cyrl-UZ"/>
        </w:rPr>
        <w:t xml:space="preserve">Туғруқ индукциясини ўтказиш учун </w:t>
      </w:r>
      <w:r w:rsidR="00B40E71">
        <w:rPr>
          <w:rFonts w:asciiTheme="minorHAnsi" w:hAnsiTheme="minorHAnsi" w:cs="Times New Roman"/>
          <w:b/>
          <w:color w:val="4472C4" w:themeColor="accent5"/>
          <w:sz w:val="28"/>
          <w:szCs w:val="28"/>
          <w:lang w:val="uz-Cyrl-UZ"/>
        </w:rPr>
        <w:t xml:space="preserve">тиббий </w:t>
      </w:r>
      <w:r>
        <w:rPr>
          <w:rFonts w:asciiTheme="minorHAnsi" w:hAnsiTheme="minorHAnsi" w:cs="Times New Roman"/>
          <w:b/>
          <w:color w:val="4472C4" w:themeColor="accent5"/>
          <w:sz w:val="28"/>
          <w:szCs w:val="28"/>
          <w:lang w:val="uz-Cyrl-UZ"/>
        </w:rPr>
        <w:t>қарши кўрсатмалар</w:t>
      </w:r>
      <w:bookmarkEnd w:id="16"/>
    </w:p>
    <w:tbl>
      <w:tblPr>
        <w:tblStyle w:val="ad"/>
        <w:tblW w:w="9924" w:type="dxa"/>
        <w:tblInd w:w="53" w:type="dxa"/>
        <w:tblLook w:val="04A0" w:firstRow="1" w:lastRow="0" w:firstColumn="1" w:lastColumn="0" w:noHBand="0" w:noVBand="1"/>
      </w:tblPr>
      <w:tblGrid>
        <w:gridCol w:w="484"/>
        <w:gridCol w:w="9440"/>
      </w:tblGrid>
      <w:tr w:rsidR="00160234" w:rsidRPr="00B30F38" w14:paraId="0B529627" w14:textId="77777777" w:rsidTr="0087330E">
        <w:tc>
          <w:tcPr>
            <w:tcW w:w="484" w:type="dxa"/>
            <w:shd w:val="clear" w:color="auto" w:fill="F8D4DE"/>
            <w:vAlign w:val="center"/>
          </w:tcPr>
          <w:p w14:paraId="082B804C" w14:textId="77777777" w:rsidR="00160234" w:rsidRPr="00995D63" w:rsidRDefault="00160234" w:rsidP="0087330E">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07E58601" w14:textId="0244C805" w:rsidR="00160234" w:rsidRPr="00D95B62" w:rsidRDefault="00D95B62" w:rsidP="00C96728">
            <w:pPr>
              <w:jc w:val="both"/>
              <w:rPr>
                <w:color w:val="000000" w:themeColor="text1"/>
                <w:sz w:val="24"/>
                <w:szCs w:val="24"/>
                <w:lang w:val="uz-Cyrl-UZ"/>
              </w:rPr>
            </w:pPr>
            <w:r>
              <w:rPr>
                <w:color w:val="000000" w:themeColor="text1"/>
                <w:sz w:val="24"/>
                <w:szCs w:val="24"/>
                <w:lang w:val="uz-Cyrl-UZ"/>
              </w:rPr>
              <w:t xml:space="preserve">Табиий туғруқ йўллари орқали </w:t>
            </w:r>
            <w:r w:rsidR="00C96728">
              <w:rPr>
                <w:color w:val="000000" w:themeColor="text1"/>
                <w:sz w:val="24"/>
                <w:szCs w:val="24"/>
                <w:lang w:val="uz-Cyrl-UZ"/>
              </w:rPr>
              <w:t xml:space="preserve">туғдириб олиш </w:t>
            </w:r>
            <w:r w:rsidR="00C96728" w:rsidRPr="00C96728">
              <w:rPr>
                <w:color w:val="000000" w:themeColor="text1"/>
                <w:sz w:val="24"/>
                <w:szCs w:val="24"/>
                <w:lang w:val="uz-Cyrl-UZ"/>
              </w:rPr>
              <w:t>имконсизлигини</w:t>
            </w:r>
            <w:r w:rsidR="00C96728">
              <w:rPr>
                <w:color w:val="000000" w:themeColor="text1"/>
                <w:sz w:val="24"/>
                <w:szCs w:val="24"/>
                <w:lang w:val="uz-Cyrl-UZ"/>
              </w:rPr>
              <w:t xml:space="preserve"> белгиловчи клиник ҳолатларни ҳамда туғруқ индукциясини ўтказиш учун қарши кўрсатмалар сифатида КК жарроҳлик амалиёти орқали туғдириб олиш учун</w:t>
            </w:r>
            <w:r w:rsidR="00C51296">
              <w:rPr>
                <w:color w:val="000000" w:themeColor="text1"/>
                <w:sz w:val="24"/>
                <w:szCs w:val="24"/>
                <w:lang w:val="uz-Cyrl-UZ"/>
              </w:rPr>
              <w:t xml:space="preserve"> </w:t>
            </w:r>
            <w:r w:rsidR="00C96728">
              <w:rPr>
                <w:color w:val="000000" w:themeColor="text1"/>
                <w:sz w:val="24"/>
                <w:szCs w:val="24"/>
                <w:lang w:val="uz-Cyrl-UZ"/>
              </w:rPr>
              <w:t>кўрсатмаларни</w:t>
            </w:r>
            <w:r w:rsidRPr="00D95B62">
              <w:rPr>
                <w:color w:val="000000" w:themeColor="text1"/>
                <w:sz w:val="24"/>
                <w:szCs w:val="24"/>
                <w:lang w:val="uz-Cyrl-UZ"/>
              </w:rPr>
              <w:t xml:space="preserve"> </w:t>
            </w:r>
            <w:r w:rsidR="004B4113">
              <w:rPr>
                <w:color w:val="000000" w:themeColor="text1"/>
                <w:sz w:val="24"/>
                <w:szCs w:val="24"/>
                <w:lang w:val="uz-Cyrl-UZ"/>
              </w:rPr>
              <w:t>инобатга</w:t>
            </w:r>
            <w:r w:rsidRPr="00D95B62">
              <w:rPr>
                <w:color w:val="000000" w:themeColor="text1"/>
                <w:sz w:val="24"/>
                <w:szCs w:val="24"/>
                <w:lang w:val="uz-Cyrl-UZ"/>
              </w:rPr>
              <w:t xml:space="preserve"> олиш тавсия этилади.</w:t>
            </w:r>
          </w:p>
        </w:tc>
      </w:tr>
    </w:tbl>
    <w:p w14:paraId="03EA14F6" w14:textId="196C6EC8" w:rsidR="004B4113" w:rsidRDefault="00E046B7" w:rsidP="00160234">
      <w:pPr>
        <w:tabs>
          <w:tab w:val="left" w:pos="284"/>
        </w:tabs>
        <w:spacing w:before="120" w:after="120" w:line="240" w:lineRule="auto"/>
        <w:jc w:val="both"/>
        <w:rPr>
          <w:color w:val="000000" w:themeColor="text1"/>
          <w:sz w:val="24"/>
          <w:szCs w:val="24"/>
          <w:lang w:val="uz-Cyrl-UZ"/>
        </w:rPr>
      </w:pPr>
      <w:r w:rsidRPr="004B4113">
        <w:rPr>
          <w:rFonts w:cs="Times New Roman"/>
          <w:bCs/>
          <w:color w:val="000000" w:themeColor="text1"/>
          <w:sz w:val="24"/>
          <w:szCs w:val="24"/>
          <w:lang w:val="uz-Cyrl-UZ"/>
        </w:rPr>
        <w:t xml:space="preserve">Туғруқ </w:t>
      </w:r>
      <w:r w:rsidR="004B4113" w:rsidRPr="004B4113">
        <w:rPr>
          <w:rFonts w:cs="Times New Roman"/>
          <w:bCs/>
          <w:color w:val="000000" w:themeColor="text1"/>
          <w:sz w:val="24"/>
          <w:szCs w:val="24"/>
          <w:lang w:val="uz-Cyrl-UZ"/>
        </w:rPr>
        <w:t>индукцияси олди/туғруқ индукцияси</w:t>
      </w:r>
      <w:r w:rsidR="004B4113">
        <w:rPr>
          <w:rFonts w:cs="Times New Roman"/>
          <w:bCs/>
          <w:color w:val="000000" w:themeColor="text1"/>
          <w:sz w:val="24"/>
          <w:szCs w:val="24"/>
          <w:lang w:val="uz-Cyrl-UZ"/>
        </w:rPr>
        <w:t xml:space="preserve">ни ўтказиш учун кўрсатмалар, унинг муддати ва </w:t>
      </w:r>
      <w:r w:rsidR="004B4113" w:rsidRPr="004B4113">
        <w:rPr>
          <w:rFonts w:cs="Times New Roman"/>
          <w:bCs/>
          <w:color w:val="000000" w:themeColor="text1"/>
          <w:sz w:val="24"/>
          <w:szCs w:val="24"/>
          <w:lang w:val="uz-Cyrl-UZ"/>
        </w:rPr>
        <w:t>усули</w:t>
      </w:r>
      <w:r w:rsidR="004B4113">
        <w:rPr>
          <w:rFonts w:cs="Times New Roman"/>
          <w:bCs/>
          <w:color w:val="000000" w:themeColor="text1"/>
          <w:sz w:val="24"/>
          <w:szCs w:val="24"/>
          <w:lang w:val="uz-Cyrl-UZ"/>
        </w:rPr>
        <w:t xml:space="preserve"> бўйича қарор қабул қилишда қарши кўрсатмаларни </w:t>
      </w:r>
      <w:r w:rsidR="004B4113">
        <w:rPr>
          <w:color w:val="000000" w:themeColor="text1"/>
          <w:sz w:val="24"/>
          <w:szCs w:val="24"/>
          <w:lang w:val="uz-Cyrl-UZ"/>
        </w:rPr>
        <w:t>инобатга</w:t>
      </w:r>
      <w:r w:rsidR="004B4113" w:rsidRPr="00D95B62">
        <w:rPr>
          <w:color w:val="000000" w:themeColor="text1"/>
          <w:sz w:val="24"/>
          <w:szCs w:val="24"/>
          <w:lang w:val="uz-Cyrl-UZ"/>
        </w:rPr>
        <w:t xml:space="preserve"> олиш</w:t>
      </w:r>
      <w:r w:rsidR="004B4113">
        <w:rPr>
          <w:color w:val="000000" w:themeColor="text1"/>
          <w:sz w:val="24"/>
          <w:szCs w:val="24"/>
          <w:lang w:val="uz-Cyrl-UZ"/>
        </w:rPr>
        <w:t xml:space="preserve"> керак. Бу одатда табиий туғруқ йўллари орқали туғдириб олиш учун қарши кўрсатмаларни белгиловчи клиник ҳолатлар билан бир хил б</w:t>
      </w:r>
      <w:r w:rsidR="007D3518">
        <w:rPr>
          <w:color w:val="000000" w:themeColor="text1"/>
          <w:sz w:val="24"/>
          <w:szCs w:val="24"/>
          <w:lang w:val="uz-Cyrl-UZ"/>
        </w:rPr>
        <w:t>ў</w:t>
      </w:r>
      <w:r w:rsidR="004B4113">
        <w:rPr>
          <w:color w:val="000000" w:themeColor="text1"/>
          <w:sz w:val="24"/>
          <w:szCs w:val="24"/>
          <w:lang w:val="uz-Cyrl-UZ"/>
        </w:rPr>
        <w:t>лади.</w:t>
      </w:r>
      <w:r w:rsidR="00B9293B">
        <w:rPr>
          <w:color w:val="000000" w:themeColor="text1"/>
          <w:sz w:val="24"/>
          <w:szCs w:val="24"/>
          <w:lang w:val="uz-Cyrl-UZ"/>
        </w:rPr>
        <w:t xml:space="preserve"> </w:t>
      </w:r>
    </w:p>
    <w:p w14:paraId="6FE2AFEB" w14:textId="083ED43D" w:rsidR="00B9293B" w:rsidRDefault="00B9293B" w:rsidP="00DC372A">
      <w:pPr>
        <w:tabs>
          <w:tab w:val="left" w:pos="284"/>
        </w:tabs>
        <w:spacing w:before="120" w:after="0" w:line="240" w:lineRule="auto"/>
        <w:jc w:val="both"/>
        <w:rPr>
          <w:rFonts w:cs="Times New Roman"/>
          <w:bCs/>
          <w:color w:val="000000" w:themeColor="text1"/>
          <w:sz w:val="24"/>
          <w:szCs w:val="24"/>
          <w:lang w:val="uz-Cyrl-UZ"/>
        </w:rPr>
      </w:pPr>
      <w:r w:rsidRPr="00B9293B">
        <w:rPr>
          <w:rFonts w:cs="Times New Roman"/>
          <w:bCs/>
          <w:color w:val="000000" w:themeColor="text1"/>
          <w:sz w:val="24"/>
          <w:szCs w:val="24"/>
          <w:lang w:val="uz-Cyrl-UZ"/>
        </w:rPr>
        <w:t xml:space="preserve">Буларга қуйидаги клиник ҳолатлар киради, лекин </w:t>
      </w:r>
      <w:r w:rsidR="00426FA0" w:rsidRPr="00426FA0">
        <w:rPr>
          <w:rFonts w:cs="Times New Roman"/>
          <w:bCs/>
          <w:color w:val="000000" w:themeColor="text1"/>
          <w:sz w:val="24"/>
          <w:szCs w:val="24"/>
          <w:lang w:val="uz-Cyrl-UZ"/>
        </w:rPr>
        <w:t xml:space="preserve">қарши кўрсатмалар </w:t>
      </w:r>
      <w:r w:rsidRPr="00B9293B">
        <w:rPr>
          <w:rFonts w:cs="Times New Roman"/>
          <w:bCs/>
          <w:color w:val="000000" w:themeColor="text1"/>
          <w:sz w:val="24"/>
          <w:szCs w:val="24"/>
          <w:lang w:val="uz-Cyrl-UZ"/>
        </w:rPr>
        <w:t>улар билан чеклан</w:t>
      </w:r>
      <w:r>
        <w:rPr>
          <w:rFonts w:cs="Times New Roman"/>
          <w:bCs/>
          <w:color w:val="000000" w:themeColor="text1"/>
          <w:sz w:val="24"/>
          <w:szCs w:val="24"/>
          <w:lang w:val="uz-Cyrl-UZ"/>
        </w:rPr>
        <w:t>иб қол</w:t>
      </w:r>
      <w:r w:rsidRPr="00B9293B">
        <w:rPr>
          <w:rFonts w:cs="Times New Roman"/>
          <w:bCs/>
          <w:color w:val="000000" w:themeColor="text1"/>
          <w:sz w:val="24"/>
          <w:szCs w:val="24"/>
          <w:lang w:val="uz-Cyrl-UZ"/>
        </w:rPr>
        <w:t>майди:</w:t>
      </w:r>
    </w:p>
    <w:p w14:paraId="4E9E1D58" w14:textId="77777777" w:rsidR="0075271B" w:rsidRPr="0075271B" w:rsidRDefault="0075271B" w:rsidP="0016023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color w:val="000000" w:themeColor="text1"/>
          <w:sz w:val="24"/>
          <w:szCs w:val="24"/>
          <w:lang w:val="uz-Cyrl-UZ"/>
        </w:rPr>
        <w:t xml:space="preserve">она томонидан </w:t>
      </w:r>
      <w:r w:rsidR="003E0E82">
        <w:rPr>
          <w:color w:val="000000" w:themeColor="text1"/>
          <w:sz w:val="24"/>
          <w:szCs w:val="24"/>
          <w:lang w:val="uz-Cyrl-UZ"/>
        </w:rPr>
        <w:t xml:space="preserve">табиий туғруқ йўллари орқали туғдириб олиш учун </w:t>
      </w:r>
      <w:r>
        <w:rPr>
          <w:color w:val="000000" w:themeColor="text1"/>
          <w:sz w:val="24"/>
          <w:szCs w:val="24"/>
          <w:lang w:val="uz-Cyrl-UZ"/>
        </w:rPr>
        <w:t>барча қарши кўрсатмалар;</w:t>
      </w:r>
    </w:p>
    <w:p w14:paraId="7B2CB10A" w14:textId="58E04DFC" w:rsidR="00160234" w:rsidRDefault="0075271B" w:rsidP="0016023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75271B">
        <w:rPr>
          <w:rFonts w:cstheme="minorHAnsi"/>
          <w:bCs/>
          <w:color w:val="000000" w:themeColor="text1"/>
          <w:sz w:val="24"/>
          <w:szCs w:val="24"/>
          <w:lang w:val="uz-Cyrl-UZ"/>
        </w:rPr>
        <w:t xml:space="preserve">киндик тизимчаси </w:t>
      </w:r>
      <w:r>
        <w:rPr>
          <w:rFonts w:cstheme="minorHAnsi"/>
          <w:bCs/>
          <w:color w:val="000000" w:themeColor="text1"/>
          <w:sz w:val="24"/>
          <w:szCs w:val="24"/>
          <w:lang w:val="uz-Cyrl-UZ"/>
        </w:rPr>
        <w:t xml:space="preserve">томирлари </w:t>
      </w:r>
      <w:r w:rsidRPr="0075271B">
        <w:rPr>
          <w:rFonts w:cstheme="minorHAnsi"/>
          <w:bCs/>
          <w:color w:val="000000" w:themeColor="text1"/>
          <w:sz w:val="24"/>
          <w:szCs w:val="24"/>
          <w:lang w:val="uz-Cyrl-UZ"/>
        </w:rPr>
        <w:t>олдинда келиши (vаsа рrеviа)</w:t>
      </w:r>
      <w:r>
        <w:rPr>
          <w:rFonts w:cstheme="minorHAnsi"/>
          <w:bCs/>
          <w:color w:val="000000" w:themeColor="text1"/>
          <w:sz w:val="24"/>
          <w:szCs w:val="24"/>
          <w:lang w:val="uz-Cyrl-UZ"/>
        </w:rPr>
        <w:t>;</w:t>
      </w:r>
    </w:p>
    <w:p w14:paraId="3CD54AF4" w14:textId="77777777" w:rsidR="0075271B" w:rsidRDefault="0075271B" w:rsidP="0075271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75271B">
        <w:rPr>
          <w:rFonts w:cstheme="minorHAnsi"/>
          <w:bCs/>
          <w:color w:val="000000" w:themeColor="text1"/>
          <w:sz w:val="24"/>
          <w:szCs w:val="24"/>
          <w:lang w:val="uz-Cyrl-UZ"/>
        </w:rPr>
        <w:t>йўлдошнинг олдинда келиши</w:t>
      </w:r>
      <w:r>
        <w:rPr>
          <w:rFonts w:cstheme="minorHAnsi"/>
          <w:bCs/>
          <w:color w:val="000000" w:themeColor="text1"/>
          <w:sz w:val="24"/>
          <w:szCs w:val="24"/>
          <w:lang w:val="uz-Cyrl-UZ"/>
        </w:rPr>
        <w:t>;</w:t>
      </w:r>
    </w:p>
    <w:p w14:paraId="6FF57AD5" w14:textId="3F8E3BF1" w:rsidR="0075271B" w:rsidRDefault="0075271B" w:rsidP="0075271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75271B">
        <w:rPr>
          <w:rFonts w:cstheme="minorHAnsi"/>
          <w:bCs/>
          <w:color w:val="000000" w:themeColor="text1"/>
          <w:sz w:val="24"/>
          <w:szCs w:val="24"/>
          <w:lang w:val="uz-Cyrl-UZ"/>
        </w:rPr>
        <w:t>ҳомиланинг кўндаланг жойлашиши</w:t>
      </w:r>
      <w:r>
        <w:rPr>
          <w:rFonts w:cstheme="minorHAnsi"/>
          <w:bCs/>
          <w:color w:val="000000" w:themeColor="text1"/>
          <w:sz w:val="24"/>
          <w:szCs w:val="24"/>
          <w:lang w:val="uz-Cyrl-UZ"/>
        </w:rPr>
        <w:t>;</w:t>
      </w:r>
      <w:r w:rsidRPr="0075271B">
        <w:rPr>
          <w:rFonts w:cstheme="minorHAnsi"/>
          <w:bCs/>
          <w:color w:val="000000" w:themeColor="text1"/>
          <w:sz w:val="24"/>
          <w:szCs w:val="24"/>
          <w:lang w:val="uz-Cyrl-UZ"/>
        </w:rPr>
        <w:t xml:space="preserve"> </w:t>
      </w:r>
    </w:p>
    <w:p w14:paraId="16F4C4CD" w14:textId="77777777" w:rsidR="0075271B" w:rsidRDefault="0075271B" w:rsidP="0075271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ҳ</w:t>
      </w:r>
      <w:r w:rsidRPr="0075271B">
        <w:rPr>
          <w:rFonts w:cstheme="minorHAnsi"/>
          <w:bCs/>
          <w:color w:val="000000" w:themeColor="text1"/>
          <w:sz w:val="24"/>
          <w:szCs w:val="24"/>
          <w:lang w:val="uz-Cyrl-UZ"/>
        </w:rPr>
        <w:t xml:space="preserve">омила боши ва она чаноғи ўртасидаги </w:t>
      </w:r>
      <w:r>
        <w:rPr>
          <w:rFonts w:cstheme="minorHAnsi"/>
          <w:bCs/>
          <w:color w:val="000000" w:themeColor="text1"/>
          <w:sz w:val="24"/>
          <w:szCs w:val="24"/>
          <w:lang w:val="uz-Cyrl-UZ"/>
        </w:rPr>
        <w:t xml:space="preserve">сезиларли даражадаги </w:t>
      </w:r>
      <w:r w:rsidRPr="0075271B">
        <w:rPr>
          <w:rFonts w:cstheme="minorHAnsi"/>
          <w:bCs/>
          <w:color w:val="000000" w:themeColor="text1"/>
          <w:sz w:val="24"/>
          <w:szCs w:val="24"/>
          <w:lang w:val="uz-Cyrl-UZ"/>
        </w:rPr>
        <w:t>номутаносиблик</w:t>
      </w:r>
      <w:r>
        <w:rPr>
          <w:rFonts w:cstheme="minorHAnsi"/>
          <w:bCs/>
          <w:color w:val="000000" w:themeColor="text1"/>
          <w:sz w:val="24"/>
          <w:szCs w:val="24"/>
          <w:lang w:val="uz-Cyrl-UZ"/>
        </w:rPr>
        <w:t xml:space="preserve"> (</w:t>
      </w:r>
      <w:r w:rsidRPr="0075271B">
        <w:rPr>
          <w:rFonts w:cstheme="minorHAnsi"/>
          <w:bCs/>
          <w:color w:val="000000" w:themeColor="text1"/>
          <w:sz w:val="24"/>
          <w:szCs w:val="24"/>
          <w:lang w:val="uz-Cyrl-UZ"/>
        </w:rPr>
        <w:t>чаноқ-бош диспропорцияси</w:t>
      </w:r>
      <w:r>
        <w:rPr>
          <w:rFonts w:cstheme="minorHAnsi"/>
          <w:bCs/>
          <w:color w:val="000000" w:themeColor="text1"/>
          <w:sz w:val="24"/>
          <w:szCs w:val="24"/>
          <w:lang w:val="uz-Cyrl-UZ"/>
        </w:rPr>
        <w:t>);</w:t>
      </w:r>
    </w:p>
    <w:p w14:paraId="0F55DA9D" w14:textId="796C95A3" w:rsidR="0075271B" w:rsidRPr="0075271B" w:rsidRDefault="0075271B" w:rsidP="0075271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75271B">
        <w:rPr>
          <w:rFonts w:cstheme="minorHAnsi"/>
          <w:bCs/>
          <w:color w:val="000000" w:themeColor="text1"/>
          <w:sz w:val="24"/>
          <w:szCs w:val="24"/>
          <w:lang w:val="uz-Cyrl-UZ"/>
        </w:rPr>
        <w:t>анамнезда корпорал КК ёки бачадонда Т-симон кесма билан КК</w:t>
      </w:r>
      <w:r>
        <w:rPr>
          <w:rFonts w:cstheme="minorHAnsi"/>
          <w:bCs/>
          <w:color w:val="000000" w:themeColor="text1"/>
          <w:sz w:val="24"/>
          <w:szCs w:val="24"/>
          <w:lang w:val="uz-Cyrl-UZ"/>
        </w:rPr>
        <w:t xml:space="preserve"> жарроҳлик амалиёти ўтказил</w:t>
      </w:r>
      <w:r w:rsidR="00AA45A7">
        <w:rPr>
          <w:rFonts w:cstheme="minorHAnsi"/>
          <w:bCs/>
          <w:color w:val="000000" w:themeColor="text1"/>
          <w:sz w:val="24"/>
          <w:szCs w:val="24"/>
          <w:lang w:val="uz-Cyrl-UZ"/>
        </w:rPr>
        <w:t>ганлиги</w:t>
      </w:r>
      <w:r>
        <w:rPr>
          <w:rFonts w:cstheme="minorHAnsi"/>
          <w:bCs/>
          <w:color w:val="000000" w:themeColor="text1"/>
          <w:sz w:val="24"/>
          <w:szCs w:val="24"/>
          <w:lang w:val="uz-Cyrl-UZ"/>
        </w:rPr>
        <w:t>;</w:t>
      </w:r>
    </w:p>
    <w:p w14:paraId="7E2AC6EE" w14:textId="0795D816" w:rsidR="0075271B" w:rsidRDefault="0075271B" w:rsidP="0075271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фаол генитал герпес</w:t>
      </w:r>
      <w:r w:rsidR="00AA45A7">
        <w:rPr>
          <w:rFonts w:cstheme="minorHAnsi"/>
          <w:bCs/>
          <w:color w:val="000000" w:themeColor="text1"/>
          <w:sz w:val="24"/>
          <w:szCs w:val="24"/>
          <w:lang w:val="uz-Cyrl-UZ"/>
        </w:rPr>
        <w:t xml:space="preserve"> инфекцияс</w:t>
      </w:r>
      <w:r>
        <w:rPr>
          <w:rFonts w:cstheme="minorHAnsi"/>
          <w:bCs/>
          <w:color w:val="000000" w:themeColor="text1"/>
          <w:sz w:val="24"/>
          <w:szCs w:val="24"/>
          <w:lang w:val="uz-Cyrl-UZ"/>
        </w:rPr>
        <w:t>и;</w:t>
      </w:r>
    </w:p>
    <w:p w14:paraId="657B4153" w14:textId="39708C2D" w:rsidR="0075271B" w:rsidRDefault="0075271B" w:rsidP="0075271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бачадон бўйни инвазив саратони;</w:t>
      </w:r>
    </w:p>
    <w:p w14:paraId="63B8A4E1" w14:textId="65BB0952" w:rsidR="0075271B" w:rsidRDefault="0075271B" w:rsidP="0075271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чаноқ суяклари структуравий деформациялари;</w:t>
      </w:r>
    </w:p>
    <w:p w14:paraId="536176CA" w14:textId="306D395B" w:rsidR="0075271B" w:rsidRDefault="00593480" w:rsidP="0075271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анамнезда бачадон ёрилиши</w:t>
      </w:r>
      <w:r w:rsidR="00AA45A7">
        <w:rPr>
          <w:rFonts w:cstheme="minorHAnsi"/>
          <w:bCs/>
          <w:color w:val="000000" w:themeColor="text1"/>
          <w:sz w:val="24"/>
          <w:szCs w:val="24"/>
          <w:lang w:val="uz-Cyrl-UZ"/>
        </w:rPr>
        <w:t xml:space="preserve"> ўтказгани</w:t>
      </w:r>
      <w:r>
        <w:rPr>
          <w:rFonts w:cstheme="minorHAnsi"/>
          <w:bCs/>
          <w:color w:val="000000" w:themeColor="text1"/>
          <w:sz w:val="24"/>
          <w:szCs w:val="24"/>
          <w:lang w:val="uz-Cyrl-UZ"/>
        </w:rPr>
        <w:t>;</w:t>
      </w:r>
    </w:p>
    <w:p w14:paraId="75CEA787" w14:textId="0903C185" w:rsidR="00593480" w:rsidRDefault="00593480" w:rsidP="0075271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анамнезда лапароскопия амалиёти орқали </w:t>
      </w:r>
      <w:r w:rsidRPr="00593480">
        <w:rPr>
          <w:rFonts w:cstheme="minorHAnsi"/>
          <w:bCs/>
          <w:color w:val="000000" w:themeColor="text1"/>
          <w:sz w:val="24"/>
          <w:szCs w:val="24"/>
          <w:lang w:val="uz-Cyrl-UZ"/>
        </w:rPr>
        <w:t>бачадон бўшлиғига кириб бориш билан</w:t>
      </w:r>
      <w:r>
        <w:rPr>
          <w:rFonts w:cstheme="minorHAnsi"/>
          <w:bCs/>
          <w:color w:val="000000" w:themeColor="text1"/>
          <w:sz w:val="24"/>
          <w:szCs w:val="24"/>
          <w:lang w:val="uz-Cyrl-UZ"/>
        </w:rPr>
        <w:t xml:space="preserve"> консерватив</w:t>
      </w:r>
      <w:r w:rsidRPr="00593480">
        <w:rPr>
          <w:rFonts w:cstheme="minorHAnsi"/>
          <w:bCs/>
          <w:color w:val="000000" w:themeColor="text1"/>
          <w:sz w:val="24"/>
          <w:szCs w:val="24"/>
          <w:lang w:val="uz-Cyrl-UZ"/>
        </w:rPr>
        <w:t xml:space="preserve"> миомэктомия </w:t>
      </w:r>
      <w:r w:rsidR="00AA45A7">
        <w:rPr>
          <w:rFonts w:cstheme="minorHAnsi"/>
          <w:bCs/>
          <w:color w:val="000000" w:themeColor="text1"/>
          <w:sz w:val="24"/>
          <w:szCs w:val="24"/>
          <w:lang w:val="uz-Cyrl-UZ"/>
        </w:rPr>
        <w:t>ўтказилганлиги</w:t>
      </w:r>
      <w:r>
        <w:rPr>
          <w:rFonts w:cstheme="minorHAnsi"/>
          <w:bCs/>
          <w:color w:val="000000" w:themeColor="text1"/>
          <w:sz w:val="24"/>
          <w:szCs w:val="24"/>
          <w:lang w:val="uz-Cyrl-UZ"/>
        </w:rPr>
        <w:t>;</w:t>
      </w:r>
    </w:p>
    <w:p w14:paraId="5751230D" w14:textId="075F68B7" w:rsidR="00593480" w:rsidRDefault="00593480"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593480">
        <w:rPr>
          <w:rFonts w:cs="Times New Roman"/>
          <w:color w:val="000000" w:themeColor="text1"/>
          <w:sz w:val="24"/>
          <w:szCs w:val="24"/>
          <w:lang w:val="uz-Cyrl-UZ"/>
        </w:rPr>
        <w:t xml:space="preserve">қоғаноқ пардалари муддатидан олдинги туғруқдан олдин ёрилишида </w:t>
      </w:r>
      <w:r w:rsidRPr="00593480">
        <w:rPr>
          <w:rFonts w:cstheme="minorHAnsi"/>
          <w:bCs/>
          <w:color w:val="000000" w:themeColor="text1"/>
          <w:sz w:val="24"/>
          <w:szCs w:val="24"/>
          <w:lang w:val="uz-Cyrl-UZ"/>
        </w:rPr>
        <w:t>ҳомиланинг боши ёзилиши</w:t>
      </w:r>
      <w:r>
        <w:rPr>
          <w:rFonts w:cstheme="minorHAnsi"/>
          <w:bCs/>
          <w:color w:val="000000" w:themeColor="text1"/>
          <w:sz w:val="24"/>
          <w:szCs w:val="24"/>
          <w:lang w:val="uz-Cyrl-UZ"/>
        </w:rPr>
        <w:t xml:space="preserve"> (</w:t>
      </w:r>
      <w:r w:rsidRPr="00593480">
        <w:rPr>
          <w:rFonts w:cstheme="minorHAnsi"/>
          <w:bCs/>
          <w:color w:val="000000" w:themeColor="text1"/>
          <w:sz w:val="24"/>
          <w:szCs w:val="24"/>
          <w:lang w:val="uz-Cyrl-UZ"/>
        </w:rPr>
        <w:t xml:space="preserve">ҳомила пешана </w:t>
      </w:r>
      <w:r w:rsidR="00C70861">
        <w:rPr>
          <w:rFonts w:cstheme="minorHAnsi"/>
          <w:bCs/>
          <w:color w:val="000000" w:themeColor="text1"/>
          <w:sz w:val="24"/>
          <w:szCs w:val="24"/>
          <w:lang w:val="uz-Cyrl-UZ"/>
        </w:rPr>
        <w:t xml:space="preserve">ёки </w:t>
      </w:r>
      <w:r w:rsidRPr="00593480">
        <w:rPr>
          <w:rFonts w:cstheme="minorHAnsi"/>
          <w:bCs/>
          <w:color w:val="000000" w:themeColor="text1"/>
          <w:sz w:val="24"/>
          <w:szCs w:val="24"/>
          <w:lang w:val="uz-Cyrl-UZ"/>
        </w:rPr>
        <w:t>юзи билан келиши</w:t>
      </w:r>
      <w:r>
        <w:rPr>
          <w:rFonts w:cstheme="minorHAnsi"/>
          <w:bCs/>
          <w:color w:val="000000" w:themeColor="text1"/>
          <w:sz w:val="24"/>
          <w:szCs w:val="24"/>
          <w:lang w:val="uz-Cyrl-UZ"/>
        </w:rPr>
        <w:t>);</w:t>
      </w:r>
    </w:p>
    <w:p w14:paraId="3794B79C" w14:textId="27C5C5E1" w:rsidR="00593480" w:rsidRDefault="00593480"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593480">
        <w:rPr>
          <w:rFonts w:cstheme="minorHAnsi"/>
          <w:bCs/>
          <w:color w:val="000000" w:themeColor="text1"/>
          <w:sz w:val="24"/>
          <w:szCs w:val="24"/>
          <w:lang w:val="uz-Cyrl-UZ"/>
        </w:rPr>
        <w:t>ҳомила чаноқ билан келиши</w:t>
      </w:r>
      <w:r>
        <w:rPr>
          <w:rFonts w:cstheme="minorHAnsi"/>
          <w:bCs/>
          <w:color w:val="000000" w:themeColor="text1"/>
          <w:sz w:val="24"/>
          <w:szCs w:val="24"/>
          <w:lang w:val="uz-Cyrl-UZ"/>
        </w:rPr>
        <w:t>;</w:t>
      </w:r>
    </w:p>
    <w:p w14:paraId="2428D1D3" w14:textId="48F6B81A" w:rsidR="00593480" w:rsidRDefault="00593480"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lastRenderedPageBreak/>
        <w:t>ҳ</w:t>
      </w:r>
      <w:r w:rsidRPr="00593480">
        <w:rPr>
          <w:rFonts w:cstheme="minorHAnsi"/>
          <w:bCs/>
          <w:color w:val="000000" w:themeColor="text1"/>
          <w:sz w:val="24"/>
          <w:szCs w:val="24"/>
          <w:lang w:val="uz-Cyrl-UZ"/>
        </w:rPr>
        <w:t>омила</w:t>
      </w:r>
      <w:r>
        <w:rPr>
          <w:rFonts w:cstheme="minorHAnsi"/>
          <w:bCs/>
          <w:color w:val="000000" w:themeColor="text1"/>
          <w:sz w:val="24"/>
          <w:szCs w:val="24"/>
          <w:lang w:val="uz-Cyrl-UZ"/>
        </w:rPr>
        <w:t xml:space="preserve"> </w:t>
      </w:r>
      <w:r w:rsidRPr="00593480">
        <w:rPr>
          <w:rFonts w:cstheme="minorHAnsi"/>
          <w:bCs/>
          <w:color w:val="000000" w:themeColor="text1"/>
          <w:sz w:val="24"/>
          <w:szCs w:val="24"/>
          <w:lang w:val="uz-Cyrl-UZ"/>
        </w:rPr>
        <w:t>туғилишига тўсқинлик қил</w:t>
      </w:r>
      <w:r>
        <w:rPr>
          <w:rFonts w:cstheme="minorHAnsi"/>
          <w:bCs/>
          <w:color w:val="000000" w:themeColor="text1"/>
          <w:sz w:val="24"/>
          <w:szCs w:val="24"/>
          <w:lang w:val="uz-Cyrl-UZ"/>
        </w:rPr>
        <w:t xml:space="preserve">увчи </w:t>
      </w:r>
      <w:r w:rsidRPr="00593480">
        <w:rPr>
          <w:rFonts w:cstheme="minorHAnsi"/>
          <w:bCs/>
          <w:color w:val="000000" w:themeColor="text1"/>
          <w:sz w:val="24"/>
          <w:szCs w:val="24"/>
          <w:lang w:val="uz-Cyrl-UZ"/>
        </w:rPr>
        <w:t>бачадон ўсмалари</w:t>
      </w:r>
      <w:r>
        <w:rPr>
          <w:rFonts w:cstheme="minorHAnsi"/>
          <w:bCs/>
          <w:color w:val="000000" w:themeColor="text1"/>
          <w:sz w:val="24"/>
          <w:szCs w:val="24"/>
          <w:lang w:val="uz-Cyrl-UZ"/>
        </w:rPr>
        <w:t>;</w:t>
      </w:r>
    </w:p>
    <w:p w14:paraId="5822F68A" w14:textId="77777777" w:rsidR="00560EAF" w:rsidRDefault="00593480" w:rsidP="0059348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75271B">
        <w:rPr>
          <w:rFonts w:cstheme="minorHAnsi"/>
          <w:bCs/>
          <w:color w:val="000000" w:themeColor="text1"/>
          <w:sz w:val="24"/>
          <w:szCs w:val="24"/>
          <w:lang w:val="uz-Cyrl-UZ"/>
        </w:rPr>
        <w:t>КК</w:t>
      </w:r>
      <w:r>
        <w:rPr>
          <w:rFonts w:cstheme="minorHAnsi"/>
          <w:bCs/>
          <w:color w:val="000000" w:themeColor="text1"/>
          <w:sz w:val="24"/>
          <w:szCs w:val="24"/>
          <w:lang w:val="uz-Cyrl-UZ"/>
        </w:rPr>
        <w:t xml:space="preserve"> жарроҳлик амалиёти орқали туғдириб олиш тавсия </w:t>
      </w:r>
      <w:r w:rsidR="00560EAF">
        <w:rPr>
          <w:rFonts w:cstheme="minorHAnsi"/>
          <w:bCs/>
          <w:color w:val="000000" w:themeColor="text1"/>
          <w:sz w:val="24"/>
          <w:szCs w:val="24"/>
          <w:lang w:val="uz-Cyrl-UZ"/>
        </w:rPr>
        <w:t>этилган</w:t>
      </w:r>
      <w:r>
        <w:rPr>
          <w:rFonts w:cstheme="minorHAnsi"/>
          <w:bCs/>
          <w:color w:val="000000" w:themeColor="text1"/>
          <w:sz w:val="24"/>
          <w:szCs w:val="24"/>
          <w:lang w:val="uz-Cyrl-UZ"/>
        </w:rPr>
        <w:t xml:space="preserve"> ҳомиланинг </w:t>
      </w:r>
      <w:r w:rsidRPr="007C1A1E">
        <w:rPr>
          <w:rFonts w:cstheme="minorHAnsi"/>
          <w:bCs/>
          <w:color w:val="000000" w:themeColor="text1"/>
          <w:sz w:val="24"/>
          <w:szCs w:val="24"/>
          <w:lang w:val="uz-Cyrl-UZ"/>
        </w:rPr>
        <w:t>ривожланиш нуқсонлари</w:t>
      </w:r>
      <w:r>
        <w:rPr>
          <w:rFonts w:cstheme="minorHAnsi"/>
          <w:bCs/>
          <w:color w:val="000000" w:themeColor="text1"/>
          <w:sz w:val="24"/>
          <w:szCs w:val="24"/>
          <w:lang w:val="uz-Cyrl-UZ"/>
        </w:rPr>
        <w:t>;</w:t>
      </w:r>
    </w:p>
    <w:p w14:paraId="2545CB83" w14:textId="09A46349" w:rsidR="002E3883" w:rsidRDefault="00560EAF" w:rsidP="002E388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560EAF">
        <w:rPr>
          <w:rFonts w:cstheme="minorHAnsi"/>
          <w:bCs/>
          <w:color w:val="000000" w:themeColor="text1"/>
          <w:sz w:val="24"/>
          <w:szCs w:val="24"/>
          <w:lang w:val="uz-Cyrl-UZ"/>
        </w:rPr>
        <w:t>олти ҳафтадан кам</w:t>
      </w:r>
      <w:r w:rsidR="005752B5">
        <w:rPr>
          <w:rFonts w:cstheme="minorHAnsi"/>
          <w:bCs/>
          <w:color w:val="000000" w:themeColor="text1"/>
          <w:sz w:val="24"/>
          <w:szCs w:val="24"/>
          <w:lang w:val="uz-Cyrl-UZ"/>
        </w:rPr>
        <w:t xml:space="preserve"> </w:t>
      </w:r>
      <w:r w:rsidRPr="00560EAF">
        <w:rPr>
          <w:rFonts w:cstheme="minorHAnsi"/>
          <w:bCs/>
          <w:color w:val="000000" w:themeColor="text1"/>
          <w:sz w:val="24"/>
          <w:szCs w:val="24"/>
          <w:lang w:val="uz-Cyrl-UZ"/>
        </w:rPr>
        <w:t xml:space="preserve">вақт давомида герпетик инфекциясининг дастлабки эпизоди </w:t>
      </w:r>
      <w:r w:rsidR="001D5B0E">
        <w:rPr>
          <w:rFonts w:cstheme="minorHAnsi"/>
          <w:bCs/>
          <w:color w:val="000000" w:themeColor="text1"/>
          <w:sz w:val="24"/>
          <w:szCs w:val="24"/>
          <w:lang w:val="uz-Cyrl-UZ"/>
        </w:rPr>
        <w:t>ўтказилганлиги</w:t>
      </w:r>
      <w:r w:rsidR="001D5B0E" w:rsidRPr="00560EAF">
        <w:rPr>
          <w:rFonts w:cstheme="minorHAnsi"/>
          <w:bCs/>
          <w:color w:val="000000" w:themeColor="text1"/>
          <w:sz w:val="24"/>
          <w:szCs w:val="24"/>
          <w:lang w:val="uz-Cyrl-UZ"/>
        </w:rPr>
        <w:t xml:space="preserve"> </w:t>
      </w:r>
      <w:r w:rsidRPr="00560EAF">
        <w:rPr>
          <w:rFonts w:cstheme="minorHAnsi"/>
          <w:bCs/>
          <w:color w:val="000000" w:themeColor="text1"/>
          <w:sz w:val="24"/>
          <w:szCs w:val="24"/>
          <w:lang w:val="uz-Cyrl-UZ"/>
        </w:rPr>
        <w:t>ёки туғруқдан бир кун олдин қайталанишнинг клиник белгилари намоён бўлиши</w:t>
      </w:r>
      <w:r w:rsidR="002E3883">
        <w:rPr>
          <w:rFonts w:cstheme="minorHAnsi"/>
          <w:bCs/>
          <w:color w:val="000000" w:themeColor="text1"/>
          <w:sz w:val="24"/>
          <w:szCs w:val="24"/>
          <w:lang w:val="uz-Cyrl-UZ"/>
        </w:rPr>
        <w:t>;</w:t>
      </w:r>
    </w:p>
    <w:p w14:paraId="22A7D0BF" w14:textId="00C8C89F" w:rsidR="002E3883" w:rsidRPr="002E3883" w:rsidRDefault="002E3883" w:rsidP="002E388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ОИВ-инфекцияси (</w:t>
      </w:r>
      <w:r w:rsidRPr="002E3883">
        <w:rPr>
          <w:rFonts w:cstheme="minorHAnsi"/>
          <w:bCs/>
          <w:color w:val="000000" w:themeColor="text1"/>
          <w:sz w:val="24"/>
          <w:szCs w:val="24"/>
          <w:lang w:val="uz-Cyrl-UZ"/>
        </w:rPr>
        <w:t xml:space="preserve">ҳомиладорликнинг 34-36 ҳафталик муддатидан кейин вирус юкламаси &gt;1000 нусха/мл </w:t>
      </w:r>
      <w:r w:rsidR="009A15F1">
        <w:rPr>
          <w:rFonts w:cstheme="minorHAnsi"/>
          <w:bCs/>
          <w:color w:val="000000" w:themeColor="text1"/>
          <w:sz w:val="24"/>
          <w:szCs w:val="24"/>
          <w:lang w:val="uz-Cyrl-UZ"/>
        </w:rPr>
        <w:t xml:space="preserve">аниқланган </w:t>
      </w:r>
      <w:r w:rsidRPr="002E3883">
        <w:rPr>
          <w:rFonts w:cstheme="minorHAnsi"/>
          <w:bCs/>
          <w:color w:val="000000" w:themeColor="text1"/>
          <w:sz w:val="24"/>
          <w:szCs w:val="24"/>
          <w:lang w:val="uz-Cyrl-UZ"/>
        </w:rPr>
        <w:t>ёки номаълум бўлган, ҳомиладорлик даврида антиретровирус терапияси ўтказилмаган ва/ёки туғруқ пайтида антиретровирус профилактикасини ўтказиш имкони бўлмаган каби вазиятлар)</w:t>
      </w:r>
      <w:r w:rsidR="009A15F1">
        <w:rPr>
          <w:rFonts w:cstheme="minorHAnsi"/>
          <w:bCs/>
          <w:color w:val="000000" w:themeColor="text1"/>
          <w:sz w:val="24"/>
          <w:szCs w:val="24"/>
          <w:lang w:val="uz-Cyrl-UZ"/>
        </w:rPr>
        <w:t>.</w:t>
      </w:r>
    </w:p>
    <w:p w14:paraId="5C952410" w14:textId="789A5EFB" w:rsidR="00C132DA" w:rsidRDefault="00C132DA" w:rsidP="00160234">
      <w:pPr>
        <w:tabs>
          <w:tab w:val="left" w:pos="284"/>
        </w:tabs>
        <w:spacing w:after="120" w:line="240" w:lineRule="auto"/>
        <w:jc w:val="both"/>
        <w:rPr>
          <w:rFonts w:cs="Times New Roman"/>
          <w:bCs/>
          <w:color w:val="000000" w:themeColor="text1"/>
          <w:sz w:val="24"/>
          <w:szCs w:val="24"/>
          <w:lang w:val="uz-Cyrl-UZ"/>
        </w:rPr>
      </w:pPr>
      <w:r w:rsidRPr="00C132DA">
        <w:rPr>
          <w:rFonts w:cs="Times New Roman"/>
          <w:bCs/>
          <w:color w:val="000000" w:themeColor="text1"/>
          <w:sz w:val="24"/>
          <w:szCs w:val="24"/>
          <w:lang w:val="uz-Cyrl-UZ"/>
        </w:rPr>
        <w:t xml:space="preserve">Бундан ташқари, ишлаб чиқарувчининг </w:t>
      </w:r>
      <w:r>
        <w:rPr>
          <w:rFonts w:cs="Times New Roman"/>
          <w:bCs/>
          <w:color w:val="000000" w:themeColor="text1"/>
          <w:sz w:val="24"/>
          <w:szCs w:val="24"/>
          <w:lang w:val="uz-Cyrl-UZ"/>
        </w:rPr>
        <w:t>йўриқномасига</w:t>
      </w:r>
      <w:r w:rsidRPr="00C132DA">
        <w:rPr>
          <w:rFonts w:cs="Times New Roman"/>
          <w:bCs/>
          <w:color w:val="000000" w:themeColor="text1"/>
          <w:sz w:val="24"/>
          <w:szCs w:val="24"/>
          <w:lang w:val="uz-Cyrl-UZ"/>
        </w:rPr>
        <w:t xml:space="preserve"> мувофиқ</w:t>
      </w:r>
      <w:r>
        <w:rPr>
          <w:rFonts w:cs="Times New Roman"/>
          <w:bCs/>
          <w:color w:val="000000" w:themeColor="text1"/>
          <w:sz w:val="24"/>
          <w:szCs w:val="24"/>
          <w:lang w:val="uz-Cyrl-UZ"/>
        </w:rPr>
        <w:t xml:space="preserve"> </w:t>
      </w:r>
      <w:r w:rsidRPr="00C132DA">
        <w:rPr>
          <w:rFonts w:cs="Times New Roman"/>
          <w:bCs/>
          <w:color w:val="000000" w:themeColor="text1"/>
          <w:sz w:val="24"/>
          <w:szCs w:val="24"/>
          <w:lang w:val="uz-Cyrl-UZ"/>
        </w:rPr>
        <w:t>бачадон бўйни</w:t>
      </w:r>
      <w:r>
        <w:rPr>
          <w:rFonts w:cs="Times New Roman"/>
          <w:bCs/>
          <w:color w:val="000000" w:themeColor="text1"/>
          <w:sz w:val="24"/>
          <w:szCs w:val="24"/>
          <w:lang w:val="uz-Cyrl-UZ"/>
        </w:rPr>
        <w:t>ни</w:t>
      </w:r>
      <w:r w:rsidRPr="00C132DA">
        <w:rPr>
          <w:rFonts w:cs="Times New Roman"/>
          <w:bCs/>
          <w:color w:val="000000" w:themeColor="text1"/>
          <w:sz w:val="24"/>
          <w:szCs w:val="24"/>
          <w:lang w:val="uz-Cyrl-UZ"/>
        </w:rPr>
        <w:t xml:space="preserve"> тайёрлаш ва </w:t>
      </w:r>
      <w:r w:rsidRPr="004B4113">
        <w:rPr>
          <w:rFonts w:cs="Times New Roman"/>
          <w:bCs/>
          <w:color w:val="000000" w:themeColor="text1"/>
          <w:sz w:val="24"/>
          <w:szCs w:val="24"/>
          <w:lang w:val="uz-Cyrl-UZ"/>
        </w:rPr>
        <w:t>туғруқ индукцияси</w:t>
      </w:r>
      <w:r>
        <w:rPr>
          <w:rFonts w:cs="Times New Roman"/>
          <w:bCs/>
          <w:color w:val="000000" w:themeColor="text1"/>
          <w:sz w:val="24"/>
          <w:szCs w:val="24"/>
          <w:lang w:val="uz-Cyrl-UZ"/>
        </w:rPr>
        <w:t xml:space="preserve">ни ўтказиш учун фойдаланиладиган фармакологик ва механик воситаларни қўллашга қарши кўрсатмаларни инобатга олиш керак. </w:t>
      </w:r>
    </w:p>
    <w:p w14:paraId="4F91C48E" w14:textId="54CAFA66" w:rsidR="00C132DA" w:rsidRPr="00C04E0E" w:rsidRDefault="00C04E0E" w:rsidP="00C04E0E">
      <w:pPr>
        <w:pStyle w:val="2"/>
        <w:spacing w:before="120" w:after="120" w:line="240" w:lineRule="auto"/>
        <w:rPr>
          <w:rFonts w:asciiTheme="minorHAnsi" w:hAnsiTheme="minorHAnsi" w:cs="Times New Roman"/>
          <w:b/>
          <w:color w:val="4472C4" w:themeColor="accent5"/>
          <w:sz w:val="28"/>
          <w:szCs w:val="28"/>
          <w:lang w:val="uz-Cyrl-UZ"/>
        </w:rPr>
      </w:pPr>
      <w:bookmarkStart w:id="17" w:name="_Toc110243753"/>
      <w:r w:rsidRPr="00C04E0E">
        <w:rPr>
          <w:rFonts w:asciiTheme="minorHAnsi" w:hAnsiTheme="minorHAnsi" w:cs="Times New Roman"/>
          <w:b/>
          <w:color w:val="4472C4" w:themeColor="accent5"/>
          <w:sz w:val="28"/>
          <w:szCs w:val="28"/>
          <w:lang w:val="uz-Cyrl-UZ"/>
        </w:rPr>
        <w:t>Туғруқ индукциясининг потенциал хавфлари</w:t>
      </w:r>
      <w:bookmarkEnd w:id="17"/>
    </w:p>
    <w:p w14:paraId="7C90D8BF" w14:textId="43BE4859" w:rsidR="00160234" w:rsidRDefault="008F30D7" w:rsidP="00A4376A">
      <w:pPr>
        <w:tabs>
          <w:tab w:val="left" w:pos="284"/>
        </w:tabs>
        <w:spacing w:after="0" w:line="240" w:lineRule="auto"/>
        <w:jc w:val="both"/>
        <w:rPr>
          <w:rFonts w:cstheme="minorHAnsi"/>
          <w:b/>
          <w:bCs/>
          <w:color w:val="000000" w:themeColor="text1"/>
          <w:sz w:val="24"/>
          <w:szCs w:val="24"/>
          <w:lang w:val="uz-Cyrl-UZ"/>
        </w:rPr>
      </w:pPr>
      <w:r w:rsidRPr="008F30D7">
        <w:rPr>
          <w:rFonts w:cs="Times New Roman"/>
          <w:bCs/>
          <w:color w:val="000000" w:themeColor="text1"/>
          <w:sz w:val="24"/>
          <w:szCs w:val="24"/>
          <w:lang w:val="uz-Cyrl-UZ"/>
        </w:rPr>
        <w:t xml:space="preserve">Ўз-ўзидан </w:t>
      </w:r>
      <w:r>
        <w:rPr>
          <w:rFonts w:cs="Times New Roman"/>
          <w:bCs/>
          <w:color w:val="000000" w:themeColor="text1"/>
          <w:sz w:val="24"/>
          <w:szCs w:val="24"/>
          <w:lang w:val="uz-Cyrl-UZ"/>
        </w:rPr>
        <w:t>(спонтан) содир бўл</w:t>
      </w:r>
      <w:r w:rsidR="00A4376A">
        <w:rPr>
          <w:rFonts w:cs="Times New Roman"/>
          <w:bCs/>
          <w:color w:val="000000" w:themeColor="text1"/>
          <w:sz w:val="24"/>
          <w:szCs w:val="24"/>
          <w:lang w:val="uz-Cyrl-UZ"/>
        </w:rPr>
        <w:t xml:space="preserve">ган </w:t>
      </w:r>
      <w:r>
        <w:rPr>
          <w:rFonts w:cs="Times New Roman"/>
          <w:bCs/>
          <w:color w:val="000000" w:themeColor="text1"/>
          <w:sz w:val="24"/>
          <w:szCs w:val="24"/>
          <w:lang w:val="uz-Cyrl-UZ"/>
        </w:rPr>
        <w:t xml:space="preserve">туғруқ </w:t>
      </w:r>
      <w:r w:rsidRPr="008F30D7">
        <w:rPr>
          <w:rFonts w:cs="Times New Roman"/>
          <w:bCs/>
          <w:color w:val="000000" w:themeColor="text1"/>
          <w:sz w:val="24"/>
          <w:szCs w:val="24"/>
          <w:lang w:val="uz-Cyrl-UZ"/>
        </w:rPr>
        <w:t xml:space="preserve">билан солиштирганда, </w:t>
      </w:r>
      <w:r>
        <w:rPr>
          <w:rFonts w:cs="Times New Roman"/>
          <w:bCs/>
          <w:color w:val="000000" w:themeColor="text1"/>
          <w:sz w:val="24"/>
          <w:szCs w:val="24"/>
          <w:lang w:val="uz-Cyrl-UZ"/>
        </w:rPr>
        <w:t xml:space="preserve">туғруқ </w:t>
      </w:r>
      <w:r w:rsidRPr="008F30D7">
        <w:rPr>
          <w:rFonts w:cs="Times New Roman"/>
          <w:bCs/>
          <w:color w:val="000000" w:themeColor="text1"/>
          <w:sz w:val="24"/>
          <w:szCs w:val="24"/>
          <w:lang w:val="uz-Cyrl-UZ"/>
        </w:rPr>
        <w:t>индукция</w:t>
      </w:r>
      <w:r>
        <w:rPr>
          <w:rFonts w:cs="Times New Roman"/>
          <w:bCs/>
          <w:color w:val="000000" w:themeColor="text1"/>
          <w:sz w:val="24"/>
          <w:szCs w:val="24"/>
          <w:lang w:val="uz-Cyrl-UZ"/>
        </w:rPr>
        <w:t xml:space="preserve">си ўтказилиши натижасида </w:t>
      </w:r>
      <w:r w:rsidRPr="008F30D7">
        <w:rPr>
          <w:rFonts w:cs="Times New Roman"/>
          <w:bCs/>
          <w:color w:val="000000" w:themeColor="text1"/>
          <w:sz w:val="24"/>
          <w:szCs w:val="24"/>
          <w:lang w:val="uz-Cyrl-UZ"/>
        </w:rPr>
        <w:t>қуйидаги асоратлар</w:t>
      </w:r>
      <w:r w:rsidR="00ED0C89">
        <w:rPr>
          <w:rFonts w:cs="Times New Roman"/>
          <w:bCs/>
          <w:color w:val="000000" w:themeColor="text1"/>
          <w:sz w:val="24"/>
          <w:szCs w:val="24"/>
          <w:lang w:val="uz-Cyrl-UZ"/>
        </w:rPr>
        <w:t>нинг ривожланиши хавфи ортади</w:t>
      </w:r>
      <w:r w:rsidR="00A4376A">
        <w:rPr>
          <w:rFonts w:cs="Times New Roman"/>
          <w:bCs/>
          <w:color w:val="000000" w:themeColor="text1"/>
          <w:sz w:val="24"/>
          <w:szCs w:val="24"/>
          <w:lang w:val="uz-Cyrl-UZ"/>
        </w:rPr>
        <w:t>:</w:t>
      </w:r>
      <w:r w:rsidR="00160234" w:rsidRPr="008316D1">
        <w:rPr>
          <w:rFonts w:cstheme="minorHAnsi"/>
          <w:b/>
          <w:bCs/>
          <w:color w:val="000000" w:themeColor="text1"/>
          <w:sz w:val="24"/>
          <w:szCs w:val="24"/>
          <w:lang w:val="uz-Cyrl-UZ"/>
        </w:rPr>
        <w:t xml:space="preserve"> </w:t>
      </w:r>
    </w:p>
    <w:p w14:paraId="0AD8B203" w14:textId="17625FFE" w:rsidR="00A4376A" w:rsidRDefault="00A4376A"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ҳомиладорлик муддатини </w:t>
      </w:r>
      <w:r w:rsidR="00D65B4D">
        <w:rPr>
          <w:rFonts w:cstheme="minorHAnsi"/>
          <w:bCs/>
          <w:color w:val="000000" w:themeColor="text1"/>
          <w:sz w:val="24"/>
          <w:szCs w:val="24"/>
          <w:lang w:val="uz-Cyrl-UZ"/>
        </w:rPr>
        <w:t xml:space="preserve">нотўғри аниқлаш </w:t>
      </w:r>
      <w:r>
        <w:rPr>
          <w:rFonts w:cstheme="minorHAnsi"/>
          <w:bCs/>
          <w:color w:val="000000" w:themeColor="text1"/>
          <w:sz w:val="24"/>
          <w:szCs w:val="24"/>
          <w:lang w:val="uz-Cyrl-UZ"/>
        </w:rPr>
        <w:t xml:space="preserve">туфайли </w:t>
      </w:r>
      <w:r w:rsidRPr="00A4376A">
        <w:rPr>
          <w:rFonts w:cstheme="minorHAnsi"/>
          <w:bCs/>
          <w:color w:val="000000" w:themeColor="text1"/>
          <w:sz w:val="24"/>
          <w:szCs w:val="24"/>
          <w:lang w:val="uz-Cyrl-UZ"/>
        </w:rPr>
        <w:t>муддат</w:t>
      </w:r>
      <w:r>
        <w:rPr>
          <w:rFonts w:cstheme="minorHAnsi"/>
          <w:bCs/>
          <w:color w:val="000000" w:themeColor="text1"/>
          <w:sz w:val="24"/>
          <w:szCs w:val="24"/>
          <w:lang w:val="uz-Cyrl-UZ"/>
        </w:rPr>
        <w:t>дан олдин ёки</w:t>
      </w:r>
      <w:r w:rsidRPr="00A4376A">
        <w:rPr>
          <w:rFonts w:cstheme="minorHAnsi"/>
          <w:bCs/>
          <w:color w:val="000000" w:themeColor="text1"/>
          <w:sz w:val="24"/>
          <w:szCs w:val="24"/>
          <w:lang w:val="uz-Cyrl-UZ"/>
        </w:rPr>
        <w:t xml:space="preserve"> етилмаган</w:t>
      </w:r>
      <w:r>
        <w:rPr>
          <w:rFonts w:cstheme="minorHAnsi"/>
          <w:bCs/>
          <w:color w:val="000000" w:themeColor="text1"/>
          <w:sz w:val="24"/>
          <w:szCs w:val="24"/>
          <w:lang w:val="uz-Cyrl-UZ"/>
        </w:rPr>
        <w:t xml:space="preserve"> </w:t>
      </w:r>
      <w:r w:rsidRPr="00A4376A">
        <w:rPr>
          <w:rFonts w:cstheme="minorHAnsi"/>
          <w:bCs/>
          <w:color w:val="000000" w:themeColor="text1"/>
          <w:sz w:val="24"/>
          <w:szCs w:val="24"/>
          <w:lang w:val="uz-Cyrl-UZ"/>
        </w:rPr>
        <w:t>ҳомила</w:t>
      </w:r>
      <w:r>
        <w:rPr>
          <w:rFonts w:cstheme="minorHAnsi"/>
          <w:bCs/>
          <w:color w:val="000000" w:themeColor="text1"/>
          <w:sz w:val="24"/>
          <w:szCs w:val="24"/>
          <w:lang w:val="uz-Cyrl-UZ"/>
        </w:rPr>
        <w:t xml:space="preserve"> туғилиши; </w:t>
      </w:r>
    </w:p>
    <w:p w14:paraId="08A11032" w14:textId="0FC7D699" w:rsidR="00A4376A" w:rsidRDefault="002B47CD"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тўсатдан ривожланган </w:t>
      </w:r>
      <w:r w:rsidRPr="002B47CD">
        <w:rPr>
          <w:rFonts w:cstheme="minorHAnsi"/>
          <w:bCs/>
          <w:color w:val="000000" w:themeColor="text1"/>
          <w:sz w:val="24"/>
          <w:szCs w:val="24"/>
          <w:lang w:val="uz-Cyrl-UZ"/>
        </w:rPr>
        <w:t>ҳомиланинг ноаниқ ҳолати (ҳомила дистресси)</w:t>
      </w:r>
      <w:r>
        <w:rPr>
          <w:rFonts w:cstheme="minorHAnsi"/>
          <w:bCs/>
          <w:color w:val="000000" w:themeColor="text1"/>
          <w:sz w:val="24"/>
          <w:szCs w:val="24"/>
          <w:lang w:val="uz-Cyrl-UZ"/>
        </w:rPr>
        <w:t>;</w:t>
      </w:r>
    </w:p>
    <w:p w14:paraId="00805938" w14:textId="1D358F5C" w:rsidR="002B47CD" w:rsidRDefault="002B47CD"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оператив вагинал туғруқ</w:t>
      </w:r>
      <w:r w:rsidR="00EE4B5F">
        <w:rPr>
          <w:rFonts w:cstheme="minorHAnsi"/>
          <w:bCs/>
          <w:color w:val="000000" w:themeColor="text1"/>
          <w:sz w:val="24"/>
          <w:szCs w:val="24"/>
          <w:lang w:val="uz-Cyrl-UZ"/>
        </w:rPr>
        <w:t xml:space="preserve"> </w:t>
      </w:r>
      <w:r w:rsidR="00EE4B5F">
        <w:rPr>
          <w:rFonts w:cstheme="minorHAnsi"/>
          <w:color w:val="000000" w:themeColor="text1"/>
          <w:sz w:val="24"/>
          <w:szCs w:val="24"/>
          <w:lang w:val="uz-Cyrl-UZ"/>
        </w:rPr>
        <w:t>ўтказилиши</w:t>
      </w:r>
      <w:r>
        <w:rPr>
          <w:rFonts w:cstheme="minorHAnsi"/>
          <w:bCs/>
          <w:color w:val="000000" w:themeColor="text1"/>
          <w:sz w:val="24"/>
          <w:szCs w:val="24"/>
          <w:lang w:val="uz-Cyrl-UZ"/>
        </w:rPr>
        <w:t>;</w:t>
      </w:r>
    </w:p>
    <w:p w14:paraId="4FA1D1CB" w14:textId="579567EF" w:rsidR="002B47CD" w:rsidRPr="002B47CD" w:rsidRDefault="002B47CD"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3B71A2">
        <w:rPr>
          <w:rFonts w:cstheme="minorHAnsi"/>
          <w:color w:val="000000" w:themeColor="text1"/>
          <w:sz w:val="24"/>
          <w:szCs w:val="24"/>
          <w:lang w:val="uz-Cyrl-UZ"/>
        </w:rPr>
        <w:t>кесар кесиш жарроҳлик амалиёти</w:t>
      </w:r>
      <w:r>
        <w:rPr>
          <w:rFonts w:cstheme="minorHAnsi"/>
          <w:color w:val="000000" w:themeColor="text1"/>
          <w:sz w:val="24"/>
          <w:szCs w:val="24"/>
          <w:lang w:val="uz-Cyrl-UZ"/>
        </w:rPr>
        <w:t xml:space="preserve"> ўтказилиши;</w:t>
      </w:r>
    </w:p>
    <w:p w14:paraId="19C122DA" w14:textId="5AA6C6FB" w:rsidR="002B47CD" w:rsidRDefault="002B47CD"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ҳомиланинг ЮУС ўзгариши</w:t>
      </w:r>
      <w:r w:rsidR="00497CA7">
        <w:rPr>
          <w:rFonts w:cstheme="minorHAnsi"/>
          <w:bCs/>
          <w:color w:val="000000" w:themeColor="text1"/>
          <w:sz w:val="24"/>
          <w:szCs w:val="24"/>
          <w:lang w:val="uz-Cyrl-UZ"/>
        </w:rPr>
        <w:t xml:space="preserve"> билан</w:t>
      </w:r>
      <w:r>
        <w:rPr>
          <w:rFonts w:cstheme="minorHAnsi"/>
          <w:bCs/>
          <w:color w:val="000000" w:themeColor="text1"/>
          <w:sz w:val="24"/>
          <w:szCs w:val="24"/>
          <w:lang w:val="uz-Cyrl-UZ"/>
        </w:rPr>
        <w:t>/ўзгаришисиз бачадон</w:t>
      </w:r>
      <w:r>
        <w:rPr>
          <w:lang w:val="uz-Cyrl-UZ"/>
        </w:rPr>
        <w:t xml:space="preserve"> </w:t>
      </w:r>
      <w:r w:rsidRPr="002B47CD">
        <w:rPr>
          <w:rFonts w:cstheme="minorHAnsi"/>
          <w:bCs/>
          <w:color w:val="000000" w:themeColor="text1"/>
          <w:sz w:val="24"/>
          <w:szCs w:val="24"/>
          <w:lang w:val="uz-Cyrl-UZ"/>
        </w:rPr>
        <w:t>гиперсистолия</w:t>
      </w:r>
      <w:r w:rsidR="009314E3">
        <w:rPr>
          <w:rFonts w:cstheme="minorHAnsi"/>
          <w:bCs/>
          <w:color w:val="000000" w:themeColor="text1"/>
          <w:sz w:val="24"/>
          <w:szCs w:val="24"/>
          <w:lang w:val="uz-Cyrl-UZ"/>
        </w:rPr>
        <w:t>си</w:t>
      </w:r>
      <w:r w:rsidRPr="002B47CD">
        <w:rPr>
          <w:rFonts w:cstheme="minorHAnsi"/>
          <w:bCs/>
          <w:color w:val="000000" w:themeColor="text1"/>
          <w:sz w:val="24"/>
          <w:szCs w:val="24"/>
          <w:lang w:val="uz-Cyrl-UZ"/>
        </w:rPr>
        <w:t>/тахисистолия</w:t>
      </w:r>
      <w:r>
        <w:rPr>
          <w:rFonts w:cstheme="minorHAnsi"/>
          <w:bCs/>
          <w:color w:val="000000" w:themeColor="text1"/>
          <w:sz w:val="24"/>
          <w:szCs w:val="24"/>
          <w:lang w:val="uz-Cyrl-UZ"/>
        </w:rPr>
        <w:t>си;</w:t>
      </w:r>
    </w:p>
    <w:p w14:paraId="2ADDE8B5" w14:textId="4BEFFBBE" w:rsidR="002B47CD" w:rsidRPr="006D3CB6" w:rsidRDefault="006D3CB6"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бачадон ёрилиши – туғруқ индукциясини ўтказиш пайтида бачадон ёрилишига гумон қилинганда шошилинч равишда </w:t>
      </w:r>
      <w:r w:rsidRPr="003B71A2">
        <w:rPr>
          <w:rFonts w:cstheme="minorHAnsi"/>
          <w:color w:val="000000" w:themeColor="text1"/>
          <w:sz w:val="24"/>
          <w:szCs w:val="24"/>
          <w:lang w:val="uz-Cyrl-UZ"/>
        </w:rPr>
        <w:t>кесар кесиш жарроҳлик амалиёти</w:t>
      </w:r>
      <w:r>
        <w:rPr>
          <w:rFonts w:cstheme="minorHAnsi"/>
          <w:color w:val="000000" w:themeColor="text1"/>
          <w:sz w:val="24"/>
          <w:szCs w:val="24"/>
          <w:lang w:val="uz-Cyrl-UZ"/>
        </w:rPr>
        <w:t>ни ўтказинг (кечиктириб бўлмайдиган 1-тоифа</w:t>
      </w:r>
      <w:r w:rsidR="00C128C9">
        <w:rPr>
          <w:rFonts w:cstheme="minorHAnsi"/>
          <w:color w:val="000000" w:themeColor="text1"/>
          <w:sz w:val="24"/>
          <w:szCs w:val="24"/>
          <w:lang w:val="uz-Cyrl-UZ"/>
        </w:rPr>
        <w:t>га киради</w:t>
      </w:r>
      <w:r>
        <w:rPr>
          <w:rFonts w:cstheme="minorHAnsi"/>
          <w:color w:val="000000" w:themeColor="text1"/>
          <w:sz w:val="24"/>
          <w:szCs w:val="24"/>
          <w:lang w:val="uz-Cyrl-UZ"/>
        </w:rPr>
        <w:t>);</w:t>
      </w:r>
    </w:p>
    <w:p w14:paraId="4BBA4750" w14:textId="7026B85A" w:rsidR="006D3CB6" w:rsidRDefault="006D3CB6"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амниотомияни ўтказиш пайтида </w:t>
      </w:r>
      <w:r w:rsidRPr="006D3CB6">
        <w:rPr>
          <w:rFonts w:cstheme="minorHAnsi"/>
          <w:bCs/>
          <w:color w:val="000000" w:themeColor="text1"/>
          <w:sz w:val="24"/>
          <w:szCs w:val="24"/>
          <w:lang w:val="uz-Cyrl-UZ"/>
        </w:rPr>
        <w:t>киндик тизимчаси</w:t>
      </w:r>
      <w:r>
        <w:rPr>
          <w:rFonts w:cstheme="minorHAnsi"/>
          <w:bCs/>
          <w:color w:val="000000" w:themeColor="text1"/>
          <w:sz w:val="24"/>
          <w:szCs w:val="24"/>
          <w:lang w:val="uz-Cyrl-UZ"/>
        </w:rPr>
        <w:t xml:space="preserve"> тушиб қолиши;</w:t>
      </w:r>
    </w:p>
    <w:p w14:paraId="187B5A12" w14:textId="7A4F4C05" w:rsidR="006D3CB6" w:rsidRDefault="006D3CB6"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6D3CB6">
        <w:rPr>
          <w:rFonts w:cstheme="minorHAnsi"/>
          <w:bCs/>
          <w:color w:val="000000" w:themeColor="text1"/>
          <w:sz w:val="24"/>
          <w:szCs w:val="24"/>
          <w:lang w:val="uz-Cyrl-UZ"/>
        </w:rPr>
        <w:t>қоғаноқ сувлари эмболияси</w:t>
      </w:r>
      <w:r>
        <w:rPr>
          <w:rFonts w:cstheme="minorHAnsi"/>
          <w:bCs/>
          <w:color w:val="000000" w:themeColor="text1"/>
          <w:sz w:val="24"/>
          <w:szCs w:val="24"/>
          <w:lang w:val="uz-Cyrl-UZ"/>
        </w:rPr>
        <w:t>;</w:t>
      </w:r>
    </w:p>
    <w:p w14:paraId="4F244D2F" w14:textId="4C1343D1" w:rsidR="006D3CB6" w:rsidRPr="00A4376A" w:rsidRDefault="004827EE" w:rsidP="00C04E0E">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туғилган болалар </w:t>
      </w:r>
      <w:r w:rsidR="006D3CB6">
        <w:rPr>
          <w:rFonts w:cstheme="minorHAnsi"/>
          <w:bCs/>
          <w:color w:val="000000" w:themeColor="text1"/>
          <w:sz w:val="24"/>
          <w:szCs w:val="24"/>
          <w:lang w:val="uz-Cyrl-UZ"/>
        </w:rPr>
        <w:t>Апгар шкаласи бўйича паст баҳо</w:t>
      </w:r>
      <w:r>
        <w:rPr>
          <w:rFonts w:cstheme="minorHAnsi"/>
          <w:bCs/>
          <w:color w:val="000000" w:themeColor="text1"/>
          <w:sz w:val="24"/>
          <w:szCs w:val="24"/>
          <w:lang w:val="uz-Cyrl-UZ"/>
        </w:rPr>
        <w:t xml:space="preserve"> олиши</w:t>
      </w:r>
      <w:r w:rsidR="006D3CB6">
        <w:rPr>
          <w:rFonts w:cstheme="minorHAnsi"/>
          <w:bCs/>
          <w:color w:val="000000" w:themeColor="text1"/>
          <w:sz w:val="24"/>
          <w:szCs w:val="24"/>
          <w:lang w:val="uz-Cyrl-UZ"/>
        </w:rPr>
        <w:t>.</w:t>
      </w:r>
    </w:p>
    <w:p w14:paraId="43C52CC8" w14:textId="46B0DAE2" w:rsidR="005F13E1" w:rsidRDefault="00AB2C3D" w:rsidP="002C65BE">
      <w:pPr>
        <w:pStyle w:val="1"/>
        <w:spacing w:before="120" w:after="120" w:line="240" w:lineRule="auto"/>
        <w:rPr>
          <w:rFonts w:asciiTheme="minorHAnsi" w:hAnsiTheme="minorHAnsi" w:cstheme="minorHAnsi"/>
          <w:b/>
          <w:lang w:val="uz-Cyrl-UZ"/>
        </w:rPr>
      </w:pPr>
      <w:bookmarkStart w:id="18" w:name="_Toc110243754"/>
      <w:r>
        <w:rPr>
          <w:rFonts w:asciiTheme="minorHAnsi" w:hAnsiTheme="minorHAnsi" w:cstheme="minorHAnsi"/>
          <w:b/>
          <w:lang w:val="uz-Cyrl-UZ"/>
        </w:rPr>
        <w:t>Диагностикаси</w:t>
      </w:r>
      <w:bookmarkEnd w:id="18"/>
    </w:p>
    <w:p w14:paraId="3F88440B" w14:textId="3BAF8BAA" w:rsidR="00BF4F85" w:rsidRPr="00C50D7C" w:rsidRDefault="001F7C2B" w:rsidP="00BF4F85">
      <w:pPr>
        <w:tabs>
          <w:tab w:val="left" w:pos="284"/>
        </w:tabs>
        <w:spacing w:after="0" w:line="240" w:lineRule="auto"/>
        <w:jc w:val="both"/>
        <w:rPr>
          <w:rFonts w:cstheme="minorHAnsi"/>
          <w:b/>
          <w:color w:val="000000" w:themeColor="text1"/>
          <w:sz w:val="24"/>
          <w:szCs w:val="24"/>
          <w:lang w:val="uz-Cyrl-UZ"/>
        </w:rPr>
      </w:pPr>
      <w:r w:rsidRPr="00C50D7C">
        <w:rPr>
          <w:rFonts w:cs="Times New Roman"/>
          <w:b/>
          <w:color w:val="000000" w:themeColor="text1"/>
          <w:sz w:val="24"/>
          <w:szCs w:val="24"/>
          <w:lang w:val="uz-Cyrl-UZ"/>
        </w:rPr>
        <w:t>Туғруқ индукцияси</w:t>
      </w:r>
      <w:r w:rsidR="000F1BEC">
        <w:rPr>
          <w:rFonts w:cs="Times New Roman"/>
          <w:b/>
          <w:color w:val="000000" w:themeColor="text1"/>
          <w:sz w:val="24"/>
          <w:szCs w:val="24"/>
          <w:lang w:val="uz-Cyrl-UZ"/>
        </w:rPr>
        <w:t>ни</w:t>
      </w:r>
      <w:r w:rsidRPr="00C50D7C">
        <w:rPr>
          <w:rFonts w:cs="Times New Roman"/>
          <w:b/>
          <w:color w:val="000000" w:themeColor="text1"/>
          <w:sz w:val="24"/>
          <w:szCs w:val="24"/>
          <w:lang w:val="uz-Cyrl-UZ"/>
        </w:rPr>
        <w:t xml:space="preserve"> ўтказишдан аввал </w:t>
      </w:r>
      <w:r w:rsidR="00C50D7C">
        <w:rPr>
          <w:rFonts w:cs="Times New Roman"/>
          <w:b/>
          <w:color w:val="000000" w:themeColor="text1"/>
          <w:sz w:val="24"/>
          <w:szCs w:val="24"/>
          <w:lang w:val="uz-Cyrl-UZ"/>
        </w:rPr>
        <w:t xml:space="preserve">шифокорлар </w:t>
      </w:r>
      <w:r w:rsidRPr="00C50D7C">
        <w:rPr>
          <w:rFonts w:cs="Times New Roman"/>
          <w:b/>
          <w:color w:val="000000" w:themeColor="text1"/>
          <w:sz w:val="24"/>
          <w:szCs w:val="24"/>
          <w:lang w:val="uz-Cyrl-UZ"/>
        </w:rPr>
        <w:t>қуйидагилар</w:t>
      </w:r>
      <w:r w:rsidR="00C50D7C">
        <w:rPr>
          <w:rFonts w:cs="Times New Roman"/>
          <w:b/>
          <w:color w:val="000000" w:themeColor="text1"/>
          <w:sz w:val="24"/>
          <w:szCs w:val="24"/>
          <w:lang w:val="uz-Cyrl-UZ"/>
        </w:rPr>
        <w:t>ни</w:t>
      </w:r>
      <w:r w:rsidRPr="00C50D7C">
        <w:rPr>
          <w:rFonts w:cs="Times New Roman"/>
          <w:b/>
          <w:color w:val="000000" w:themeColor="text1"/>
          <w:sz w:val="24"/>
          <w:szCs w:val="24"/>
          <w:lang w:val="uz-Cyrl-UZ"/>
        </w:rPr>
        <w:t xml:space="preserve"> бажариш</w:t>
      </w:r>
      <w:r w:rsidR="00C50D7C">
        <w:rPr>
          <w:rFonts w:cs="Times New Roman"/>
          <w:b/>
          <w:color w:val="000000" w:themeColor="text1"/>
          <w:sz w:val="24"/>
          <w:szCs w:val="24"/>
          <w:lang w:val="uz-Cyrl-UZ"/>
        </w:rPr>
        <w:t>лар</w:t>
      </w:r>
      <w:r w:rsidRPr="00C50D7C">
        <w:rPr>
          <w:rFonts w:cs="Times New Roman"/>
          <w:b/>
          <w:color w:val="000000" w:themeColor="text1"/>
          <w:sz w:val="24"/>
          <w:szCs w:val="24"/>
          <w:lang w:val="uz-Cyrl-UZ"/>
        </w:rPr>
        <w:t>и керак</w:t>
      </w:r>
      <w:r w:rsidR="00BF4F85" w:rsidRPr="00C50D7C">
        <w:rPr>
          <w:rFonts w:cs="Times New Roman"/>
          <w:b/>
          <w:color w:val="000000" w:themeColor="text1"/>
          <w:sz w:val="24"/>
          <w:szCs w:val="24"/>
          <w:lang w:val="uz-Cyrl-UZ"/>
        </w:rPr>
        <w:t>:</w:t>
      </w:r>
      <w:r w:rsidR="00BF4F85" w:rsidRPr="00C50D7C">
        <w:rPr>
          <w:rFonts w:cstheme="minorHAnsi"/>
          <w:b/>
          <w:color w:val="000000" w:themeColor="text1"/>
          <w:sz w:val="24"/>
          <w:szCs w:val="24"/>
          <w:lang w:val="uz-Cyrl-UZ"/>
        </w:rPr>
        <w:t xml:space="preserve"> </w:t>
      </w:r>
    </w:p>
    <w:p w14:paraId="2C389014" w14:textId="77777777" w:rsidR="001F7C2B" w:rsidRDefault="001F7C2B" w:rsidP="00BF4F85">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аёлнинг анамнези билан танишиш;</w:t>
      </w:r>
    </w:p>
    <w:p w14:paraId="15633E77" w14:textId="560895E6" w:rsidR="00DF7D20" w:rsidRDefault="00DF7D20" w:rsidP="00DF7D2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туғруқ индукциясининг </w:t>
      </w:r>
      <w:r w:rsidR="001F7C2B">
        <w:rPr>
          <w:rFonts w:cstheme="minorHAnsi"/>
          <w:bCs/>
          <w:color w:val="000000" w:themeColor="text1"/>
          <w:sz w:val="24"/>
          <w:szCs w:val="24"/>
          <w:lang w:val="uz-Cyrl-UZ"/>
        </w:rPr>
        <w:t>муддати/вақтини танлаш</w:t>
      </w:r>
      <w:r>
        <w:rPr>
          <w:rFonts w:cstheme="minorHAnsi"/>
          <w:bCs/>
          <w:color w:val="000000" w:themeColor="text1"/>
          <w:sz w:val="24"/>
          <w:szCs w:val="24"/>
          <w:lang w:val="uz-Cyrl-UZ"/>
        </w:rPr>
        <w:t xml:space="preserve">нинг </w:t>
      </w:r>
      <w:r w:rsidRPr="00DF7D20">
        <w:rPr>
          <w:rFonts w:cstheme="minorHAnsi"/>
          <w:bCs/>
          <w:color w:val="000000" w:themeColor="text1"/>
          <w:sz w:val="24"/>
          <w:szCs w:val="24"/>
          <w:lang w:val="uz-Cyrl-UZ"/>
        </w:rPr>
        <w:t>муҳим омили сифатида</w:t>
      </w:r>
      <w:r>
        <w:rPr>
          <w:rFonts w:cstheme="minorHAnsi"/>
          <w:bCs/>
          <w:color w:val="000000" w:themeColor="text1"/>
          <w:sz w:val="24"/>
          <w:szCs w:val="24"/>
          <w:lang w:val="uz-Cyrl-UZ"/>
        </w:rPr>
        <w:t xml:space="preserve"> </w:t>
      </w:r>
      <w:r w:rsidR="00705A83">
        <w:rPr>
          <w:rFonts w:cstheme="minorHAnsi"/>
          <w:bCs/>
          <w:color w:val="000000" w:themeColor="text1"/>
          <w:sz w:val="24"/>
          <w:szCs w:val="24"/>
          <w:lang w:val="uz-Cyrl-UZ"/>
        </w:rPr>
        <w:t xml:space="preserve">келувчи </w:t>
      </w:r>
      <w:r>
        <w:rPr>
          <w:rFonts w:cstheme="minorHAnsi"/>
          <w:bCs/>
          <w:color w:val="000000" w:themeColor="text1"/>
          <w:sz w:val="24"/>
          <w:szCs w:val="24"/>
          <w:lang w:val="uz-Cyrl-UZ"/>
        </w:rPr>
        <w:t>ҳомиладор</w:t>
      </w:r>
      <w:r w:rsidR="00D67AE2">
        <w:rPr>
          <w:rFonts w:cstheme="minorHAnsi"/>
          <w:bCs/>
          <w:color w:val="000000" w:themeColor="text1"/>
          <w:sz w:val="24"/>
          <w:szCs w:val="24"/>
          <w:lang w:val="uz-Cyrl-UZ"/>
        </w:rPr>
        <w:t>лик</w:t>
      </w:r>
      <w:r>
        <w:rPr>
          <w:rFonts w:cstheme="minorHAnsi"/>
          <w:bCs/>
          <w:color w:val="000000" w:themeColor="text1"/>
          <w:sz w:val="24"/>
          <w:szCs w:val="24"/>
          <w:lang w:val="uz-Cyrl-UZ"/>
        </w:rPr>
        <w:t xml:space="preserve"> муддатини</w:t>
      </w:r>
      <w:r w:rsidRPr="00DF7D20">
        <w:rPr>
          <w:rFonts w:cstheme="minorHAnsi"/>
          <w:bCs/>
          <w:color w:val="000000" w:themeColor="text1"/>
          <w:sz w:val="24"/>
          <w:szCs w:val="24"/>
          <w:lang w:val="uz-Cyrl-UZ"/>
        </w:rPr>
        <w:t xml:space="preserve"> </w:t>
      </w:r>
      <w:r w:rsidRPr="001F7C2B">
        <w:rPr>
          <w:rFonts w:cstheme="minorHAnsi"/>
          <w:bCs/>
          <w:color w:val="000000" w:themeColor="text1"/>
          <w:sz w:val="24"/>
          <w:szCs w:val="24"/>
          <w:lang w:val="uz-Cyrl-UZ"/>
        </w:rPr>
        <w:t>тўғри аниқлаш</w:t>
      </w:r>
      <w:r w:rsidR="00A0342B">
        <w:rPr>
          <w:rFonts w:cstheme="minorHAnsi"/>
          <w:bCs/>
          <w:color w:val="000000" w:themeColor="text1"/>
          <w:sz w:val="24"/>
          <w:szCs w:val="24"/>
          <w:lang w:val="uz-Cyrl-UZ"/>
        </w:rPr>
        <w:t>;</w:t>
      </w:r>
    </w:p>
    <w:p w14:paraId="288932C8" w14:textId="059EB64A" w:rsidR="00A0342B" w:rsidRDefault="00DF7D20" w:rsidP="00A0342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бирламчи </w:t>
      </w:r>
      <w:r w:rsidR="00A0342B">
        <w:rPr>
          <w:rFonts w:cstheme="minorHAnsi"/>
          <w:bCs/>
          <w:color w:val="000000" w:themeColor="text1"/>
          <w:sz w:val="24"/>
          <w:szCs w:val="24"/>
          <w:lang w:val="uz-Cyrl-UZ"/>
        </w:rPr>
        <w:t>гемодинамик кўрсаткичларни баҳолаш</w:t>
      </w:r>
      <w:r>
        <w:rPr>
          <w:rFonts w:cstheme="minorHAnsi"/>
          <w:bCs/>
          <w:color w:val="000000" w:themeColor="text1"/>
          <w:sz w:val="24"/>
          <w:szCs w:val="24"/>
          <w:lang w:val="uz-Cyrl-UZ"/>
        </w:rPr>
        <w:t>: пульс, тана ҳарорати, нафас олиш сони, артериал қон босими</w:t>
      </w:r>
      <w:r w:rsidR="00A0342B">
        <w:rPr>
          <w:rFonts w:cstheme="minorHAnsi"/>
          <w:bCs/>
          <w:color w:val="000000" w:themeColor="text1"/>
          <w:sz w:val="24"/>
          <w:szCs w:val="24"/>
          <w:lang w:val="uz-Cyrl-UZ"/>
        </w:rPr>
        <w:t>;</w:t>
      </w:r>
    </w:p>
    <w:p w14:paraId="34C3E211" w14:textId="6EE17356" w:rsidR="00A0342B" w:rsidRDefault="00A0342B" w:rsidP="00A0342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ҲТВни аниқлаш;</w:t>
      </w:r>
    </w:p>
    <w:p w14:paraId="5A12AC64" w14:textId="0E1986BD" w:rsidR="00A0342B" w:rsidRDefault="00A0342B" w:rsidP="00A0342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ҳомиланинг жойлашиши, позицияси ва унинг тури ҳамда ҳомиланинг олдинда ётган қисмини аниқлаш учун қорин пальпациясини ўтказиш;</w:t>
      </w:r>
    </w:p>
    <w:p w14:paraId="0452AC92" w14:textId="448C4036" w:rsidR="00A0342B" w:rsidRDefault="00A0342B" w:rsidP="00A0342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МБШ бўйича бачадон бўйни ҳолати, қоғаноқ пардалари бутунлиги, </w:t>
      </w:r>
      <w:r w:rsidR="000B2280" w:rsidRPr="000B2280">
        <w:rPr>
          <w:rFonts w:cstheme="minorHAnsi"/>
          <w:bCs/>
          <w:color w:val="000000" w:themeColor="text1"/>
          <w:sz w:val="24"/>
          <w:szCs w:val="24"/>
          <w:lang w:val="uz-Cyrl-UZ"/>
        </w:rPr>
        <w:t>чано</w:t>
      </w:r>
      <w:r w:rsidR="000B2280">
        <w:rPr>
          <w:rFonts w:cstheme="minorHAnsi"/>
          <w:bCs/>
          <w:color w:val="000000" w:themeColor="text1"/>
          <w:sz w:val="24"/>
          <w:szCs w:val="24"/>
          <w:lang w:val="uz-Cyrl-UZ"/>
        </w:rPr>
        <w:t>қ</w:t>
      </w:r>
      <w:r w:rsidR="000B2280" w:rsidRPr="000B2280">
        <w:rPr>
          <w:rFonts w:cstheme="minorHAnsi"/>
          <w:bCs/>
          <w:color w:val="000000" w:themeColor="text1"/>
          <w:sz w:val="24"/>
          <w:szCs w:val="24"/>
          <w:lang w:val="uz-Cyrl-UZ"/>
        </w:rPr>
        <w:t xml:space="preserve"> суягига нисбатан </w:t>
      </w:r>
      <w:r w:rsidR="000B2280">
        <w:rPr>
          <w:rFonts w:cstheme="minorHAnsi"/>
          <w:bCs/>
          <w:color w:val="000000" w:themeColor="text1"/>
          <w:sz w:val="24"/>
          <w:szCs w:val="24"/>
          <w:lang w:val="uz-Cyrl-UZ"/>
        </w:rPr>
        <w:t xml:space="preserve">ҳомиланинг олдинда ётган қисмини </w:t>
      </w:r>
      <w:r w:rsidR="00634C26">
        <w:rPr>
          <w:rFonts w:cstheme="minorHAnsi"/>
          <w:bCs/>
          <w:color w:val="000000" w:themeColor="text1"/>
          <w:sz w:val="24"/>
          <w:szCs w:val="24"/>
          <w:lang w:val="uz-Cyrl-UZ"/>
        </w:rPr>
        <w:t>аниқлаш</w:t>
      </w:r>
      <w:r w:rsidR="000B2280">
        <w:rPr>
          <w:rFonts w:cstheme="minorHAnsi"/>
          <w:bCs/>
          <w:color w:val="000000" w:themeColor="text1"/>
          <w:sz w:val="24"/>
          <w:szCs w:val="24"/>
          <w:lang w:val="uz-Cyrl-UZ"/>
        </w:rPr>
        <w:t xml:space="preserve"> учун қин орқали текширувни ўтказиш;</w:t>
      </w:r>
    </w:p>
    <w:p w14:paraId="29DBE8ED" w14:textId="7BC81332" w:rsidR="000B2280" w:rsidRDefault="000B2280" w:rsidP="00A0342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ҳомиланинг ҳолатини баҳолаш: ЮУС, КТГ;</w:t>
      </w:r>
    </w:p>
    <w:p w14:paraId="4595600C" w14:textId="7186BFC5" w:rsidR="000B2280" w:rsidRDefault="000B2280" w:rsidP="00A0342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 ўтказиш</w:t>
      </w:r>
      <w:r w:rsidR="00FD2F03">
        <w:rPr>
          <w:rFonts w:cstheme="minorHAnsi"/>
          <w:bCs/>
          <w:color w:val="000000" w:themeColor="text1"/>
          <w:sz w:val="24"/>
          <w:szCs w:val="24"/>
          <w:lang w:val="uz-Cyrl-UZ"/>
        </w:rPr>
        <w:t xml:space="preserve"> учун </w:t>
      </w:r>
      <w:r>
        <w:rPr>
          <w:rFonts w:cstheme="minorHAnsi"/>
          <w:bCs/>
          <w:color w:val="000000" w:themeColor="text1"/>
          <w:sz w:val="24"/>
          <w:szCs w:val="24"/>
          <w:lang w:val="uz-Cyrl-UZ"/>
        </w:rPr>
        <w:t xml:space="preserve">кўрсатмалар ва қарши кўрсатмаларни </w:t>
      </w:r>
      <w:r w:rsidR="00D52A74">
        <w:rPr>
          <w:rFonts w:cstheme="minorHAnsi"/>
          <w:bCs/>
          <w:color w:val="000000" w:themeColor="text1"/>
          <w:sz w:val="24"/>
          <w:szCs w:val="24"/>
          <w:lang w:val="uz-Cyrl-UZ"/>
        </w:rPr>
        <w:t>аниқлаш</w:t>
      </w:r>
      <w:r>
        <w:rPr>
          <w:rFonts w:cstheme="minorHAnsi"/>
          <w:bCs/>
          <w:color w:val="000000" w:themeColor="text1"/>
          <w:sz w:val="24"/>
          <w:szCs w:val="24"/>
          <w:lang w:val="uz-Cyrl-UZ"/>
        </w:rPr>
        <w:t>;</w:t>
      </w:r>
    </w:p>
    <w:p w14:paraId="1F1D9B46" w14:textId="77777777" w:rsidR="000B2280" w:rsidRDefault="000B2280" w:rsidP="00A0342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индукциясининг муддати ва усулини белгилаш;</w:t>
      </w:r>
    </w:p>
    <w:p w14:paraId="1ED78480" w14:textId="6FE879F9" w:rsidR="00BC3E84" w:rsidRDefault="005966F4" w:rsidP="00BC3E8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BC3E84">
        <w:rPr>
          <w:rFonts w:cstheme="minorHAnsi"/>
          <w:bCs/>
          <w:color w:val="000000" w:themeColor="text1"/>
          <w:sz w:val="24"/>
          <w:szCs w:val="24"/>
          <w:lang w:val="uz-Cyrl-UZ"/>
        </w:rPr>
        <w:lastRenderedPageBreak/>
        <w:t xml:space="preserve">куну-тун </w:t>
      </w:r>
      <w:r w:rsidR="002A141C">
        <w:rPr>
          <w:rFonts w:cstheme="minorHAnsi"/>
          <w:bCs/>
          <w:color w:val="000000" w:themeColor="text1"/>
          <w:sz w:val="24"/>
          <w:szCs w:val="24"/>
          <w:lang w:val="uz-Cyrl-UZ"/>
        </w:rPr>
        <w:t>оператив туғдириб олиш</w:t>
      </w:r>
      <w:r w:rsidR="000B2280">
        <w:rPr>
          <w:rFonts w:cstheme="minorHAnsi"/>
          <w:bCs/>
          <w:color w:val="000000" w:themeColor="text1"/>
          <w:sz w:val="24"/>
          <w:szCs w:val="24"/>
          <w:lang w:val="uz-Cyrl-UZ"/>
        </w:rPr>
        <w:t xml:space="preserve">, </w:t>
      </w:r>
      <w:r w:rsidR="002A141C">
        <w:rPr>
          <w:rFonts w:cstheme="minorHAnsi"/>
          <w:bCs/>
          <w:color w:val="000000" w:themeColor="text1"/>
          <w:sz w:val="24"/>
          <w:szCs w:val="24"/>
          <w:lang w:val="uz-Cyrl-UZ"/>
        </w:rPr>
        <w:t>ш</w:t>
      </w:r>
      <w:r w:rsidR="000B2280">
        <w:rPr>
          <w:rFonts w:cstheme="minorHAnsi"/>
          <w:bCs/>
          <w:color w:val="000000" w:themeColor="text1"/>
          <w:sz w:val="24"/>
          <w:szCs w:val="24"/>
          <w:lang w:val="uz-Cyrl-UZ"/>
        </w:rPr>
        <w:t>у жумладан</w:t>
      </w:r>
      <w:r w:rsidR="002A141C">
        <w:rPr>
          <w:rFonts w:cstheme="minorHAnsi"/>
          <w:bCs/>
          <w:color w:val="000000" w:themeColor="text1"/>
          <w:sz w:val="24"/>
          <w:szCs w:val="24"/>
          <w:lang w:val="uz-Cyrl-UZ"/>
        </w:rPr>
        <w:t>,</w:t>
      </w:r>
      <w:r w:rsidR="000B2280">
        <w:rPr>
          <w:rFonts w:cstheme="minorHAnsi"/>
          <w:bCs/>
          <w:color w:val="000000" w:themeColor="text1"/>
          <w:sz w:val="24"/>
          <w:szCs w:val="24"/>
          <w:lang w:val="uz-Cyrl-UZ"/>
        </w:rPr>
        <w:t xml:space="preserve"> оператив вагинал туғдириб олиш (</w:t>
      </w:r>
      <w:r w:rsidR="000B2280" w:rsidRPr="000B2280">
        <w:rPr>
          <w:rFonts w:cstheme="minorHAnsi"/>
          <w:bCs/>
          <w:color w:val="000000" w:themeColor="text1"/>
          <w:sz w:val="24"/>
          <w:szCs w:val="24"/>
          <w:lang w:val="uz-Cyrl-UZ"/>
        </w:rPr>
        <w:t>вакуум-экстракция</w:t>
      </w:r>
      <w:r w:rsidR="000B2280">
        <w:rPr>
          <w:rFonts w:cstheme="minorHAnsi"/>
          <w:bCs/>
          <w:color w:val="000000" w:themeColor="text1"/>
          <w:sz w:val="24"/>
          <w:szCs w:val="24"/>
          <w:lang w:val="uz-Cyrl-UZ"/>
        </w:rPr>
        <w:t>, қисқичларни қўйиш ва ҳ.к.</w:t>
      </w:r>
      <w:r w:rsidR="002A141C">
        <w:rPr>
          <w:rFonts w:cstheme="minorHAnsi"/>
          <w:bCs/>
          <w:color w:val="000000" w:themeColor="text1"/>
          <w:sz w:val="24"/>
          <w:szCs w:val="24"/>
          <w:lang w:val="uz-Cyrl-UZ"/>
        </w:rPr>
        <w:t>) ва кесар кесиш жарроҳлик йўли орқали</w:t>
      </w:r>
      <w:r w:rsidR="00BC3E84">
        <w:rPr>
          <w:rFonts w:cstheme="minorHAnsi"/>
          <w:bCs/>
          <w:color w:val="000000" w:themeColor="text1"/>
          <w:sz w:val="24"/>
          <w:szCs w:val="24"/>
          <w:lang w:val="uz-Cyrl-UZ"/>
        </w:rPr>
        <w:t xml:space="preserve"> </w:t>
      </w:r>
      <w:r w:rsidR="002A141C">
        <w:rPr>
          <w:rFonts w:cstheme="minorHAnsi"/>
          <w:bCs/>
          <w:color w:val="000000" w:themeColor="text1"/>
          <w:sz w:val="24"/>
          <w:szCs w:val="24"/>
          <w:lang w:val="uz-Cyrl-UZ"/>
        </w:rPr>
        <w:t xml:space="preserve">туғдириб олиш </w:t>
      </w:r>
      <w:r w:rsidR="002A141C" w:rsidRPr="002A141C">
        <w:rPr>
          <w:rFonts w:cstheme="minorHAnsi"/>
          <w:bCs/>
          <w:color w:val="000000" w:themeColor="text1"/>
          <w:sz w:val="24"/>
          <w:szCs w:val="24"/>
          <w:lang w:val="uz-Cyrl-UZ"/>
        </w:rPr>
        <w:t>имкони мавжудлиги</w:t>
      </w:r>
      <w:r w:rsidR="002A141C">
        <w:rPr>
          <w:rFonts w:cstheme="minorHAnsi"/>
          <w:bCs/>
          <w:color w:val="000000" w:themeColor="text1"/>
          <w:sz w:val="24"/>
          <w:szCs w:val="24"/>
          <w:lang w:val="uz-Cyrl-UZ"/>
        </w:rPr>
        <w:t>ни</w:t>
      </w:r>
      <w:r w:rsidR="00BC3E84">
        <w:rPr>
          <w:rFonts w:cstheme="minorHAnsi"/>
          <w:bCs/>
          <w:color w:val="000000" w:themeColor="text1"/>
          <w:sz w:val="24"/>
          <w:szCs w:val="24"/>
          <w:lang w:val="uz-Cyrl-UZ"/>
        </w:rPr>
        <w:t xml:space="preserve"> аниқлаш.</w:t>
      </w:r>
    </w:p>
    <w:p w14:paraId="3D347CFC" w14:textId="4EB6F32C" w:rsidR="00096FB0" w:rsidRPr="00C50D7C" w:rsidRDefault="00096FB0" w:rsidP="00096FB0">
      <w:pPr>
        <w:tabs>
          <w:tab w:val="left" w:pos="284"/>
        </w:tabs>
        <w:spacing w:after="0" w:line="240" w:lineRule="auto"/>
        <w:jc w:val="both"/>
        <w:rPr>
          <w:rFonts w:cstheme="minorHAnsi"/>
          <w:b/>
          <w:color w:val="000000" w:themeColor="text1"/>
          <w:sz w:val="24"/>
          <w:szCs w:val="24"/>
          <w:lang w:val="uz-Cyrl-UZ"/>
        </w:rPr>
      </w:pPr>
      <w:r w:rsidRPr="00C50D7C">
        <w:rPr>
          <w:rFonts w:cs="Times New Roman"/>
          <w:b/>
          <w:color w:val="000000" w:themeColor="text1"/>
          <w:sz w:val="24"/>
          <w:szCs w:val="24"/>
          <w:lang w:val="uz-Cyrl-UZ"/>
        </w:rPr>
        <w:t>Туғруқ индукцияси</w:t>
      </w:r>
      <w:r>
        <w:rPr>
          <w:rFonts w:cs="Times New Roman"/>
          <w:b/>
          <w:color w:val="000000" w:themeColor="text1"/>
          <w:sz w:val="24"/>
          <w:szCs w:val="24"/>
          <w:lang w:val="uz-Cyrl-UZ"/>
        </w:rPr>
        <w:t>ни</w:t>
      </w:r>
      <w:r w:rsidRPr="00C50D7C">
        <w:rPr>
          <w:rFonts w:cs="Times New Roman"/>
          <w:b/>
          <w:color w:val="000000" w:themeColor="text1"/>
          <w:sz w:val="24"/>
          <w:szCs w:val="24"/>
          <w:lang w:val="uz-Cyrl-UZ"/>
        </w:rPr>
        <w:t xml:space="preserve"> ўтказишдан аввал </w:t>
      </w:r>
      <w:r>
        <w:rPr>
          <w:rFonts w:cs="Times New Roman"/>
          <w:b/>
          <w:color w:val="000000" w:themeColor="text1"/>
          <w:sz w:val="24"/>
          <w:szCs w:val="24"/>
          <w:lang w:val="uz-Cyrl-UZ"/>
        </w:rPr>
        <w:t xml:space="preserve">аёл билан </w:t>
      </w:r>
      <w:r w:rsidRPr="00C50D7C">
        <w:rPr>
          <w:rFonts w:cs="Times New Roman"/>
          <w:b/>
          <w:color w:val="000000" w:themeColor="text1"/>
          <w:sz w:val="24"/>
          <w:szCs w:val="24"/>
          <w:lang w:val="uz-Cyrl-UZ"/>
        </w:rPr>
        <w:t>қуйидаги</w:t>
      </w:r>
      <w:r>
        <w:rPr>
          <w:rFonts w:cs="Times New Roman"/>
          <w:b/>
          <w:color w:val="000000" w:themeColor="text1"/>
          <w:sz w:val="24"/>
          <w:szCs w:val="24"/>
          <w:lang w:val="uz-Cyrl-UZ"/>
        </w:rPr>
        <w:t xml:space="preserve"> масала</w:t>
      </w:r>
      <w:r w:rsidRPr="00C50D7C">
        <w:rPr>
          <w:rFonts w:cs="Times New Roman"/>
          <w:b/>
          <w:color w:val="000000" w:themeColor="text1"/>
          <w:sz w:val="24"/>
          <w:szCs w:val="24"/>
          <w:lang w:val="uz-Cyrl-UZ"/>
        </w:rPr>
        <w:t>лар</w:t>
      </w:r>
      <w:r>
        <w:rPr>
          <w:rFonts w:cs="Times New Roman"/>
          <w:b/>
          <w:color w:val="000000" w:themeColor="text1"/>
          <w:sz w:val="24"/>
          <w:szCs w:val="24"/>
          <w:lang w:val="uz-Cyrl-UZ"/>
        </w:rPr>
        <w:t>ни муҳокама қилиш зарур:</w:t>
      </w:r>
      <w:r w:rsidRPr="00C50D7C">
        <w:rPr>
          <w:rFonts w:cstheme="minorHAnsi"/>
          <w:b/>
          <w:color w:val="000000" w:themeColor="text1"/>
          <w:sz w:val="24"/>
          <w:szCs w:val="24"/>
          <w:lang w:val="uz-Cyrl-UZ"/>
        </w:rPr>
        <w:t xml:space="preserve"> </w:t>
      </w:r>
    </w:p>
    <w:p w14:paraId="1EF2EC15" w14:textId="77777777" w:rsidR="0005683F" w:rsidRDefault="0005683F" w:rsidP="00096FB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ҳар бир аёлнинг </w:t>
      </w:r>
      <w:r w:rsidR="00096FB0" w:rsidRPr="00096FB0">
        <w:rPr>
          <w:rFonts w:cstheme="minorHAnsi"/>
          <w:bCs/>
          <w:color w:val="000000" w:themeColor="text1"/>
          <w:sz w:val="24"/>
          <w:szCs w:val="24"/>
          <w:lang w:val="uz-Cyrl-UZ"/>
        </w:rPr>
        <w:t>ҳақиқий ҳолати</w:t>
      </w:r>
      <w:r>
        <w:rPr>
          <w:rFonts w:cstheme="minorHAnsi"/>
          <w:bCs/>
          <w:color w:val="000000" w:themeColor="text1"/>
          <w:sz w:val="24"/>
          <w:szCs w:val="24"/>
          <w:lang w:val="uz-Cyrl-UZ"/>
        </w:rPr>
        <w:t xml:space="preserve">, </w:t>
      </w:r>
      <w:r w:rsidRPr="0005683F">
        <w:rPr>
          <w:rFonts w:cstheme="minorHAnsi"/>
          <w:bCs/>
          <w:color w:val="000000" w:themeColor="text1"/>
          <w:sz w:val="24"/>
          <w:szCs w:val="24"/>
          <w:lang w:val="uz-Cyrl-UZ"/>
        </w:rPr>
        <w:t>фикр ва мулоҳазаларини инобатга ол</w:t>
      </w:r>
      <w:r>
        <w:rPr>
          <w:rFonts w:cstheme="minorHAnsi"/>
          <w:bCs/>
          <w:color w:val="000000" w:themeColor="text1"/>
          <w:sz w:val="24"/>
          <w:szCs w:val="24"/>
          <w:lang w:val="uz-Cyrl-UZ"/>
        </w:rPr>
        <w:t>иш;</w:t>
      </w:r>
    </w:p>
    <w:p w14:paraId="1D6C4176" w14:textId="77777777" w:rsidR="0005683F" w:rsidRDefault="0005683F" w:rsidP="0005683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аёл билан:</w:t>
      </w:r>
    </w:p>
    <w:p w14:paraId="2C3FC8B3" w14:textId="21C6AF63" w:rsidR="0005683F" w:rsidRDefault="0005683F" w:rsidP="00514423">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 ўтказиш</w:t>
      </w:r>
      <w:r w:rsidR="00FD2F03">
        <w:rPr>
          <w:rFonts w:cstheme="minorHAnsi"/>
          <w:bCs/>
          <w:color w:val="000000" w:themeColor="text1"/>
          <w:sz w:val="24"/>
          <w:szCs w:val="24"/>
          <w:lang w:val="uz-Cyrl-UZ"/>
        </w:rPr>
        <w:t xml:space="preserve"> учун </w:t>
      </w:r>
      <w:r>
        <w:rPr>
          <w:rFonts w:cstheme="minorHAnsi"/>
          <w:bCs/>
          <w:color w:val="000000" w:themeColor="text1"/>
          <w:sz w:val="24"/>
          <w:szCs w:val="24"/>
          <w:lang w:val="uz-Cyrl-UZ"/>
        </w:rPr>
        <w:t>кўрсатмалар;</w:t>
      </w:r>
    </w:p>
    <w:p w14:paraId="004375BC" w14:textId="77777777" w:rsidR="0005683F" w:rsidRDefault="0005683F" w:rsidP="00514423">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 ўтказиш усули (дори-воситалар ёки муолажалар ёрдамида);</w:t>
      </w:r>
    </w:p>
    <w:p w14:paraId="21ABAC76" w14:textId="5ED7F7F2" w:rsidR="00096FB0" w:rsidRDefault="0005683F" w:rsidP="00514423">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индукциясининг потенциал хавфлари ва афзалликлари, ножўя таъсирлари ва асоратлари</w:t>
      </w:r>
      <w:r w:rsidR="00096FB0" w:rsidRPr="0005683F">
        <w:rPr>
          <w:rFonts w:cstheme="minorHAnsi"/>
          <w:bCs/>
          <w:color w:val="000000" w:themeColor="text1"/>
          <w:sz w:val="24"/>
          <w:szCs w:val="24"/>
          <w:lang w:val="uz-Cyrl-UZ"/>
        </w:rPr>
        <w:t>;</w:t>
      </w:r>
    </w:p>
    <w:p w14:paraId="0F41FFA3" w14:textId="4A240651" w:rsidR="0005683F" w:rsidRDefault="0005683F" w:rsidP="00514423">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туғруқни</w:t>
      </w:r>
      <w:r w:rsidR="009D0E7E">
        <w:rPr>
          <w:rFonts w:cstheme="minorHAnsi"/>
          <w:bCs/>
          <w:color w:val="000000" w:themeColor="text1"/>
          <w:sz w:val="24"/>
          <w:szCs w:val="24"/>
          <w:lang w:val="uz-Cyrl-UZ"/>
        </w:rPr>
        <w:t>нг</w:t>
      </w:r>
      <w:r>
        <w:rPr>
          <w:rFonts w:cstheme="minorHAnsi"/>
          <w:bCs/>
          <w:color w:val="000000" w:themeColor="text1"/>
          <w:sz w:val="24"/>
          <w:szCs w:val="24"/>
          <w:lang w:val="uz-Cyrl-UZ"/>
        </w:rPr>
        <w:t xml:space="preserve"> оғриқсизлантириш усуллари;</w:t>
      </w:r>
    </w:p>
    <w:p w14:paraId="5B095124" w14:textId="75FFEF4A" w:rsidR="002A141C" w:rsidRDefault="0005683F" w:rsidP="00514423">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sidRPr="0005683F">
        <w:rPr>
          <w:rFonts w:cstheme="minorHAnsi"/>
          <w:bCs/>
          <w:color w:val="000000" w:themeColor="text1"/>
          <w:sz w:val="24"/>
          <w:szCs w:val="24"/>
          <w:lang w:val="uz-Cyrl-UZ"/>
        </w:rPr>
        <w:t>туғруқ индукцияси муваффақиятсиз якунлан</w:t>
      </w:r>
      <w:r>
        <w:rPr>
          <w:rFonts w:cstheme="minorHAnsi"/>
          <w:bCs/>
          <w:color w:val="000000" w:themeColor="text1"/>
          <w:sz w:val="24"/>
          <w:szCs w:val="24"/>
          <w:lang w:val="uz-Cyrl-UZ"/>
        </w:rPr>
        <w:t>ган ҳолда олиб бориш тактикаси</w:t>
      </w:r>
      <w:r w:rsidR="00514423">
        <w:rPr>
          <w:rFonts w:cstheme="minorHAnsi"/>
          <w:bCs/>
          <w:color w:val="000000" w:themeColor="text1"/>
          <w:sz w:val="24"/>
          <w:szCs w:val="24"/>
          <w:lang w:val="uz-Cyrl-UZ"/>
        </w:rPr>
        <w:t xml:space="preserve"> ва</w:t>
      </w:r>
    </w:p>
    <w:p w14:paraId="6CDA1999" w14:textId="2257B93E" w:rsidR="0005683F" w:rsidRDefault="0005683F" w:rsidP="00514423">
      <w:pPr>
        <w:pStyle w:val="a7"/>
        <w:numPr>
          <w:ilvl w:val="0"/>
          <w:numId w:val="10"/>
        </w:num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кесар кесиш жарроҳлик амалиёти </w:t>
      </w:r>
      <w:r w:rsidR="00514423">
        <w:rPr>
          <w:rFonts w:cstheme="minorHAnsi"/>
          <w:bCs/>
          <w:color w:val="000000" w:themeColor="text1"/>
          <w:sz w:val="24"/>
          <w:szCs w:val="24"/>
          <w:lang w:val="uz-Cyrl-UZ"/>
        </w:rPr>
        <w:t>орқали</w:t>
      </w:r>
      <w:r>
        <w:rPr>
          <w:rFonts w:cstheme="minorHAnsi"/>
          <w:bCs/>
          <w:color w:val="000000" w:themeColor="text1"/>
          <w:sz w:val="24"/>
          <w:szCs w:val="24"/>
          <w:lang w:val="uz-Cyrl-UZ"/>
        </w:rPr>
        <w:t xml:space="preserve"> туғруқ якунланиши эҳтимоли</w:t>
      </w:r>
      <w:r w:rsidR="00514423">
        <w:rPr>
          <w:rFonts w:cstheme="minorHAnsi"/>
          <w:bCs/>
          <w:color w:val="000000" w:themeColor="text1"/>
          <w:sz w:val="24"/>
          <w:szCs w:val="24"/>
          <w:lang w:val="uz-Cyrl-UZ"/>
        </w:rPr>
        <w:t xml:space="preserve"> каби масалаларни муҳокама қилиш</w:t>
      </w:r>
      <w:r>
        <w:rPr>
          <w:rFonts w:cstheme="minorHAnsi"/>
          <w:bCs/>
          <w:color w:val="000000" w:themeColor="text1"/>
          <w:sz w:val="24"/>
          <w:szCs w:val="24"/>
          <w:lang w:val="uz-Cyrl-UZ"/>
        </w:rPr>
        <w:t>;</w:t>
      </w:r>
    </w:p>
    <w:p w14:paraId="2AD30955" w14:textId="5A2D6C6C" w:rsidR="0005683F" w:rsidRDefault="00514423" w:rsidP="00BC3E8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514423">
        <w:rPr>
          <w:rFonts w:cstheme="minorHAnsi"/>
          <w:bCs/>
          <w:color w:val="000000" w:themeColor="text1"/>
          <w:sz w:val="24"/>
          <w:szCs w:val="24"/>
          <w:lang w:val="uz-Cyrl-UZ"/>
        </w:rPr>
        <w:t>аёлга ва унинг шеригига саволлар бериш ва қарор қабул қилиш учун вақт бери</w:t>
      </w:r>
      <w:r>
        <w:rPr>
          <w:rFonts w:cstheme="minorHAnsi"/>
          <w:bCs/>
          <w:color w:val="000000" w:themeColor="text1"/>
          <w:sz w:val="24"/>
          <w:szCs w:val="24"/>
          <w:lang w:val="uz-Cyrl-UZ"/>
        </w:rPr>
        <w:t>ш;</w:t>
      </w:r>
    </w:p>
    <w:p w14:paraId="1BA54394" w14:textId="7953CEB1" w:rsidR="00514423" w:rsidRDefault="00514423" w:rsidP="00EC35D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514423">
        <w:rPr>
          <w:rFonts w:cstheme="minorHAnsi"/>
          <w:bCs/>
          <w:color w:val="000000" w:themeColor="text1"/>
          <w:sz w:val="24"/>
          <w:szCs w:val="24"/>
          <w:lang w:val="uz-Cyrl-UZ"/>
        </w:rPr>
        <w:t>ҳар қандай қарор қабул қили</w:t>
      </w:r>
      <w:r>
        <w:rPr>
          <w:rFonts w:cstheme="minorHAnsi"/>
          <w:bCs/>
          <w:color w:val="000000" w:themeColor="text1"/>
          <w:sz w:val="24"/>
          <w:szCs w:val="24"/>
          <w:lang w:val="uz-Cyrl-UZ"/>
        </w:rPr>
        <w:t>н</w:t>
      </w:r>
      <w:r w:rsidRPr="00514423">
        <w:rPr>
          <w:rFonts w:cstheme="minorHAnsi"/>
          <w:bCs/>
          <w:color w:val="000000" w:themeColor="text1"/>
          <w:sz w:val="24"/>
          <w:szCs w:val="24"/>
          <w:lang w:val="uz-Cyrl-UZ"/>
        </w:rPr>
        <w:t>и</w:t>
      </w:r>
      <w:r>
        <w:rPr>
          <w:rFonts w:cstheme="minorHAnsi"/>
          <w:bCs/>
          <w:color w:val="000000" w:themeColor="text1"/>
          <w:sz w:val="24"/>
          <w:szCs w:val="24"/>
          <w:lang w:val="uz-Cyrl-UZ"/>
        </w:rPr>
        <w:t>ши</w:t>
      </w:r>
      <w:r w:rsidRPr="00514423">
        <w:rPr>
          <w:rFonts w:cstheme="minorHAnsi"/>
          <w:bCs/>
          <w:color w:val="000000" w:themeColor="text1"/>
          <w:sz w:val="24"/>
          <w:szCs w:val="24"/>
          <w:lang w:val="uz-Cyrl-UZ"/>
        </w:rPr>
        <w:t xml:space="preserve">дан </w:t>
      </w:r>
      <w:r w:rsidRPr="00514423">
        <w:rPr>
          <w:rFonts w:cs="Times New Roman"/>
          <w:color w:val="000000" w:themeColor="text1"/>
          <w:sz w:val="24"/>
          <w:szCs w:val="24"/>
          <w:lang w:val="uz-Cyrl-UZ"/>
        </w:rPr>
        <w:t>қатъи назар</w:t>
      </w:r>
      <w:r>
        <w:rPr>
          <w:rFonts w:cs="Times New Roman"/>
          <w:color w:val="000000" w:themeColor="text1"/>
          <w:sz w:val="24"/>
          <w:szCs w:val="24"/>
          <w:lang w:val="uz-Cyrl-UZ"/>
        </w:rPr>
        <w:t xml:space="preserve"> аёлни </w:t>
      </w:r>
      <w:r w:rsidRPr="00514423">
        <w:rPr>
          <w:rFonts w:cstheme="minorHAnsi"/>
          <w:bCs/>
          <w:color w:val="000000" w:themeColor="text1"/>
          <w:sz w:val="24"/>
          <w:szCs w:val="24"/>
          <w:lang w:val="uz-Cyrl-UZ"/>
        </w:rPr>
        <w:t>қўллаб-қувватлаш;</w:t>
      </w:r>
    </w:p>
    <w:p w14:paraId="1F2D6353" w14:textId="2E1C9E89" w:rsidR="00514423" w:rsidRDefault="00514423" w:rsidP="00EC35D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 ўтказилишига қарши бўлганда – аёлнинг танловини ҳурмат қилиш.</w:t>
      </w:r>
    </w:p>
    <w:p w14:paraId="1AFAA66B" w14:textId="3C550DD4" w:rsidR="00514423" w:rsidRPr="00C9568F" w:rsidRDefault="005B7021" w:rsidP="005B7021">
      <w:pPr>
        <w:tabs>
          <w:tab w:val="left" w:pos="284"/>
        </w:tabs>
        <w:spacing w:after="0" w:line="240" w:lineRule="auto"/>
        <w:jc w:val="both"/>
        <w:rPr>
          <w:rFonts w:cstheme="minorHAnsi"/>
          <w:b/>
          <w:color w:val="000000" w:themeColor="text1"/>
          <w:sz w:val="24"/>
          <w:szCs w:val="24"/>
          <w:lang w:val="uz-Cyrl-UZ"/>
        </w:rPr>
      </w:pPr>
      <w:r w:rsidRPr="00C9568F">
        <w:rPr>
          <w:rFonts w:cstheme="minorHAnsi"/>
          <w:b/>
          <w:color w:val="000000" w:themeColor="text1"/>
          <w:sz w:val="24"/>
          <w:szCs w:val="24"/>
          <w:lang w:val="uz-Cyrl-UZ"/>
        </w:rPr>
        <w:t>Касаллик/туғруқ тарихида қуйидаги маълумотлар ўз вақтида ва аниқ ҳужжатлаштирилиши керак:</w:t>
      </w:r>
    </w:p>
    <w:p w14:paraId="26004E1E" w14:textId="7B37056E" w:rsidR="005B7021" w:rsidRDefault="005B7021" w:rsidP="005B702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 ўтказиш</w:t>
      </w:r>
      <w:r w:rsidR="00FD2F03">
        <w:rPr>
          <w:rFonts w:cstheme="minorHAnsi"/>
          <w:bCs/>
          <w:color w:val="000000" w:themeColor="text1"/>
          <w:sz w:val="24"/>
          <w:szCs w:val="24"/>
          <w:lang w:val="uz-Cyrl-UZ"/>
        </w:rPr>
        <w:t xml:space="preserve"> учун</w:t>
      </w:r>
      <w:r>
        <w:rPr>
          <w:rFonts w:cstheme="minorHAnsi"/>
          <w:bCs/>
          <w:color w:val="000000" w:themeColor="text1"/>
          <w:sz w:val="24"/>
          <w:szCs w:val="24"/>
          <w:lang w:val="uz-Cyrl-UZ"/>
        </w:rPr>
        <w:t xml:space="preserve"> кўрсатмалар;</w:t>
      </w:r>
    </w:p>
    <w:p w14:paraId="0BE83FC8" w14:textId="567FDB46" w:rsidR="005B7021" w:rsidRDefault="005B7021" w:rsidP="005B702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 ўтказиш усули;</w:t>
      </w:r>
    </w:p>
    <w:p w14:paraId="020BE35A" w14:textId="3B0BE08E" w:rsidR="00B60A53" w:rsidRDefault="00B60A53" w:rsidP="005B702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МБШ бўйича бачадон бўйнининг </w:t>
      </w:r>
      <w:r w:rsidR="00C9568F">
        <w:rPr>
          <w:rFonts w:cstheme="minorHAnsi"/>
          <w:bCs/>
          <w:color w:val="000000" w:themeColor="text1"/>
          <w:sz w:val="24"/>
          <w:szCs w:val="24"/>
          <w:lang w:val="uz-Cyrl-UZ"/>
        </w:rPr>
        <w:t>ҳолати;</w:t>
      </w:r>
    </w:p>
    <w:p w14:paraId="51B28193" w14:textId="7A2849A8" w:rsidR="00C9568F" w:rsidRDefault="00C9568F" w:rsidP="005B702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потенциал хавфлар ва афзалликлар;</w:t>
      </w:r>
    </w:p>
    <w:p w14:paraId="769EA232" w14:textId="502F04D2" w:rsidR="00C9568F" w:rsidRDefault="00C9568F" w:rsidP="005B702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C9568F">
        <w:rPr>
          <w:rFonts w:cstheme="minorHAnsi"/>
          <w:bCs/>
          <w:color w:val="000000" w:themeColor="text1"/>
          <w:sz w:val="24"/>
          <w:szCs w:val="24"/>
          <w:lang w:val="uz-Cyrl-UZ"/>
        </w:rPr>
        <w:t xml:space="preserve">тиббий аралашувга ихтиёрий розилик </w:t>
      </w:r>
      <w:r>
        <w:rPr>
          <w:rFonts w:cstheme="minorHAnsi"/>
          <w:bCs/>
          <w:color w:val="000000" w:themeColor="text1"/>
          <w:sz w:val="24"/>
          <w:szCs w:val="24"/>
          <w:lang w:val="uz-Cyrl-UZ"/>
        </w:rPr>
        <w:t>олиш;</w:t>
      </w:r>
    </w:p>
    <w:p w14:paraId="36D8CBE6" w14:textId="2C1C3DA5" w:rsidR="00C9568F" w:rsidRDefault="00C9568F" w:rsidP="005B702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шифокор</w:t>
      </w:r>
      <w:r w:rsidR="009D0E7E">
        <w:rPr>
          <w:rFonts w:cstheme="minorHAnsi"/>
          <w:bCs/>
          <w:color w:val="000000" w:themeColor="text1"/>
          <w:sz w:val="24"/>
          <w:szCs w:val="24"/>
          <w:lang w:val="uz-Cyrl-UZ"/>
        </w:rPr>
        <w:t>(-</w:t>
      </w:r>
      <w:r>
        <w:rPr>
          <w:rFonts w:cstheme="minorHAnsi"/>
          <w:bCs/>
          <w:color w:val="000000" w:themeColor="text1"/>
          <w:sz w:val="24"/>
          <w:szCs w:val="24"/>
          <w:lang w:val="uz-Cyrl-UZ"/>
        </w:rPr>
        <w:t>лар</w:t>
      </w:r>
      <w:r w:rsidR="009D0E7E">
        <w:rPr>
          <w:rFonts w:cstheme="minorHAnsi"/>
          <w:bCs/>
          <w:color w:val="000000" w:themeColor="text1"/>
          <w:sz w:val="24"/>
          <w:szCs w:val="24"/>
          <w:lang w:val="uz-Cyrl-UZ"/>
        </w:rPr>
        <w:t>)</w:t>
      </w:r>
      <w:r>
        <w:rPr>
          <w:rFonts w:cstheme="minorHAnsi"/>
          <w:bCs/>
          <w:color w:val="000000" w:themeColor="text1"/>
          <w:sz w:val="24"/>
          <w:szCs w:val="24"/>
          <w:lang w:val="uz-Cyrl-UZ"/>
        </w:rPr>
        <w:t xml:space="preserve"> имзоси.</w:t>
      </w:r>
    </w:p>
    <w:p w14:paraId="3FD4EDB7" w14:textId="77777777" w:rsidR="002532A8" w:rsidRDefault="002532A8" w:rsidP="002532A8">
      <w:pPr>
        <w:pStyle w:val="2"/>
        <w:spacing w:before="120" w:after="120" w:line="240" w:lineRule="auto"/>
        <w:rPr>
          <w:rFonts w:asciiTheme="minorHAnsi" w:hAnsiTheme="minorHAnsi" w:cs="Times New Roman"/>
          <w:b/>
          <w:color w:val="4472C4" w:themeColor="accent5"/>
          <w:sz w:val="28"/>
          <w:lang w:val="uz-Cyrl-UZ"/>
        </w:rPr>
      </w:pPr>
      <w:bookmarkStart w:id="19" w:name="_Toc110243755"/>
      <w:r>
        <w:rPr>
          <w:rFonts w:asciiTheme="minorHAnsi" w:hAnsiTheme="minorHAnsi" w:cs="Times New Roman"/>
          <w:b/>
          <w:color w:val="4472C4" w:themeColor="accent5"/>
          <w:sz w:val="28"/>
          <w:lang w:val="uz-Cyrl-UZ"/>
        </w:rPr>
        <w:t xml:space="preserve">Шикоятлар ва </w:t>
      </w:r>
      <w:r w:rsidRPr="00CD30F8">
        <w:rPr>
          <w:rFonts w:asciiTheme="minorHAnsi" w:hAnsiTheme="minorHAnsi" w:cs="Times New Roman"/>
          <w:b/>
          <w:color w:val="4472C4" w:themeColor="accent5"/>
          <w:sz w:val="28"/>
          <w:lang w:val="uz-Cyrl-UZ"/>
        </w:rPr>
        <w:t>анамнез</w:t>
      </w:r>
      <w:bookmarkEnd w:id="19"/>
    </w:p>
    <w:tbl>
      <w:tblPr>
        <w:tblStyle w:val="ad"/>
        <w:tblW w:w="9924" w:type="dxa"/>
        <w:tblInd w:w="53" w:type="dxa"/>
        <w:tblLook w:val="04A0" w:firstRow="1" w:lastRow="0" w:firstColumn="1" w:lastColumn="0" w:noHBand="0" w:noVBand="1"/>
      </w:tblPr>
      <w:tblGrid>
        <w:gridCol w:w="484"/>
        <w:gridCol w:w="9440"/>
      </w:tblGrid>
      <w:tr w:rsidR="002C4929" w:rsidRPr="00B30F38" w14:paraId="5BEF3F45" w14:textId="77777777" w:rsidTr="00550A5C">
        <w:tc>
          <w:tcPr>
            <w:tcW w:w="484" w:type="dxa"/>
            <w:shd w:val="clear" w:color="auto" w:fill="F8D4DE"/>
            <w:vAlign w:val="center"/>
          </w:tcPr>
          <w:p w14:paraId="641C443A" w14:textId="5B3B5CD4" w:rsidR="002C4929" w:rsidRPr="00995D63" w:rsidRDefault="002532A8" w:rsidP="00550A5C">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4</w:t>
            </w:r>
            <w:r w:rsidR="002C4929">
              <w:rPr>
                <w:rFonts w:cs="Times New Roman"/>
                <w:b/>
                <w:bCs/>
                <w:color w:val="000000" w:themeColor="text1"/>
                <w:sz w:val="24"/>
                <w:szCs w:val="24"/>
                <w:lang w:val="uz-Cyrl-UZ"/>
              </w:rPr>
              <w:t>С</w:t>
            </w:r>
          </w:p>
        </w:tc>
        <w:tc>
          <w:tcPr>
            <w:tcW w:w="9440" w:type="dxa"/>
            <w:shd w:val="clear" w:color="auto" w:fill="FFF2CC" w:themeFill="accent4" w:themeFillTint="33"/>
          </w:tcPr>
          <w:p w14:paraId="2B725337" w14:textId="79C45CCD" w:rsidR="00C23362" w:rsidRPr="00995D63" w:rsidRDefault="00C23362" w:rsidP="00C23362">
            <w:pPr>
              <w:jc w:val="both"/>
              <w:rPr>
                <w:color w:val="000000" w:themeColor="text1"/>
                <w:sz w:val="24"/>
                <w:szCs w:val="24"/>
                <w:lang w:val="uz-Cyrl-UZ"/>
              </w:rPr>
            </w:pPr>
            <w:r>
              <w:rPr>
                <w:color w:val="000000" w:themeColor="text1"/>
                <w:sz w:val="24"/>
                <w:szCs w:val="24"/>
                <w:lang w:val="uz-Cyrl-UZ"/>
              </w:rPr>
              <w:t xml:space="preserve">Туғруқ индукцияси </w:t>
            </w:r>
            <w:r w:rsidRPr="0005683F">
              <w:rPr>
                <w:rFonts w:cstheme="minorHAnsi"/>
                <w:bCs/>
                <w:color w:val="000000" w:themeColor="text1"/>
                <w:sz w:val="24"/>
                <w:szCs w:val="24"/>
                <w:lang w:val="uz-Cyrl-UZ"/>
              </w:rPr>
              <w:t>муваффақият</w:t>
            </w:r>
            <w:r>
              <w:rPr>
                <w:rFonts w:cstheme="minorHAnsi"/>
                <w:bCs/>
                <w:color w:val="000000" w:themeColor="text1"/>
                <w:sz w:val="24"/>
                <w:szCs w:val="24"/>
                <w:lang w:val="uz-Cyrl-UZ"/>
              </w:rPr>
              <w:t>ли ўтказилишини таъминлаш учун</w:t>
            </w:r>
            <w:r>
              <w:rPr>
                <w:color w:val="000000" w:themeColor="text1"/>
                <w:sz w:val="24"/>
                <w:szCs w:val="24"/>
                <w:lang w:val="uz-Cyrl-UZ"/>
              </w:rPr>
              <w:t xml:space="preserve"> </w:t>
            </w:r>
            <w:r w:rsidR="001541C7">
              <w:rPr>
                <w:color w:val="000000" w:themeColor="text1"/>
                <w:sz w:val="24"/>
                <w:szCs w:val="24"/>
                <w:lang w:val="uz-Cyrl-UZ"/>
              </w:rPr>
              <w:t xml:space="preserve">туғруқ </w:t>
            </w:r>
            <w:r>
              <w:rPr>
                <w:color w:val="000000" w:themeColor="text1"/>
                <w:sz w:val="24"/>
                <w:szCs w:val="24"/>
                <w:lang w:val="uz-Cyrl-UZ"/>
              </w:rPr>
              <w:t>КК орқали якунланиши</w:t>
            </w:r>
            <w:r w:rsidR="00117AAC">
              <w:rPr>
                <w:color w:val="000000" w:themeColor="text1"/>
                <w:sz w:val="24"/>
                <w:szCs w:val="24"/>
                <w:lang w:val="uz-Cyrl-UZ"/>
              </w:rPr>
              <w:t>нинг</w:t>
            </w:r>
            <w:r>
              <w:rPr>
                <w:color w:val="000000" w:themeColor="text1"/>
                <w:sz w:val="24"/>
                <w:szCs w:val="24"/>
                <w:lang w:val="uz-Cyrl-UZ"/>
              </w:rPr>
              <w:t xml:space="preserve"> хавф омили сифатида</w:t>
            </w:r>
            <w:r w:rsidR="005C7546">
              <w:rPr>
                <w:color w:val="000000" w:themeColor="text1"/>
                <w:sz w:val="24"/>
                <w:szCs w:val="24"/>
                <w:lang w:val="uz-Cyrl-UZ"/>
              </w:rPr>
              <w:t xml:space="preserve"> </w:t>
            </w:r>
            <w:r>
              <w:rPr>
                <w:color w:val="000000" w:themeColor="text1"/>
                <w:sz w:val="24"/>
                <w:szCs w:val="24"/>
                <w:lang w:val="uz-Cyrl-UZ"/>
              </w:rPr>
              <w:t xml:space="preserve">аёлнинг ёшини </w:t>
            </w:r>
            <w:r w:rsidR="005C7546">
              <w:rPr>
                <w:color w:val="000000" w:themeColor="text1"/>
                <w:sz w:val="24"/>
                <w:szCs w:val="24"/>
                <w:lang w:val="uz-Cyrl-UZ"/>
              </w:rPr>
              <w:t>инобатга олиш тавсия этилади</w:t>
            </w:r>
            <w:r>
              <w:rPr>
                <w:color w:val="000000" w:themeColor="text1"/>
                <w:sz w:val="24"/>
                <w:szCs w:val="24"/>
                <w:lang w:val="uz-Cyrl-UZ"/>
              </w:rPr>
              <w:t>.</w:t>
            </w:r>
          </w:p>
        </w:tc>
      </w:tr>
    </w:tbl>
    <w:p w14:paraId="296651CF" w14:textId="47601911" w:rsidR="000D269D" w:rsidRDefault="00176D79" w:rsidP="000D269D">
      <w:pPr>
        <w:spacing w:before="120" w:after="120" w:line="240" w:lineRule="auto"/>
        <w:jc w:val="both"/>
        <w:rPr>
          <w:rFonts w:cs="Times New Roman"/>
          <w:color w:val="000000" w:themeColor="text1"/>
          <w:sz w:val="24"/>
          <w:szCs w:val="24"/>
          <w:lang w:val="uz-Cyrl-UZ"/>
        </w:rPr>
      </w:pPr>
      <w:r w:rsidRPr="00C70122">
        <w:rPr>
          <w:rFonts w:cs="Times New Roman"/>
          <w:color w:val="000000" w:themeColor="text1"/>
          <w:sz w:val="24"/>
          <w:szCs w:val="24"/>
          <w:lang w:val="uz-Cyrl-UZ"/>
        </w:rPr>
        <w:t xml:space="preserve">20 </w:t>
      </w:r>
      <w:r w:rsidR="00C70122">
        <w:rPr>
          <w:rFonts w:cs="Times New Roman"/>
          <w:color w:val="000000" w:themeColor="text1"/>
          <w:sz w:val="24"/>
          <w:szCs w:val="24"/>
          <w:lang w:val="uz-Cyrl-UZ"/>
        </w:rPr>
        <w:t>ёш</w:t>
      </w:r>
      <w:r w:rsidRPr="00C70122">
        <w:rPr>
          <w:rFonts w:cs="Times New Roman"/>
          <w:color w:val="000000" w:themeColor="text1"/>
          <w:sz w:val="24"/>
          <w:szCs w:val="24"/>
          <w:lang w:val="uz-Cyrl-UZ"/>
        </w:rPr>
        <w:t xml:space="preserve">дан кичик ва 35 </w:t>
      </w:r>
      <w:r w:rsidR="00C70122" w:rsidRPr="00C70122">
        <w:rPr>
          <w:rFonts w:cs="Times New Roman"/>
          <w:color w:val="000000" w:themeColor="text1"/>
          <w:sz w:val="24"/>
          <w:szCs w:val="24"/>
          <w:lang w:val="uz-Cyrl-UZ"/>
        </w:rPr>
        <w:t xml:space="preserve">ёшдан катта </w:t>
      </w:r>
      <w:r w:rsidR="000C04F4">
        <w:rPr>
          <w:rFonts w:cs="Times New Roman"/>
          <w:color w:val="000000" w:themeColor="text1"/>
          <w:sz w:val="24"/>
          <w:szCs w:val="24"/>
          <w:lang w:val="uz-Cyrl-UZ"/>
        </w:rPr>
        <w:t xml:space="preserve">бўлган </w:t>
      </w:r>
      <w:r w:rsidR="00C70122" w:rsidRPr="00C70122">
        <w:rPr>
          <w:rFonts w:cs="Times New Roman"/>
          <w:color w:val="000000" w:themeColor="text1"/>
          <w:sz w:val="24"/>
          <w:szCs w:val="24"/>
          <w:lang w:val="uz-Cyrl-UZ"/>
        </w:rPr>
        <w:t xml:space="preserve">аёлларда </w:t>
      </w:r>
      <w:r w:rsidR="00F0024C">
        <w:rPr>
          <w:color w:val="000000" w:themeColor="text1"/>
          <w:sz w:val="24"/>
          <w:szCs w:val="24"/>
          <w:lang w:val="uz-Cyrl-UZ"/>
        </w:rPr>
        <w:t xml:space="preserve">туғруқ </w:t>
      </w:r>
      <w:r w:rsidR="00C70122">
        <w:rPr>
          <w:rFonts w:cs="Times New Roman"/>
          <w:color w:val="000000" w:themeColor="text1"/>
          <w:sz w:val="24"/>
          <w:szCs w:val="24"/>
          <w:lang w:val="uz-Cyrl-UZ"/>
        </w:rPr>
        <w:t xml:space="preserve">КК </w:t>
      </w:r>
      <w:r w:rsidR="00C70122">
        <w:rPr>
          <w:color w:val="000000" w:themeColor="text1"/>
          <w:sz w:val="24"/>
          <w:szCs w:val="24"/>
          <w:lang w:val="uz-Cyrl-UZ"/>
        </w:rPr>
        <w:t>орқали якунланиши хавфи юқори туради.</w:t>
      </w:r>
    </w:p>
    <w:tbl>
      <w:tblPr>
        <w:tblStyle w:val="ad"/>
        <w:tblW w:w="9924" w:type="dxa"/>
        <w:tblInd w:w="53" w:type="dxa"/>
        <w:tblLook w:val="04A0" w:firstRow="1" w:lastRow="0" w:firstColumn="1" w:lastColumn="0" w:noHBand="0" w:noVBand="1"/>
      </w:tblPr>
      <w:tblGrid>
        <w:gridCol w:w="484"/>
        <w:gridCol w:w="9440"/>
      </w:tblGrid>
      <w:tr w:rsidR="002532A8" w:rsidRPr="00B30F38" w14:paraId="5E759409" w14:textId="77777777" w:rsidTr="00EC35D1">
        <w:tc>
          <w:tcPr>
            <w:tcW w:w="484" w:type="dxa"/>
            <w:shd w:val="clear" w:color="auto" w:fill="F8D4DE"/>
            <w:vAlign w:val="center"/>
          </w:tcPr>
          <w:p w14:paraId="65A64542" w14:textId="474B110A" w:rsidR="002532A8" w:rsidRPr="00995D63" w:rsidRDefault="002532A8"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3А</w:t>
            </w:r>
          </w:p>
        </w:tc>
        <w:tc>
          <w:tcPr>
            <w:tcW w:w="9440" w:type="dxa"/>
            <w:shd w:val="clear" w:color="auto" w:fill="FFF2CC" w:themeFill="accent4" w:themeFillTint="33"/>
          </w:tcPr>
          <w:p w14:paraId="36BBD20A" w14:textId="4023B8C0" w:rsidR="005C7546" w:rsidRPr="00995D63" w:rsidRDefault="005C7546" w:rsidP="005C7546">
            <w:pPr>
              <w:jc w:val="both"/>
              <w:rPr>
                <w:color w:val="000000" w:themeColor="text1"/>
                <w:sz w:val="24"/>
                <w:szCs w:val="24"/>
                <w:lang w:val="uz-Cyrl-UZ"/>
              </w:rPr>
            </w:pPr>
            <w:r>
              <w:rPr>
                <w:color w:val="000000" w:themeColor="text1"/>
                <w:sz w:val="24"/>
                <w:szCs w:val="24"/>
                <w:lang w:val="uz-Cyrl-UZ"/>
              </w:rPr>
              <w:t xml:space="preserve">Туғруқ индукцияси </w:t>
            </w:r>
            <w:r w:rsidRPr="0005683F">
              <w:rPr>
                <w:rFonts w:cstheme="minorHAnsi"/>
                <w:bCs/>
                <w:color w:val="000000" w:themeColor="text1"/>
                <w:sz w:val="24"/>
                <w:szCs w:val="24"/>
                <w:lang w:val="uz-Cyrl-UZ"/>
              </w:rPr>
              <w:t>муваффақият</w:t>
            </w:r>
            <w:r>
              <w:rPr>
                <w:rFonts w:cstheme="minorHAnsi"/>
                <w:bCs/>
                <w:color w:val="000000" w:themeColor="text1"/>
                <w:sz w:val="24"/>
                <w:szCs w:val="24"/>
                <w:lang w:val="uz-Cyrl-UZ"/>
              </w:rPr>
              <w:t>ли ўтказилишини таъминлаш учун</w:t>
            </w:r>
            <w:r>
              <w:rPr>
                <w:color w:val="000000" w:themeColor="text1"/>
                <w:sz w:val="24"/>
                <w:szCs w:val="24"/>
                <w:lang w:val="uz-Cyrl-UZ"/>
              </w:rPr>
              <w:t xml:space="preserve"> </w:t>
            </w:r>
            <w:r w:rsidR="001541C7">
              <w:rPr>
                <w:color w:val="000000" w:themeColor="text1"/>
                <w:sz w:val="24"/>
                <w:szCs w:val="24"/>
                <w:lang w:val="uz-Cyrl-UZ"/>
              </w:rPr>
              <w:t xml:space="preserve">туғруқ </w:t>
            </w:r>
            <w:r>
              <w:rPr>
                <w:color w:val="000000" w:themeColor="text1"/>
                <w:sz w:val="24"/>
                <w:szCs w:val="24"/>
                <w:lang w:val="uz-Cyrl-UZ"/>
              </w:rPr>
              <w:t>КК орқали якунланиши</w:t>
            </w:r>
            <w:r w:rsidR="00117AAC">
              <w:rPr>
                <w:color w:val="000000" w:themeColor="text1"/>
                <w:sz w:val="24"/>
                <w:szCs w:val="24"/>
                <w:lang w:val="uz-Cyrl-UZ"/>
              </w:rPr>
              <w:t>нинг</w:t>
            </w:r>
            <w:r>
              <w:rPr>
                <w:color w:val="000000" w:themeColor="text1"/>
                <w:sz w:val="24"/>
                <w:szCs w:val="24"/>
                <w:lang w:val="uz-Cyrl-UZ"/>
              </w:rPr>
              <w:t xml:space="preserve"> хавф омили сифатида </w:t>
            </w:r>
            <w:r>
              <w:rPr>
                <w:rFonts w:cstheme="minorHAnsi"/>
                <w:bCs/>
                <w:color w:val="000000" w:themeColor="text1"/>
                <w:sz w:val="24"/>
                <w:szCs w:val="24"/>
                <w:lang w:val="uz-Cyrl-UZ"/>
              </w:rPr>
              <w:t xml:space="preserve">юқори тана вазни индекси (ТВИ) </w:t>
            </w:r>
            <w:r w:rsidRPr="005C7546">
              <w:rPr>
                <w:rFonts w:cstheme="minorHAnsi"/>
                <w:bCs/>
                <w:color w:val="000000" w:themeColor="text1"/>
                <w:sz w:val="24"/>
                <w:szCs w:val="24"/>
                <w:lang w:val="uz-Cyrl-UZ"/>
              </w:rPr>
              <w:t>(&gt;30 кг/м</w:t>
            </w:r>
            <w:r w:rsidRPr="005C7546">
              <w:rPr>
                <w:rFonts w:cstheme="minorHAnsi"/>
                <w:bCs/>
                <w:color w:val="000000" w:themeColor="text1"/>
                <w:sz w:val="24"/>
                <w:szCs w:val="24"/>
                <w:vertAlign w:val="superscript"/>
                <w:lang w:val="uz-Cyrl-UZ"/>
              </w:rPr>
              <w:t>2</w:t>
            </w:r>
            <w:r w:rsidRPr="005C7546">
              <w:rPr>
                <w:rFonts w:cstheme="minorHAnsi"/>
                <w:bCs/>
                <w:color w:val="000000" w:themeColor="text1"/>
                <w:sz w:val="24"/>
                <w:szCs w:val="24"/>
                <w:lang w:val="uz-Cyrl-UZ"/>
              </w:rPr>
              <w:t xml:space="preserve">) </w:t>
            </w:r>
            <w:r>
              <w:rPr>
                <w:rFonts w:cstheme="minorHAnsi"/>
                <w:bCs/>
                <w:color w:val="000000" w:themeColor="text1"/>
                <w:sz w:val="24"/>
                <w:szCs w:val="24"/>
                <w:lang w:val="uz-Cyrl-UZ"/>
              </w:rPr>
              <w:t xml:space="preserve">ва/ёки ҳомиладорлик даврида ортиқча вазн ортиришни </w:t>
            </w:r>
            <w:r w:rsidRPr="005C7546">
              <w:rPr>
                <w:rFonts w:cstheme="minorHAnsi"/>
                <w:bCs/>
                <w:color w:val="000000" w:themeColor="text1"/>
                <w:sz w:val="24"/>
                <w:szCs w:val="24"/>
                <w:lang w:val="uz-Cyrl-UZ"/>
              </w:rPr>
              <w:t>(&gt;20 кг)</w:t>
            </w:r>
            <w:r>
              <w:rPr>
                <w:rFonts w:cstheme="minorHAnsi"/>
                <w:bCs/>
                <w:color w:val="000000" w:themeColor="text1"/>
                <w:sz w:val="24"/>
                <w:szCs w:val="24"/>
                <w:lang w:val="uz-Cyrl-UZ"/>
              </w:rPr>
              <w:t xml:space="preserve"> </w:t>
            </w:r>
            <w:r>
              <w:rPr>
                <w:color w:val="000000" w:themeColor="text1"/>
                <w:sz w:val="24"/>
                <w:szCs w:val="24"/>
                <w:lang w:val="uz-Cyrl-UZ"/>
              </w:rPr>
              <w:t>инобатга олиш тавсия этилади.</w:t>
            </w:r>
          </w:p>
        </w:tc>
      </w:tr>
    </w:tbl>
    <w:p w14:paraId="65722823" w14:textId="1E3EEA1D" w:rsidR="005C7546" w:rsidRDefault="00D009CB" w:rsidP="002532A8">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Нормал тана вазнига эга аёлларга қараганда, семизли</w:t>
      </w:r>
      <w:r w:rsidR="001541C7">
        <w:rPr>
          <w:rFonts w:cs="Times New Roman"/>
          <w:color w:val="000000" w:themeColor="text1"/>
          <w:sz w:val="24"/>
          <w:szCs w:val="24"/>
          <w:lang w:val="uz-Cyrl-UZ"/>
        </w:rPr>
        <w:t>ги</w:t>
      </w:r>
      <w:r>
        <w:rPr>
          <w:rFonts w:cs="Times New Roman"/>
          <w:color w:val="000000" w:themeColor="text1"/>
          <w:sz w:val="24"/>
          <w:szCs w:val="24"/>
          <w:lang w:val="uz-Cyrl-UZ"/>
        </w:rPr>
        <w:t xml:space="preserve"> мавжуд аёлларда туғруқда асоратлар (туғруқ фаолияти сустли</w:t>
      </w:r>
      <w:r w:rsidR="00151E0C">
        <w:rPr>
          <w:rFonts w:cs="Times New Roman"/>
          <w:color w:val="000000" w:themeColor="text1"/>
          <w:sz w:val="24"/>
          <w:szCs w:val="24"/>
          <w:lang w:val="uz-Cyrl-UZ"/>
        </w:rPr>
        <w:t>г</w:t>
      </w:r>
      <w:r>
        <w:rPr>
          <w:rFonts w:cs="Times New Roman"/>
          <w:color w:val="000000" w:themeColor="text1"/>
          <w:sz w:val="24"/>
          <w:szCs w:val="24"/>
          <w:lang w:val="uz-Cyrl-UZ"/>
        </w:rPr>
        <w:t xml:space="preserve">и, </w:t>
      </w:r>
      <w:r w:rsidR="00151E0C">
        <w:rPr>
          <w:color w:val="000000" w:themeColor="text1"/>
          <w:sz w:val="24"/>
          <w:szCs w:val="24"/>
          <w:lang w:val="uz-Cyrl-UZ"/>
        </w:rPr>
        <w:t xml:space="preserve">туғруқ </w:t>
      </w:r>
      <w:r>
        <w:rPr>
          <w:rFonts w:cs="Times New Roman"/>
          <w:color w:val="000000" w:themeColor="text1"/>
          <w:sz w:val="24"/>
          <w:szCs w:val="24"/>
          <w:lang w:val="uz-Cyrl-UZ"/>
        </w:rPr>
        <w:t xml:space="preserve">КК </w:t>
      </w:r>
      <w:r>
        <w:rPr>
          <w:color w:val="000000" w:themeColor="text1"/>
          <w:sz w:val="24"/>
          <w:szCs w:val="24"/>
          <w:lang w:val="uz-Cyrl-UZ"/>
        </w:rPr>
        <w:t>орқали якунланиши</w:t>
      </w:r>
      <w:r>
        <w:rPr>
          <w:rFonts w:cs="Times New Roman"/>
          <w:color w:val="000000" w:themeColor="text1"/>
          <w:sz w:val="24"/>
          <w:szCs w:val="24"/>
          <w:lang w:val="uz-Cyrl-UZ"/>
        </w:rPr>
        <w:t xml:space="preserve"> ва туғруқдан кейинги қон кетиши</w:t>
      </w:r>
      <w:r w:rsidR="00151E0C">
        <w:rPr>
          <w:rFonts w:cs="Times New Roman"/>
          <w:color w:val="000000" w:themeColor="text1"/>
          <w:sz w:val="24"/>
          <w:szCs w:val="24"/>
          <w:lang w:val="uz-Cyrl-UZ"/>
        </w:rPr>
        <w:t xml:space="preserve"> ривожланиши</w:t>
      </w:r>
      <w:r>
        <w:rPr>
          <w:rFonts w:cs="Times New Roman"/>
          <w:color w:val="000000" w:themeColor="text1"/>
          <w:sz w:val="24"/>
          <w:szCs w:val="24"/>
          <w:lang w:val="uz-Cyrl-UZ"/>
        </w:rPr>
        <w:t>) юзага келиш частотаси юқори туради.</w:t>
      </w:r>
      <w:r w:rsidR="00FD2F03">
        <w:rPr>
          <w:rFonts w:cs="Times New Roman"/>
          <w:color w:val="000000" w:themeColor="text1"/>
          <w:sz w:val="24"/>
          <w:szCs w:val="24"/>
          <w:lang w:val="uz-Cyrl-UZ"/>
        </w:rPr>
        <w:t xml:space="preserve"> </w:t>
      </w:r>
      <w:r w:rsidR="00FD2F03">
        <w:rPr>
          <w:color w:val="000000" w:themeColor="text1"/>
          <w:sz w:val="24"/>
          <w:szCs w:val="24"/>
          <w:lang w:val="uz-Cyrl-UZ"/>
        </w:rPr>
        <w:t xml:space="preserve">Семизлиги мавжуд аёлларда </w:t>
      </w:r>
      <w:r>
        <w:rPr>
          <w:rFonts w:cs="Times New Roman"/>
          <w:color w:val="000000" w:themeColor="text1"/>
          <w:sz w:val="24"/>
          <w:szCs w:val="24"/>
          <w:lang w:val="uz-Cyrl-UZ"/>
        </w:rPr>
        <w:t xml:space="preserve">туғруқ индукцияси </w:t>
      </w:r>
      <w:r w:rsidRPr="0005683F">
        <w:rPr>
          <w:rFonts w:cstheme="minorHAnsi"/>
          <w:bCs/>
          <w:color w:val="000000" w:themeColor="text1"/>
          <w:sz w:val="24"/>
          <w:szCs w:val="24"/>
          <w:lang w:val="uz-Cyrl-UZ"/>
        </w:rPr>
        <w:t xml:space="preserve">муваффақиятсиз </w:t>
      </w:r>
      <w:r w:rsidR="001541C7">
        <w:rPr>
          <w:rFonts w:cstheme="minorHAnsi"/>
          <w:bCs/>
          <w:color w:val="000000" w:themeColor="text1"/>
          <w:sz w:val="24"/>
          <w:szCs w:val="24"/>
          <w:lang w:val="uz-Cyrl-UZ"/>
        </w:rPr>
        <w:t>ўтказилиши</w:t>
      </w:r>
      <w:r>
        <w:rPr>
          <w:rFonts w:cstheme="minorHAnsi"/>
          <w:bCs/>
          <w:color w:val="000000" w:themeColor="text1"/>
          <w:sz w:val="24"/>
          <w:szCs w:val="24"/>
          <w:lang w:val="uz-Cyrl-UZ"/>
        </w:rPr>
        <w:t xml:space="preserve"> ва</w:t>
      </w:r>
      <w:r w:rsidRPr="00D009CB">
        <w:rPr>
          <w:rFonts w:cs="Times New Roman"/>
          <w:color w:val="000000" w:themeColor="text1"/>
          <w:sz w:val="24"/>
          <w:szCs w:val="24"/>
          <w:lang w:val="uz-Cyrl-UZ"/>
        </w:rPr>
        <w:t xml:space="preserve"> </w:t>
      </w:r>
      <w:r>
        <w:rPr>
          <w:color w:val="000000" w:themeColor="text1"/>
          <w:sz w:val="24"/>
          <w:szCs w:val="24"/>
          <w:lang w:val="uz-Cyrl-UZ"/>
        </w:rPr>
        <w:t xml:space="preserve">туғруқ </w:t>
      </w:r>
      <w:r>
        <w:rPr>
          <w:rFonts w:cs="Times New Roman"/>
          <w:color w:val="000000" w:themeColor="text1"/>
          <w:sz w:val="24"/>
          <w:szCs w:val="24"/>
          <w:lang w:val="uz-Cyrl-UZ"/>
        </w:rPr>
        <w:t xml:space="preserve">КК </w:t>
      </w:r>
      <w:r>
        <w:rPr>
          <w:color w:val="000000" w:themeColor="text1"/>
          <w:sz w:val="24"/>
          <w:szCs w:val="24"/>
          <w:lang w:val="uz-Cyrl-UZ"/>
        </w:rPr>
        <w:t>орқали якунланиши</w:t>
      </w:r>
      <w:r w:rsidR="001541C7">
        <w:rPr>
          <w:color w:val="000000" w:themeColor="text1"/>
          <w:sz w:val="24"/>
          <w:szCs w:val="24"/>
          <w:lang w:val="uz-Cyrl-UZ"/>
        </w:rPr>
        <w:t>нинг частотаси</w:t>
      </w:r>
      <w:r w:rsidR="00FD2F03">
        <w:rPr>
          <w:color w:val="000000" w:themeColor="text1"/>
          <w:sz w:val="24"/>
          <w:szCs w:val="24"/>
          <w:lang w:val="uz-Cyrl-UZ"/>
        </w:rPr>
        <w:t xml:space="preserve"> </w:t>
      </w:r>
      <w:r w:rsidR="001541C7">
        <w:rPr>
          <w:color w:val="000000" w:themeColor="text1"/>
          <w:sz w:val="24"/>
          <w:szCs w:val="24"/>
          <w:lang w:val="uz-Cyrl-UZ"/>
        </w:rPr>
        <w:t xml:space="preserve">юқори </w:t>
      </w:r>
      <w:r w:rsidR="00FD2F03">
        <w:rPr>
          <w:color w:val="000000" w:themeColor="text1"/>
          <w:sz w:val="24"/>
          <w:szCs w:val="24"/>
          <w:lang w:val="uz-Cyrl-UZ"/>
        </w:rPr>
        <w:t xml:space="preserve">туради </w:t>
      </w:r>
      <w:r w:rsidR="001541C7">
        <w:rPr>
          <w:color w:val="000000" w:themeColor="text1"/>
          <w:sz w:val="24"/>
          <w:szCs w:val="24"/>
          <w:lang w:val="uz-Cyrl-UZ"/>
        </w:rPr>
        <w:t xml:space="preserve">ва </w:t>
      </w:r>
      <w:r w:rsidR="00FD2F03">
        <w:rPr>
          <w:color w:val="000000" w:themeColor="text1"/>
          <w:sz w:val="24"/>
          <w:szCs w:val="24"/>
          <w:lang w:val="uz-Cyrl-UZ"/>
        </w:rPr>
        <w:t xml:space="preserve">бу ТВИ </w:t>
      </w:r>
      <w:r w:rsidR="00D528D1">
        <w:rPr>
          <w:color w:val="000000" w:themeColor="text1"/>
          <w:sz w:val="24"/>
          <w:szCs w:val="24"/>
          <w:lang w:val="uz-Cyrl-UZ"/>
        </w:rPr>
        <w:t>ошиши билан</w:t>
      </w:r>
      <w:r w:rsidR="00FD2F03">
        <w:rPr>
          <w:color w:val="000000" w:themeColor="text1"/>
          <w:sz w:val="24"/>
          <w:szCs w:val="24"/>
          <w:lang w:val="uz-Cyrl-UZ"/>
        </w:rPr>
        <w:t xml:space="preserve"> </w:t>
      </w:r>
      <w:r w:rsidR="00FD2F03" w:rsidRPr="00FD2F03">
        <w:rPr>
          <w:color w:val="000000" w:themeColor="text1"/>
          <w:sz w:val="24"/>
          <w:szCs w:val="24"/>
          <w:lang w:val="uz-Cyrl-UZ"/>
        </w:rPr>
        <w:t xml:space="preserve">мутаносиб равишда </w:t>
      </w:r>
      <w:r w:rsidR="00FD2F03">
        <w:rPr>
          <w:color w:val="000000" w:themeColor="text1"/>
          <w:sz w:val="24"/>
          <w:szCs w:val="24"/>
          <w:lang w:val="uz-Cyrl-UZ"/>
        </w:rPr>
        <w:t xml:space="preserve">ортади. </w:t>
      </w:r>
    </w:p>
    <w:tbl>
      <w:tblPr>
        <w:tblStyle w:val="ad"/>
        <w:tblW w:w="9924" w:type="dxa"/>
        <w:tblInd w:w="53" w:type="dxa"/>
        <w:tblLook w:val="04A0" w:firstRow="1" w:lastRow="0" w:firstColumn="1" w:lastColumn="0" w:noHBand="0" w:noVBand="1"/>
      </w:tblPr>
      <w:tblGrid>
        <w:gridCol w:w="484"/>
        <w:gridCol w:w="9440"/>
      </w:tblGrid>
      <w:tr w:rsidR="002532A8" w:rsidRPr="00B30F38" w14:paraId="732481F4" w14:textId="77777777" w:rsidTr="00EC35D1">
        <w:tc>
          <w:tcPr>
            <w:tcW w:w="484" w:type="dxa"/>
            <w:shd w:val="clear" w:color="auto" w:fill="F8D4DE"/>
            <w:vAlign w:val="center"/>
          </w:tcPr>
          <w:p w14:paraId="407920A4" w14:textId="5E2C28BC" w:rsidR="002532A8" w:rsidRPr="00995D63" w:rsidRDefault="002532A8"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3С</w:t>
            </w:r>
          </w:p>
        </w:tc>
        <w:tc>
          <w:tcPr>
            <w:tcW w:w="9440" w:type="dxa"/>
            <w:shd w:val="clear" w:color="auto" w:fill="FFF2CC" w:themeFill="accent4" w:themeFillTint="33"/>
          </w:tcPr>
          <w:p w14:paraId="01E6179D" w14:textId="4C1EA7A2" w:rsidR="002532A8" w:rsidRPr="00995D63" w:rsidRDefault="00FD2F03" w:rsidP="000A5E1E">
            <w:pPr>
              <w:jc w:val="both"/>
              <w:rPr>
                <w:color w:val="000000" w:themeColor="text1"/>
                <w:sz w:val="24"/>
                <w:szCs w:val="24"/>
                <w:lang w:val="uz-Cyrl-UZ"/>
              </w:rPr>
            </w:pPr>
            <w:r>
              <w:rPr>
                <w:color w:val="000000" w:themeColor="text1"/>
                <w:sz w:val="24"/>
                <w:szCs w:val="24"/>
                <w:lang w:val="uz-Cyrl-UZ"/>
              </w:rPr>
              <w:t>Туғруқ индукцияси</w:t>
            </w:r>
            <w:r w:rsidR="002E24BC">
              <w:rPr>
                <w:color w:val="000000" w:themeColor="text1"/>
                <w:sz w:val="24"/>
                <w:szCs w:val="24"/>
                <w:lang w:val="uz-Cyrl-UZ"/>
              </w:rPr>
              <w:t>ни</w:t>
            </w:r>
            <w:r>
              <w:rPr>
                <w:color w:val="000000" w:themeColor="text1"/>
                <w:sz w:val="24"/>
                <w:szCs w:val="24"/>
                <w:lang w:val="uz-Cyrl-UZ"/>
              </w:rPr>
              <w:t xml:space="preserve"> ўтказиш </w:t>
            </w:r>
            <w:r w:rsidR="000A5E1E">
              <w:rPr>
                <w:color w:val="000000" w:themeColor="text1"/>
                <w:sz w:val="24"/>
                <w:szCs w:val="24"/>
                <w:lang w:val="uz-Cyrl-UZ"/>
              </w:rPr>
              <w:t xml:space="preserve">учун кўрсатмалар ва муддатларни белгилаш учун </w:t>
            </w:r>
            <w:r>
              <w:rPr>
                <w:color w:val="000000" w:themeColor="text1"/>
                <w:sz w:val="24"/>
                <w:szCs w:val="24"/>
                <w:lang w:val="uz-Cyrl-UZ"/>
              </w:rPr>
              <w:t xml:space="preserve">соматик патология (қандли диабет, артериал гипертензия ва бошқ.) </w:t>
            </w:r>
            <w:r w:rsidR="008E2B4B">
              <w:rPr>
                <w:color w:val="000000" w:themeColor="text1"/>
                <w:sz w:val="24"/>
                <w:szCs w:val="24"/>
                <w:lang w:val="uz-Cyrl-UZ"/>
              </w:rPr>
              <w:t xml:space="preserve">мавжудлигини </w:t>
            </w:r>
            <w:r>
              <w:rPr>
                <w:color w:val="000000" w:themeColor="text1"/>
                <w:sz w:val="24"/>
                <w:szCs w:val="24"/>
                <w:lang w:val="uz-Cyrl-UZ"/>
              </w:rPr>
              <w:t>ва мазкур ҳомиладорлик оғир кеч</w:t>
            </w:r>
            <w:r w:rsidR="00395A22">
              <w:rPr>
                <w:color w:val="000000" w:themeColor="text1"/>
                <w:sz w:val="24"/>
                <w:szCs w:val="24"/>
                <w:lang w:val="uz-Cyrl-UZ"/>
              </w:rPr>
              <w:t>ганлигини</w:t>
            </w:r>
            <w:r>
              <w:rPr>
                <w:color w:val="000000" w:themeColor="text1"/>
                <w:sz w:val="24"/>
                <w:szCs w:val="24"/>
                <w:lang w:val="uz-Cyrl-UZ"/>
              </w:rPr>
              <w:t xml:space="preserve"> инобатга олиш тавсия этилади.</w:t>
            </w:r>
          </w:p>
        </w:tc>
      </w:tr>
    </w:tbl>
    <w:p w14:paraId="5A9A5604" w14:textId="77777777" w:rsidR="002532A8" w:rsidRPr="00596380" w:rsidRDefault="002532A8" w:rsidP="002532A8">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2532A8" w:rsidRPr="00B30F38" w14:paraId="0FAF7CED" w14:textId="77777777" w:rsidTr="00EC35D1">
        <w:tc>
          <w:tcPr>
            <w:tcW w:w="484" w:type="dxa"/>
            <w:shd w:val="clear" w:color="auto" w:fill="F8D4DE"/>
            <w:vAlign w:val="center"/>
          </w:tcPr>
          <w:p w14:paraId="6DE2C944" w14:textId="718F4C34" w:rsidR="002532A8" w:rsidRPr="00995D63" w:rsidRDefault="002532A8"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lastRenderedPageBreak/>
              <w:t>4С</w:t>
            </w:r>
          </w:p>
        </w:tc>
        <w:tc>
          <w:tcPr>
            <w:tcW w:w="9440" w:type="dxa"/>
            <w:shd w:val="clear" w:color="auto" w:fill="FFF2CC" w:themeFill="accent4" w:themeFillTint="33"/>
          </w:tcPr>
          <w:p w14:paraId="30503289" w14:textId="7B59CAC9" w:rsidR="00EF1521" w:rsidRPr="00F92146" w:rsidRDefault="00EF1521" w:rsidP="00A73C84">
            <w:pPr>
              <w:jc w:val="both"/>
              <w:rPr>
                <w:color w:val="000000" w:themeColor="text1"/>
                <w:sz w:val="24"/>
                <w:szCs w:val="24"/>
                <w:lang w:val="uz-Cyrl-UZ"/>
              </w:rPr>
            </w:pPr>
            <w:r>
              <w:rPr>
                <w:color w:val="000000" w:themeColor="text1"/>
                <w:sz w:val="24"/>
                <w:szCs w:val="24"/>
                <w:lang w:val="uz-Cyrl-UZ"/>
              </w:rPr>
              <w:t>Туғруқ индукциясини ўтказишда</w:t>
            </w:r>
            <w:r w:rsidR="00A73C84">
              <w:rPr>
                <w:color w:val="000000" w:themeColor="text1"/>
                <w:sz w:val="24"/>
                <w:szCs w:val="24"/>
                <w:lang w:val="uz-Cyrl-UZ"/>
              </w:rPr>
              <w:t xml:space="preserve"> туғруқ КК орқали якунланиши</w:t>
            </w:r>
            <w:r w:rsidR="009A79C3">
              <w:rPr>
                <w:color w:val="000000" w:themeColor="text1"/>
                <w:sz w:val="24"/>
                <w:szCs w:val="24"/>
                <w:lang w:val="uz-Cyrl-UZ"/>
              </w:rPr>
              <w:t>нинг</w:t>
            </w:r>
            <w:r w:rsidR="00A73C84">
              <w:rPr>
                <w:color w:val="000000" w:themeColor="text1"/>
                <w:sz w:val="24"/>
                <w:szCs w:val="24"/>
                <w:lang w:val="uz-Cyrl-UZ"/>
              </w:rPr>
              <w:t xml:space="preserve"> хавф омили сифатида </w:t>
            </w:r>
            <w:r>
              <w:rPr>
                <w:color w:val="000000" w:themeColor="text1"/>
                <w:sz w:val="24"/>
                <w:szCs w:val="24"/>
                <w:lang w:val="uz-Cyrl-UZ"/>
              </w:rPr>
              <w:t xml:space="preserve">анамнезда </w:t>
            </w:r>
            <w:r w:rsidR="00A73C84">
              <w:rPr>
                <w:color w:val="000000" w:themeColor="text1"/>
                <w:sz w:val="24"/>
                <w:szCs w:val="24"/>
                <w:lang w:val="uz-Cyrl-UZ"/>
              </w:rPr>
              <w:t xml:space="preserve">туғруқ </w:t>
            </w:r>
            <w:r>
              <w:rPr>
                <w:color w:val="000000" w:themeColor="text1"/>
                <w:sz w:val="24"/>
                <w:szCs w:val="24"/>
                <w:lang w:val="uz-Cyrl-UZ"/>
              </w:rPr>
              <w:t xml:space="preserve">ўз-ўзидан </w:t>
            </w:r>
            <w:r w:rsidR="00A73C84">
              <w:rPr>
                <w:color w:val="000000" w:themeColor="text1"/>
                <w:sz w:val="24"/>
                <w:szCs w:val="24"/>
                <w:lang w:val="uz-Cyrl-UZ"/>
              </w:rPr>
              <w:t xml:space="preserve">(спонтан) содир </w:t>
            </w:r>
            <w:r w:rsidR="00A73C84" w:rsidRPr="00A73C84">
              <w:rPr>
                <w:color w:val="000000" w:themeColor="text1"/>
                <w:sz w:val="24"/>
                <w:szCs w:val="24"/>
                <w:lang w:val="uz-Cyrl-UZ"/>
              </w:rPr>
              <w:t>бўлмаганлиги</w:t>
            </w:r>
            <w:r w:rsidR="00A73C84">
              <w:rPr>
                <w:color w:val="000000" w:themeColor="text1"/>
                <w:sz w:val="24"/>
                <w:szCs w:val="24"/>
                <w:lang w:val="uz-Cyrl-UZ"/>
              </w:rPr>
              <w:t>ни инобатга олиш тавсия этилади.</w:t>
            </w:r>
          </w:p>
        </w:tc>
      </w:tr>
    </w:tbl>
    <w:p w14:paraId="083643CB" w14:textId="6FC296A2" w:rsidR="002532A8" w:rsidRDefault="003F46DF" w:rsidP="002532A8">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t>Туғруқ индукциясини ўтказишда</w:t>
      </w:r>
      <w:r w:rsidRPr="004A6C29">
        <w:rPr>
          <w:rFonts w:cs="Times New Roman"/>
          <w:color w:val="000000" w:themeColor="text1"/>
          <w:sz w:val="24"/>
          <w:szCs w:val="24"/>
          <w:lang w:val="uz-Cyrl-UZ"/>
        </w:rPr>
        <w:t xml:space="preserve"> биринчи </w:t>
      </w:r>
      <w:r w:rsidR="00A13F19">
        <w:rPr>
          <w:rFonts w:cs="Times New Roman"/>
          <w:color w:val="000000" w:themeColor="text1"/>
          <w:sz w:val="24"/>
          <w:szCs w:val="24"/>
          <w:lang w:val="uz-Cyrl-UZ"/>
        </w:rPr>
        <w:t xml:space="preserve">ва аввалги туғруқларнинг натижаси </w:t>
      </w:r>
      <w:r w:rsidR="004A6C29">
        <w:rPr>
          <w:color w:val="000000" w:themeColor="text1"/>
          <w:sz w:val="24"/>
          <w:szCs w:val="24"/>
          <w:lang w:val="uz-Cyrl-UZ"/>
        </w:rPr>
        <w:t xml:space="preserve">туғруқ КК орқали якунланишининг мустақил омили </w:t>
      </w:r>
      <w:r w:rsidR="00A13F19">
        <w:rPr>
          <w:color w:val="000000" w:themeColor="text1"/>
          <w:sz w:val="24"/>
          <w:szCs w:val="24"/>
          <w:lang w:val="uz-Cyrl-UZ"/>
        </w:rPr>
        <w:t>ҳисобланади</w:t>
      </w:r>
      <w:r w:rsidR="004A6C29">
        <w:rPr>
          <w:rFonts w:cs="Times New Roman"/>
          <w:color w:val="000000" w:themeColor="text1"/>
          <w:sz w:val="24"/>
          <w:szCs w:val="24"/>
          <w:lang w:val="uz-Cyrl-UZ"/>
        </w:rPr>
        <w:t xml:space="preserve">. </w:t>
      </w:r>
    </w:p>
    <w:tbl>
      <w:tblPr>
        <w:tblStyle w:val="ad"/>
        <w:tblW w:w="9924" w:type="dxa"/>
        <w:tblInd w:w="53" w:type="dxa"/>
        <w:tblLook w:val="04A0" w:firstRow="1" w:lastRow="0" w:firstColumn="1" w:lastColumn="0" w:noHBand="0" w:noVBand="1"/>
      </w:tblPr>
      <w:tblGrid>
        <w:gridCol w:w="484"/>
        <w:gridCol w:w="9440"/>
      </w:tblGrid>
      <w:tr w:rsidR="00B56595" w:rsidRPr="00B30F38" w14:paraId="54EF78FC" w14:textId="77777777" w:rsidTr="00EC35D1">
        <w:tc>
          <w:tcPr>
            <w:tcW w:w="484" w:type="dxa"/>
            <w:shd w:val="clear" w:color="auto" w:fill="F8D4DE"/>
            <w:vAlign w:val="center"/>
          </w:tcPr>
          <w:p w14:paraId="3F1E072F" w14:textId="57A28473" w:rsidR="00B56595" w:rsidRPr="00995D63" w:rsidRDefault="00B56595"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4С</w:t>
            </w:r>
          </w:p>
        </w:tc>
        <w:tc>
          <w:tcPr>
            <w:tcW w:w="9440" w:type="dxa"/>
            <w:shd w:val="clear" w:color="auto" w:fill="FFF2CC" w:themeFill="accent4" w:themeFillTint="33"/>
          </w:tcPr>
          <w:p w14:paraId="7E065B74" w14:textId="2E19E73B" w:rsidR="002E7D9D" w:rsidRPr="00995D63" w:rsidRDefault="002E7D9D" w:rsidP="00EC35D1">
            <w:pPr>
              <w:jc w:val="both"/>
              <w:rPr>
                <w:color w:val="000000" w:themeColor="text1"/>
                <w:sz w:val="24"/>
                <w:szCs w:val="24"/>
                <w:lang w:val="uz-Cyrl-UZ"/>
              </w:rPr>
            </w:pPr>
            <w:r>
              <w:rPr>
                <w:color w:val="000000" w:themeColor="text1"/>
                <w:sz w:val="24"/>
                <w:szCs w:val="24"/>
                <w:lang w:val="uz-Cyrl-UZ"/>
              </w:rPr>
              <w:t xml:space="preserve">Туғруқни чақиришда потенциал хавфлар юзага келишини камайтириш мақсадида анамнезда </w:t>
            </w:r>
            <w:r w:rsidR="005B4FDD">
              <w:rPr>
                <w:color w:val="000000" w:themeColor="text1"/>
                <w:sz w:val="24"/>
                <w:szCs w:val="24"/>
                <w:lang w:val="uz-Cyrl-UZ"/>
              </w:rPr>
              <w:t xml:space="preserve">шиддатли </w:t>
            </w:r>
            <w:r>
              <w:rPr>
                <w:color w:val="000000" w:themeColor="text1"/>
                <w:sz w:val="24"/>
                <w:szCs w:val="24"/>
                <w:lang w:val="uz-Cyrl-UZ"/>
              </w:rPr>
              <w:t>туғруқ</w:t>
            </w:r>
            <w:r w:rsidR="005B4FDD">
              <w:rPr>
                <w:color w:val="000000" w:themeColor="text1"/>
                <w:sz w:val="24"/>
                <w:szCs w:val="24"/>
                <w:lang w:val="uz-Cyrl-UZ"/>
              </w:rPr>
              <w:t>лар</w:t>
            </w:r>
            <w:r>
              <w:rPr>
                <w:color w:val="000000" w:themeColor="text1"/>
                <w:sz w:val="24"/>
                <w:szCs w:val="24"/>
                <w:lang w:val="uz-Cyrl-UZ"/>
              </w:rPr>
              <w:t xml:space="preserve"> содир </w:t>
            </w:r>
            <w:r w:rsidRPr="00A73C84">
              <w:rPr>
                <w:color w:val="000000" w:themeColor="text1"/>
                <w:sz w:val="24"/>
                <w:szCs w:val="24"/>
                <w:lang w:val="uz-Cyrl-UZ"/>
              </w:rPr>
              <w:t>бўл</w:t>
            </w:r>
            <w:r>
              <w:rPr>
                <w:color w:val="000000" w:themeColor="text1"/>
                <w:sz w:val="24"/>
                <w:szCs w:val="24"/>
                <w:lang w:val="uz-Cyrl-UZ"/>
              </w:rPr>
              <w:t>г</w:t>
            </w:r>
            <w:r w:rsidRPr="00A73C84">
              <w:rPr>
                <w:color w:val="000000" w:themeColor="text1"/>
                <w:sz w:val="24"/>
                <w:szCs w:val="24"/>
                <w:lang w:val="uz-Cyrl-UZ"/>
              </w:rPr>
              <w:t>анлиги</w:t>
            </w:r>
            <w:r>
              <w:rPr>
                <w:color w:val="000000" w:themeColor="text1"/>
                <w:sz w:val="24"/>
                <w:szCs w:val="24"/>
                <w:lang w:val="uz-Cyrl-UZ"/>
              </w:rPr>
              <w:t>ни инобатга олиш тавсия этилади.</w:t>
            </w:r>
          </w:p>
        </w:tc>
      </w:tr>
    </w:tbl>
    <w:p w14:paraId="02014187" w14:textId="77777777" w:rsidR="00B56595" w:rsidRPr="00596380" w:rsidRDefault="00B56595" w:rsidP="00B56595">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B56595" w:rsidRPr="00B30F38" w14:paraId="0CCC7661" w14:textId="77777777" w:rsidTr="00EC35D1">
        <w:tc>
          <w:tcPr>
            <w:tcW w:w="484" w:type="dxa"/>
            <w:shd w:val="clear" w:color="auto" w:fill="F8D4DE"/>
            <w:vAlign w:val="center"/>
          </w:tcPr>
          <w:p w14:paraId="053B93B1" w14:textId="2C612D3F" w:rsidR="00B56595" w:rsidRPr="00995D63" w:rsidRDefault="00951741"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599D90E5" w14:textId="0BD68D17" w:rsidR="00B56595" w:rsidRPr="00F92146" w:rsidRDefault="00EB5277" w:rsidP="00EC35D1">
            <w:pPr>
              <w:jc w:val="both"/>
              <w:rPr>
                <w:color w:val="000000" w:themeColor="text1"/>
                <w:sz w:val="24"/>
                <w:szCs w:val="24"/>
                <w:lang w:val="uz-Cyrl-UZ"/>
              </w:rPr>
            </w:pPr>
            <w:r>
              <w:rPr>
                <w:color w:val="000000" w:themeColor="text1"/>
                <w:sz w:val="24"/>
                <w:szCs w:val="24"/>
                <w:lang w:val="uz-Cyrl-UZ"/>
              </w:rPr>
              <w:t xml:space="preserve">Туғруқ индукцияси </w:t>
            </w:r>
            <w:r w:rsidRPr="0005683F">
              <w:rPr>
                <w:rFonts w:cstheme="minorHAnsi"/>
                <w:bCs/>
                <w:color w:val="000000" w:themeColor="text1"/>
                <w:sz w:val="24"/>
                <w:szCs w:val="24"/>
                <w:lang w:val="uz-Cyrl-UZ"/>
              </w:rPr>
              <w:t>муваффақият</w:t>
            </w:r>
            <w:r>
              <w:rPr>
                <w:rFonts w:cstheme="minorHAnsi"/>
                <w:bCs/>
                <w:color w:val="000000" w:themeColor="text1"/>
                <w:sz w:val="24"/>
                <w:szCs w:val="24"/>
                <w:lang w:val="uz-Cyrl-UZ"/>
              </w:rPr>
              <w:t xml:space="preserve">ли ўтказилишини таъминлаш учун ҳомиладорлик муддатини </w:t>
            </w:r>
            <w:r w:rsidR="006C4DF1">
              <w:rPr>
                <w:color w:val="000000" w:themeColor="text1"/>
                <w:sz w:val="24"/>
                <w:szCs w:val="24"/>
                <w:lang w:val="uz-Cyrl-UZ"/>
              </w:rPr>
              <w:t>инобатга олиш тавсия этилади</w:t>
            </w:r>
            <w:r>
              <w:rPr>
                <w:color w:val="000000" w:themeColor="text1"/>
                <w:sz w:val="24"/>
                <w:szCs w:val="24"/>
                <w:lang w:val="uz-Cyrl-UZ"/>
              </w:rPr>
              <w:t>.</w:t>
            </w:r>
          </w:p>
        </w:tc>
      </w:tr>
    </w:tbl>
    <w:p w14:paraId="1AE61F96" w14:textId="69224EB5" w:rsidR="00B56595" w:rsidRDefault="00A61165" w:rsidP="00D24F25">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Катта ҳомиладорлик муддати</w:t>
      </w:r>
      <w:r w:rsidRPr="00A61165">
        <w:rPr>
          <w:rFonts w:cs="Times New Roman"/>
          <w:color w:val="000000" w:themeColor="text1"/>
          <w:sz w:val="24"/>
          <w:szCs w:val="24"/>
          <w:lang w:val="uz-Cyrl-UZ"/>
        </w:rPr>
        <w:t xml:space="preserve">, </w:t>
      </w:r>
      <w:r>
        <w:rPr>
          <w:rFonts w:cs="Times New Roman"/>
          <w:color w:val="000000" w:themeColor="text1"/>
          <w:sz w:val="24"/>
          <w:szCs w:val="24"/>
          <w:lang w:val="uz-Cyrl-UZ"/>
        </w:rPr>
        <w:t>қоида тариқасида</w:t>
      </w:r>
      <w:r w:rsidRPr="00A61165">
        <w:rPr>
          <w:rFonts w:cs="Times New Roman"/>
          <w:color w:val="000000" w:themeColor="text1"/>
          <w:sz w:val="24"/>
          <w:szCs w:val="24"/>
          <w:lang w:val="uz-Cyrl-UZ"/>
        </w:rPr>
        <w:t>,</w:t>
      </w:r>
      <w:r>
        <w:rPr>
          <w:rFonts w:cs="Times New Roman"/>
          <w:color w:val="000000" w:themeColor="text1"/>
          <w:sz w:val="24"/>
          <w:szCs w:val="24"/>
          <w:lang w:val="uz-Cyrl-UZ"/>
        </w:rPr>
        <w:t xml:space="preserve"> </w:t>
      </w:r>
      <w:r>
        <w:rPr>
          <w:rFonts w:cstheme="minorHAnsi"/>
          <w:bCs/>
          <w:color w:val="000000" w:themeColor="text1"/>
          <w:sz w:val="24"/>
          <w:szCs w:val="24"/>
          <w:lang w:val="uz-Cyrl-UZ"/>
        </w:rPr>
        <w:t xml:space="preserve">оператив вагинал туғдириб олишнинг юқори </w:t>
      </w:r>
      <w:r w:rsidRPr="00A61165">
        <w:rPr>
          <w:rFonts w:cs="Times New Roman"/>
          <w:color w:val="000000" w:themeColor="text1"/>
          <w:sz w:val="24"/>
          <w:szCs w:val="24"/>
          <w:lang w:val="uz-Cyrl-UZ"/>
        </w:rPr>
        <w:t xml:space="preserve">эҳтимоли </w:t>
      </w:r>
      <w:r>
        <w:rPr>
          <w:rFonts w:cs="Times New Roman"/>
          <w:color w:val="000000" w:themeColor="text1"/>
          <w:sz w:val="24"/>
          <w:szCs w:val="24"/>
          <w:lang w:val="uz-Cyrl-UZ"/>
        </w:rPr>
        <w:t>билан боғлиқ</w:t>
      </w:r>
      <w:r w:rsidR="00D26A90">
        <w:rPr>
          <w:rFonts w:cs="Times New Roman"/>
          <w:color w:val="000000" w:themeColor="text1"/>
          <w:sz w:val="24"/>
          <w:szCs w:val="24"/>
          <w:lang w:val="uz-Cyrl-UZ"/>
        </w:rPr>
        <w:t xml:space="preserve"> бўлади</w:t>
      </w:r>
      <w:r w:rsidR="00A206B3">
        <w:rPr>
          <w:rFonts w:cs="Times New Roman"/>
          <w:color w:val="000000" w:themeColor="text1"/>
          <w:sz w:val="24"/>
          <w:szCs w:val="24"/>
          <w:lang w:val="uz-Cyrl-UZ"/>
        </w:rPr>
        <w:t>:</w:t>
      </w:r>
      <w:r>
        <w:rPr>
          <w:rFonts w:cs="Times New Roman"/>
          <w:color w:val="000000" w:themeColor="text1"/>
          <w:sz w:val="24"/>
          <w:szCs w:val="24"/>
          <w:lang w:val="uz-Cyrl-UZ"/>
        </w:rPr>
        <w:t xml:space="preserve"> </w:t>
      </w:r>
      <w:r>
        <w:rPr>
          <w:rFonts w:cstheme="minorHAnsi"/>
          <w:bCs/>
          <w:color w:val="000000" w:themeColor="text1"/>
          <w:sz w:val="24"/>
          <w:szCs w:val="24"/>
          <w:lang w:val="uz-Cyrl-UZ"/>
        </w:rPr>
        <w:t xml:space="preserve">ҳомиладорлик муддати </w:t>
      </w:r>
      <w:r w:rsidRPr="00A61165">
        <w:rPr>
          <w:rFonts w:cstheme="minorHAnsi"/>
          <w:bCs/>
          <w:color w:val="000000" w:themeColor="text1"/>
          <w:sz w:val="24"/>
          <w:szCs w:val="24"/>
          <w:lang w:val="uz-Cyrl-UZ"/>
        </w:rPr>
        <w:t xml:space="preserve">≥34 </w:t>
      </w:r>
      <w:r>
        <w:rPr>
          <w:rFonts w:cstheme="minorHAnsi"/>
          <w:bCs/>
          <w:color w:val="000000" w:themeColor="text1"/>
          <w:sz w:val="24"/>
          <w:szCs w:val="24"/>
          <w:lang w:val="uz-Cyrl-UZ"/>
        </w:rPr>
        <w:t xml:space="preserve">ҳафта бўлган аёлларга қараганда, ҳомиладорлик муддати </w:t>
      </w:r>
      <w:r w:rsidRPr="00A61165">
        <w:rPr>
          <w:rFonts w:cstheme="minorHAnsi"/>
          <w:bCs/>
          <w:color w:val="000000" w:themeColor="text1"/>
          <w:sz w:val="24"/>
          <w:szCs w:val="24"/>
          <w:lang w:val="uz-Cyrl-UZ"/>
        </w:rPr>
        <w:t>&lt;34</w:t>
      </w:r>
      <w:r>
        <w:rPr>
          <w:rFonts w:cstheme="minorHAnsi"/>
          <w:bCs/>
          <w:color w:val="000000" w:themeColor="text1"/>
          <w:sz w:val="24"/>
          <w:szCs w:val="24"/>
          <w:lang w:val="uz-Cyrl-UZ"/>
        </w:rPr>
        <w:t xml:space="preserve"> ҳафта бўлган аёллар </w:t>
      </w:r>
      <w:r w:rsidR="00A206B3">
        <w:rPr>
          <w:rFonts w:cstheme="minorHAnsi"/>
          <w:bCs/>
          <w:color w:val="000000" w:themeColor="text1"/>
          <w:sz w:val="24"/>
          <w:szCs w:val="24"/>
          <w:lang w:val="uz-Cyrl-UZ"/>
        </w:rPr>
        <w:t xml:space="preserve">камдан-кам ҳолатларда </w:t>
      </w:r>
      <w:r>
        <w:rPr>
          <w:rFonts w:cstheme="minorHAnsi"/>
          <w:bCs/>
          <w:color w:val="000000" w:themeColor="text1"/>
          <w:sz w:val="24"/>
          <w:szCs w:val="24"/>
          <w:lang w:val="uz-Cyrl-UZ"/>
        </w:rPr>
        <w:t>табиий туғруқ йўллари орқали туғишади</w:t>
      </w:r>
      <w:r w:rsidR="00A206B3">
        <w:rPr>
          <w:rFonts w:cstheme="minorHAnsi"/>
          <w:bCs/>
          <w:color w:val="000000" w:themeColor="text1"/>
          <w:sz w:val="24"/>
          <w:szCs w:val="24"/>
          <w:lang w:val="uz-Cyrl-UZ"/>
        </w:rPr>
        <w:t>.</w:t>
      </w:r>
      <w:r w:rsidR="00D24F25">
        <w:rPr>
          <w:rFonts w:cstheme="minorHAnsi"/>
          <w:bCs/>
          <w:color w:val="000000" w:themeColor="text1"/>
          <w:sz w:val="24"/>
          <w:szCs w:val="24"/>
          <w:lang w:val="uz-Cyrl-UZ"/>
        </w:rPr>
        <w:t xml:space="preserve"> </w:t>
      </w:r>
      <w:r w:rsidR="00A206B3">
        <w:rPr>
          <w:rFonts w:cstheme="minorHAnsi"/>
          <w:bCs/>
          <w:color w:val="000000" w:themeColor="text1"/>
          <w:sz w:val="24"/>
          <w:szCs w:val="24"/>
          <w:lang w:val="uz-Cyrl-UZ"/>
        </w:rPr>
        <w:t xml:space="preserve">Муддатдан олдин туғдириб олишда етилмаган ҳомила </w:t>
      </w:r>
      <w:r w:rsidR="00D24F25">
        <w:rPr>
          <w:rFonts w:cstheme="minorHAnsi"/>
          <w:bCs/>
          <w:color w:val="000000" w:themeColor="text1"/>
          <w:sz w:val="24"/>
          <w:szCs w:val="24"/>
          <w:lang w:val="uz-Cyrl-UZ"/>
        </w:rPr>
        <w:t xml:space="preserve">туғилишининг эҳтимоли юқори. </w:t>
      </w:r>
    </w:p>
    <w:tbl>
      <w:tblPr>
        <w:tblStyle w:val="ad"/>
        <w:tblW w:w="9924" w:type="dxa"/>
        <w:tblInd w:w="53" w:type="dxa"/>
        <w:tblLook w:val="04A0" w:firstRow="1" w:lastRow="0" w:firstColumn="1" w:lastColumn="0" w:noHBand="0" w:noVBand="1"/>
      </w:tblPr>
      <w:tblGrid>
        <w:gridCol w:w="484"/>
        <w:gridCol w:w="9440"/>
      </w:tblGrid>
      <w:tr w:rsidR="000914B6" w:rsidRPr="00B30F38" w14:paraId="02710FAF" w14:textId="77777777" w:rsidTr="00EC35D1">
        <w:tc>
          <w:tcPr>
            <w:tcW w:w="484" w:type="dxa"/>
            <w:shd w:val="clear" w:color="auto" w:fill="F8D4DE"/>
            <w:vAlign w:val="center"/>
          </w:tcPr>
          <w:p w14:paraId="0C982711" w14:textId="3ECFAE58" w:rsidR="000914B6" w:rsidRPr="00995D63" w:rsidRDefault="000914B6"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3В</w:t>
            </w:r>
          </w:p>
        </w:tc>
        <w:tc>
          <w:tcPr>
            <w:tcW w:w="9440" w:type="dxa"/>
            <w:shd w:val="clear" w:color="auto" w:fill="FFF2CC" w:themeFill="accent4" w:themeFillTint="33"/>
          </w:tcPr>
          <w:p w14:paraId="441F5E4A" w14:textId="7B556DD0" w:rsidR="006C4DF1" w:rsidRPr="006C4DF1" w:rsidRDefault="006C4DF1" w:rsidP="006C4DF1">
            <w:pPr>
              <w:jc w:val="both"/>
              <w:rPr>
                <w:color w:val="000000" w:themeColor="text1"/>
                <w:sz w:val="24"/>
                <w:szCs w:val="24"/>
                <w:lang w:val="uz-Cyrl-UZ"/>
              </w:rPr>
            </w:pPr>
            <w:r>
              <w:rPr>
                <w:color w:val="000000" w:themeColor="text1"/>
                <w:sz w:val="24"/>
                <w:szCs w:val="24"/>
                <w:lang w:val="uz-Cyrl-UZ"/>
              </w:rPr>
              <w:t xml:space="preserve">Туғруқ индукцияси </w:t>
            </w:r>
            <w:bookmarkStart w:id="20" w:name="_Hlk109655085"/>
            <w:r w:rsidRPr="0005683F">
              <w:rPr>
                <w:rFonts w:cstheme="minorHAnsi"/>
                <w:bCs/>
                <w:color w:val="000000" w:themeColor="text1"/>
                <w:sz w:val="24"/>
                <w:szCs w:val="24"/>
                <w:lang w:val="uz-Cyrl-UZ"/>
              </w:rPr>
              <w:t>муваффақият</w:t>
            </w:r>
            <w:r>
              <w:rPr>
                <w:rFonts w:cstheme="minorHAnsi"/>
                <w:bCs/>
                <w:color w:val="000000" w:themeColor="text1"/>
                <w:sz w:val="24"/>
                <w:szCs w:val="24"/>
                <w:lang w:val="uz-Cyrl-UZ"/>
              </w:rPr>
              <w:t xml:space="preserve">ли </w:t>
            </w:r>
            <w:bookmarkEnd w:id="20"/>
            <w:r>
              <w:rPr>
                <w:rFonts w:cstheme="minorHAnsi"/>
                <w:bCs/>
                <w:color w:val="000000" w:themeColor="text1"/>
                <w:sz w:val="24"/>
                <w:szCs w:val="24"/>
                <w:lang w:val="uz-Cyrl-UZ"/>
              </w:rPr>
              <w:t>ўтказилишининг эҳтимолини оширувчи омил сифатида анамнезда</w:t>
            </w:r>
            <w:r>
              <w:rPr>
                <w:color w:val="000000" w:themeColor="text1"/>
                <w:sz w:val="24"/>
                <w:szCs w:val="24"/>
                <w:lang w:val="uz-Cyrl-UZ"/>
              </w:rPr>
              <w:t xml:space="preserve"> ККдан кейин бачадонда чандиқ мавжудлигида</w:t>
            </w:r>
            <w:r>
              <w:rPr>
                <w:rFonts w:cstheme="minorHAnsi"/>
                <w:bCs/>
                <w:color w:val="000000" w:themeColor="text1"/>
                <w:sz w:val="24"/>
                <w:szCs w:val="24"/>
                <w:lang w:val="uz-Cyrl-UZ"/>
              </w:rPr>
              <w:t xml:space="preserve"> табиий туғруқ йўллари орқали туғруқ содир бўлганлигини </w:t>
            </w:r>
            <w:r>
              <w:rPr>
                <w:color w:val="000000" w:themeColor="text1"/>
                <w:sz w:val="24"/>
                <w:szCs w:val="24"/>
                <w:lang w:val="uz-Cyrl-UZ"/>
              </w:rPr>
              <w:t>инобатга олиш тавсия этилади.</w:t>
            </w:r>
          </w:p>
        </w:tc>
      </w:tr>
    </w:tbl>
    <w:p w14:paraId="4F7D7AE1" w14:textId="12EA48E3" w:rsidR="008D3B09" w:rsidRDefault="00D37434" w:rsidP="000914B6">
      <w:pPr>
        <w:spacing w:before="120"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Анамнезда</w:t>
      </w:r>
      <w:r>
        <w:rPr>
          <w:color w:val="000000" w:themeColor="text1"/>
          <w:sz w:val="24"/>
          <w:szCs w:val="24"/>
          <w:lang w:val="uz-Cyrl-UZ"/>
        </w:rPr>
        <w:t xml:space="preserve"> </w:t>
      </w:r>
      <w:r w:rsidR="006C4DF1">
        <w:rPr>
          <w:color w:val="000000" w:themeColor="text1"/>
          <w:sz w:val="24"/>
          <w:szCs w:val="24"/>
          <w:lang w:val="uz-Cyrl-UZ"/>
        </w:rPr>
        <w:t>ККдан кейин бачадонда чандиқ мавжудлигида</w:t>
      </w:r>
      <w:r w:rsidR="006C4DF1">
        <w:rPr>
          <w:rFonts w:cstheme="minorHAnsi"/>
          <w:bCs/>
          <w:color w:val="000000" w:themeColor="text1"/>
          <w:sz w:val="24"/>
          <w:szCs w:val="24"/>
          <w:lang w:val="uz-Cyrl-UZ"/>
        </w:rPr>
        <w:t xml:space="preserve"> табиий туғруқ йўллари орқали </w:t>
      </w:r>
      <w:r>
        <w:rPr>
          <w:rFonts w:cstheme="minorHAnsi"/>
          <w:bCs/>
          <w:color w:val="000000" w:themeColor="text1"/>
          <w:sz w:val="24"/>
          <w:szCs w:val="24"/>
          <w:lang w:val="uz-Cyrl-UZ"/>
        </w:rPr>
        <w:t>туғруқ содир бўл</w:t>
      </w:r>
      <w:r w:rsidR="00C03792">
        <w:rPr>
          <w:rFonts w:cstheme="minorHAnsi"/>
          <w:bCs/>
          <w:color w:val="000000" w:themeColor="text1"/>
          <w:sz w:val="24"/>
          <w:szCs w:val="24"/>
          <w:lang w:val="uz-Cyrl-UZ"/>
        </w:rPr>
        <w:t>ганлиги</w:t>
      </w:r>
      <w:r>
        <w:rPr>
          <w:rFonts w:cstheme="minorHAnsi"/>
          <w:bCs/>
          <w:color w:val="000000" w:themeColor="text1"/>
          <w:sz w:val="24"/>
          <w:szCs w:val="24"/>
          <w:lang w:val="uz-Cyrl-UZ"/>
        </w:rPr>
        <w:t xml:space="preserve"> </w:t>
      </w:r>
      <w:r>
        <w:rPr>
          <w:color w:val="000000" w:themeColor="text1"/>
          <w:sz w:val="24"/>
          <w:szCs w:val="24"/>
          <w:lang w:val="uz-Cyrl-UZ"/>
        </w:rPr>
        <w:t xml:space="preserve">туғруқ индукцияси </w:t>
      </w:r>
      <w:r w:rsidRPr="0005683F">
        <w:rPr>
          <w:rFonts w:cstheme="minorHAnsi"/>
          <w:bCs/>
          <w:color w:val="000000" w:themeColor="text1"/>
          <w:sz w:val="24"/>
          <w:szCs w:val="24"/>
          <w:lang w:val="uz-Cyrl-UZ"/>
        </w:rPr>
        <w:t>муваффақият</w:t>
      </w:r>
      <w:r>
        <w:rPr>
          <w:rFonts w:cstheme="minorHAnsi"/>
          <w:bCs/>
          <w:color w:val="000000" w:themeColor="text1"/>
          <w:sz w:val="24"/>
          <w:szCs w:val="24"/>
          <w:lang w:val="uz-Cyrl-UZ"/>
        </w:rPr>
        <w:t>ли ўтказилиши эҳтимолини</w:t>
      </w:r>
      <w:r w:rsidR="008D3B09">
        <w:rPr>
          <w:rFonts w:cstheme="minorHAnsi"/>
          <w:bCs/>
          <w:color w:val="000000" w:themeColor="text1"/>
          <w:sz w:val="24"/>
          <w:szCs w:val="24"/>
          <w:lang w:val="uz-Cyrl-UZ"/>
        </w:rPr>
        <w:t xml:space="preserve"> оширади ва туғруқ индукцияси</w:t>
      </w:r>
      <w:r w:rsidR="008D3B09" w:rsidRPr="008D3B09">
        <w:rPr>
          <w:rFonts w:cstheme="minorHAnsi"/>
          <w:bCs/>
          <w:color w:val="000000" w:themeColor="text1"/>
          <w:sz w:val="24"/>
          <w:szCs w:val="24"/>
          <w:lang w:val="uz-Cyrl-UZ"/>
        </w:rPr>
        <w:t xml:space="preserve"> </w:t>
      </w:r>
      <w:r w:rsidR="008D3B09" w:rsidRPr="0005683F">
        <w:rPr>
          <w:rFonts w:cstheme="minorHAnsi"/>
          <w:bCs/>
          <w:color w:val="000000" w:themeColor="text1"/>
          <w:sz w:val="24"/>
          <w:szCs w:val="24"/>
          <w:lang w:val="uz-Cyrl-UZ"/>
        </w:rPr>
        <w:t>муваффақият</w:t>
      </w:r>
      <w:r w:rsidR="008D3B09">
        <w:rPr>
          <w:rFonts w:cstheme="minorHAnsi"/>
          <w:bCs/>
          <w:color w:val="000000" w:themeColor="text1"/>
          <w:sz w:val="24"/>
          <w:szCs w:val="24"/>
          <w:lang w:val="uz-Cyrl-UZ"/>
        </w:rPr>
        <w:t>ли якунланишини прогнозлаш моделларида катта аҳамиятга эга бўлган ижобий омил ҳисобланади.</w:t>
      </w:r>
    </w:p>
    <w:tbl>
      <w:tblPr>
        <w:tblStyle w:val="ad"/>
        <w:tblW w:w="9924" w:type="dxa"/>
        <w:tblInd w:w="53" w:type="dxa"/>
        <w:tblLook w:val="04A0" w:firstRow="1" w:lastRow="0" w:firstColumn="1" w:lastColumn="0" w:noHBand="0" w:noVBand="1"/>
      </w:tblPr>
      <w:tblGrid>
        <w:gridCol w:w="484"/>
        <w:gridCol w:w="9440"/>
      </w:tblGrid>
      <w:tr w:rsidR="000914B6" w:rsidRPr="00B30F38" w14:paraId="1BF4C63F" w14:textId="77777777" w:rsidTr="00EC35D1">
        <w:tc>
          <w:tcPr>
            <w:tcW w:w="484" w:type="dxa"/>
            <w:shd w:val="clear" w:color="auto" w:fill="F8D4DE"/>
            <w:vAlign w:val="center"/>
          </w:tcPr>
          <w:p w14:paraId="4DC57F33" w14:textId="224AA224" w:rsidR="000914B6" w:rsidRPr="00995D63" w:rsidRDefault="000914B6"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2CADA08B" w14:textId="2A713339" w:rsidR="00257BED" w:rsidRPr="00F92146" w:rsidRDefault="00257BED" w:rsidP="00916B12">
            <w:pPr>
              <w:jc w:val="both"/>
              <w:rPr>
                <w:color w:val="000000" w:themeColor="text1"/>
                <w:sz w:val="24"/>
                <w:szCs w:val="24"/>
                <w:lang w:val="uz-Cyrl-UZ"/>
              </w:rPr>
            </w:pPr>
            <w:r>
              <w:rPr>
                <w:color w:val="000000" w:themeColor="text1"/>
                <w:sz w:val="24"/>
                <w:szCs w:val="24"/>
                <w:lang w:val="uz-Cyrl-UZ"/>
              </w:rPr>
              <w:t>Туғруқ индукцияси</w:t>
            </w:r>
            <w:r w:rsidR="00A164AC">
              <w:rPr>
                <w:color w:val="000000" w:themeColor="text1"/>
                <w:sz w:val="24"/>
                <w:szCs w:val="24"/>
                <w:lang w:val="uz-Cyrl-UZ"/>
              </w:rPr>
              <w:t>ни ўтказиш</w:t>
            </w:r>
            <w:r>
              <w:rPr>
                <w:color w:val="000000" w:themeColor="text1"/>
                <w:sz w:val="24"/>
                <w:szCs w:val="24"/>
                <w:lang w:val="uz-Cyrl-UZ"/>
              </w:rPr>
              <w:t xml:space="preserve"> учун</w:t>
            </w:r>
            <w:r w:rsidR="00916B12">
              <w:rPr>
                <w:color w:val="000000" w:themeColor="text1"/>
                <w:sz w:val="24"/>
                <w:szCs w:val="24"/>
                <w:lang w:val="uz-Cyrl-UZ"/>
              </w:rPr>
              <w:t xml:space="preserve"> </w:t>
            </w:r>
            <w:r>
              <w:rPr>
                <w:color w:val="000000" w:themeColor="text1"/>
                <w:sz w:val="24"/>
                <w:szCs w:val="24"/>
                <w:lang w:val="uz-Cyrl-UZ"/>
              </w:rPr>
              <w:t>простагландинлар, мифепристон, окситоцинни қўллашда</w:t>
            </w:r>
            <w:r w:rsidR="00916B12">
              <w:rPr>
                <w:color w:val="000000" w:themeColor="text1"/>
                <w:sz w:val="24"/>
                <w:szCs w:val="24"/>
                <w:lang w:val="uz-Cyrl-UZ"/>
              </w:rPr>
              <w:t xml:space="preserve"> бачадон </w:t>
            </w:r>
            <w:r w:rsidR="00916B12" w:rsidRPr="00916B12">
              <w:rPr>
                <w:color w:val="000000" w:themeColor="text1"/>
                <w:sz w:val="24"/>
                <w:szCs w:val="24"/>
                <w:lang w:val="uz-Cyrl-UZ"/>
              </w:rPr>
              <w:t>тахисистоли</w:t>
            </w:r>
            <w:r w:rsidR="00916B12">
              <w:rPr>
                <w:color w:val="000000" w:themeColor="text1"/>
                <w:sz w:val="24"/>
                <w:szCs w:val="24"/>
                <w:lang w:val="uz-Cyrl-UZ"/>
              </w:rPr>
              <w:t>яси</w:t>
            </w:r>
            <w:r w:rsidR="00916B12" w:rsidRPr="00916B12">
              <w:rPr>
                <w:color w:val="000000" w:themeColor="text1"/>
                <w:sz w:val="24"/>
                <w:szCs w:val="24"/>
                <w:lang w:val="uz-Cyrl-UZ"/>
              </w:rPr>
              <w:t>/гиперсистоли</w:t>
            </w:r>
            <w:r w:rsidR="00916B12">
              <w:rPr>
                <w:color w:val="000000" w:themeColor="text1"/>
                <w:sz w:val="24"/>
                <w:szCs w:val="24"/>
                <w:lang w:val="uz-Cyrl-UZ"/>
              </w:rPr>
              <w:t xml:space="preserve">яси ривожланишининг юқори хавфи ва ҳомила </w:t>
            </w:r>
            <w:r w:rsidR="00B7012A">
              <w:rPr>
                <w:color w:val="000000" w:themeColor="text1"/>
                <w:sz w:val="24"/>
                <w:szCs w:val="24"/>
                <w:lang w:val="uz-Cyrl-UZ"/>
              </w:rPr>
              <w:t>юрак уриши</w:t>
            </w:r>
            <w:r w:rsidR="00916B12">
              <w:rPr>
                <w:color w:val="000000" w:themeColor="text1"/>
                <w:sz w:val="24"/>
                <w:szCs w:val="24"/>
                <w:lang w:val="uz-Cyrl-UZ"/>
              </w:rPr>
              <w:t xml:space="preserve"> ритми</w:t>
            </w:r>
            <w:r w:rsidR="00F420C8">
              <w:rPr>
                <w:color w:val="000000" w:themeColor="text1"/>
                <w:sz w:val="24"/>
                <w:szCs w:val="24"/>
                <w:lang w:val="uz-Cyrl-UZ"/>
              </w:rPr>
              <w:t>нинг</w:t>
            </w:r>
            <w:r w:rsidR="00916B12">
              <w:rPr>
                <w:color w:val="000000" w:themeColor="text1"/>
                <w:sz w:val="24"/>
                <w:szCs w:val="24"/>
                <w:lang w:val="uz-Cyrl-UZ"/>
              </w:rPr>
              <w:t xml:space="preserve"> ўзгаришини инобатга олиш тавсия этилади.</w:t>
            </w:r>
          </w:p>
        </w:tc>
      </w:tr>
    </w:tbl>
    <w:p w14:paraId="1482FC54" w14:textId="219026CF" w:rsidR="008B0BBF" w:rsidRPr="008B0BBF" w:rsidRDefault="00975837" w:rsidP="00804D9D">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Дори-воситаларсиз ёки плацебо </w:t>
      </w:r>
      <w:r w:rsidR="007B6264">
        <w:rPr>
          <w:rFonts w:cs="Times New Roman"/>
          <w:color w:val="000000" w:themeColor="text1"/>
          <w:sz w:val="24"/>
          <w:szCs w:val="24"/>
          <w:lang w:val="uz-Cyrl-UZ"/>
        </w:rPr>
        <w:t xml:space="preserve">қўлланилиши </w:t>
      </w:r>
      <w:r w:rsidR="008B0BBF">
        <w:rPr>
          <w:rFonts w:cs="Times New Roman"/>
          <w:color w:val="000000" w:themeColor="text1"/>
          <w:sz w:val="24"/>
          <w:szCs w:val="24"/>
          <w:lang w:val="uz-Cyrl-UZ"/>
        </w:rPr>
        <w:t>билан солиштирганда</w:t>
      </w:r>
      <w:r w:rsidR="00F420C8">
        <w:rPr>
          <w:rFonts w:cs="Times New Roman"/>
          <w:color w:val="000000" w:themeColor="text1"/>
          <w:sz w:val="24"/>
          <w:szCs w:val="24"/>
          <w:lang w:val="uz-Cyrl-UZ"/>
        </w:rPr>
        <w:t xml:space="preserve">, </w:t>
      </w:r>
      <w:r w:rsidR="00BD3021" w:rsidRPr="00BD3021">
        <w:rPr>
          <w:rFonts w:cs="Times New Roman"/>
          <w:color w:val="000000" w:themeColor="text1"/>
          <w:sz w:val="24"/>
          <w:szCs w:val="24"/>
          <w:lang w:val="uz-Cyrl-UZ"/>
        </w:rPr>
        <w:t>туғруқ индукцияси олди/туғруқ индукцияси</w:t>
      </w:r>
      <w:r w:rsidR="00A164AC">
        <w:rPr>
          <w:rFonts w:cs="Times New Roman"/>
          <w:color w:val="000000" w:themeColor="text1"/>
          <w:sz w:val="24"/>
          <w:szCs w:val="24"/>
          <w:lang w:val="uz-Cyrl-UZ"/>
        </w:rPr>
        <w:t xml:space="preserve">ни </w:t>
      </w:r>
      <w:r w:rsidR="00A164AC">
        <w:rPr>
          <w:color w:val="000000" w:themeColor="text1"/>
          <w:sz w:val="24"/>
          <w:szCs w:val="24"/>
          <w:lang w:val="uz-Cyrl-UZ"/>
        </w:rPr>
        <w:t>ўтказиш</w:t>
      </w:r>
      <w:r w:rsidR="00BD3021">
        <w:rPr>
          <w:rFonts w:cs="Times New Roman"/>
          <w:color w:val="000000" w:themeColor="text1"/>
          <w:sz w:val="24"/>
          <w:szCs w:val="24"/>
          <w:lang w:val="uz-Cyrl-UZ"/>
        </w:rPr>
        <w:t xml:space="preserve"> учун </w:t>
      </w:r>
      <w:r w:rsidR="00BD3021">
        <w:rPr>
          <w:color w:val="000000" w:themeColor="text1"/>
          <w:sz w:val="24"/>
          <w:szCs w:val="24"/>
          <w:lang w:val="uz-Cyrl-UZ"/>
        </w:rPr>
        <w:t>простагландинлар, мифепристон, окситоцин</w:t>
      </w:r>
      <w:r w:rsidR="00DB00E8">
        <w:rPr>
          <w:color w:val="000000" w:themeColor="text1"/>
          <w:sz w:val="24"/>
          <w:szCs w:val="24"/>
          <w:lang w:val="uz-Cyrl-UZ"/>
        </w:rPr>
        <w:t>ларнинг</w:t>
      </w:r>
      <w:r w:rsidR="00BD3021">
        <w:rPr>
          <w:color w:val="000000" w:themeColor="text1"/>
          <w:sz w:val="24"/>
          <w:szCs w:val="24"/>
          <w:lang w:val="uz-Cyrl-UZ"/>
        </w:rPr>
        <w:t xml:space="preserve"> қўлланилиши</w:t>
      </w:r>
      <w:r w:rsidR="00F420C8">
        <w:rPr>
          <w:color w:val="000000" w:themeColor="text1"/>
          <w:sz w:val="24"/>
          <w:szCs w:val="24"/>
          <w:lang w:val="uz-Cyrl-UZ"/>
        </w:rPr>
        <w:t xml:space="preserve"> </w:t>
      </w:r>
      <w:r w:rsidR="00B7012A">
        <w:rPr>
          <w:color w:val="000000" w:themeColor="text1"/>
          <w:sz w:val="24"/>
          <w:szCs w:val="24"/>
          <w:lang w:val="uz-Cyrl-UZ"/>
        </w:rPr>
        <w:t>бачадон</w:t>
      </w:r>
      <w:r w:rsidR="00C46E5D">
        <w:rPr>
          <w:color w:val="000000" w:themeColor="text1"/>
          <w:sz w:val="24"/>
          <w:szCs w:val="24"/>
          <w:lang w:val="uz-Cyrl-UZ"/>
        </w:rPr>
        <w:t xml:space="preserve"> қисқаришларининг </w:t>
      </w:r>
      <w:r w:rsidR="00D84DFD">
        <w:rPr>
          <w:color w:val="000000" w:themeColor="text1"/>
          <w:sz w:val="24"/>
          <w:szCs w:val="24"/>
          <w:lang w:val="uz-Cyrl-UZ"/>
        </w:rPr>
        <w:t>сони</w:t>
      </w:r>
      <w:r w:rsidR="00C46E5D">
        <w:rPr>
          <w:color w:val="000000" w:themeColor="text1"/>
          <w:sz w:val="24"/>
          <w:szCs w:val="24"/>
          <w:lang w:val="uz-Cyrl-UZ"/>
        </w:rPr>
        <w:t xml:space="preserve"> </w:t>
      </w:r>
      <w:r w:rsidR="00800333">
        <w:rPr>
          <w:color w:val="000000" w:themeColor="text1"/>
          <w:sz w:val="24"/>
          <w:szCs w:val="24"/>
          <w:lang w:val="uz-Cyrl-UZ"/>
        </w:rPr>
        <w:t xml:space="preserve">ҳаддан ташқари </w:t>
      </w:r>
      <w:r w:rsidR="00F420C8">
        <w:rPr>
          <w:color w:val="000000" w:themeColor="text1"/>
          <w:sz w:val="24"/>
          <w:szCs w:val="24"/>
          <w:lang w:val="uz-Cyrl-UZ"/>
        </w:rPr>
        <w:t xml:space="preserve">ортишининг хавфи ҳомила юрак уриши ритмининг ўзгариши билан </w:t>
      </w:r>
      <w:r w:rsidR="006F580C">
        <w:rPr>
          <w:color w:val="000000" w:themeColor="text1"/>
          <w:sz w:val="24"/>
          <w:szCs w:val="24"/>
          <w:lang w:val="uz-Cyrl-UZ"/>
        </w:rPr>
        <w:t>кузатилиши</w:t>
      </w:r>
      <w:r w:rsidR="00804D9D">
        <w:rPr>
          <w:color w:val="000000" w:themeColor="text1"/>
          <w:sz w:val="24"/>
          <w:szCs w:val="24"/>
          <w:lang w:val="uz-Cyrl-UZ"/>
        </w:rPr>
        <w:t xml:space="preserve"> мумкин. </w:t>
      </w:r>
    </w:p>
    <w:p w14:paraId="3035B88D" w14:textId="0FD5E8BB" w:rsidR="00197FCF" w:rsidRPr="00CD30F8" w:rsidRDefault="00197FCF" w:rsidP="00197FCF">
      <w:pPr>
        <w:pStyle w:val="2"/>
        <w:spacing w:before="120" w:after="120" w:line="240" w:lineRule="auto"/>
        <w:rPr>
          <w:rFonts w:asciiTheme="minorHAnsi" w:hAnsiTheme="minorHAnsi" w:cs="Times New Roman"/>
          <w:b/>
          <w:color w:val="4472C4" w:themeColor="accent5"/>
          <w:sz w:val="28"/>
          <w:lang w:val="uz-Cyrl-UZ"/>
        </w:rPr>
      </w:pPr>
      <w:bookmarkStart w:id="21" w:name="_Toc110243756"/>
      <w:r w:rsidRPr="00CD30F8">
        <w:rPr>
          <w:rFonts w:asciiTheme="minorHAnsi" w:hAnsiTheme="minorHAnsi" w:cs="Times New Roman"/>
          <w:b/>
          <w:color w:val="4472C4" w:themeColor="accent5"/>
          <w:sz w:val="28"/>
          <w:lang w:val="uz-Cyrl-UZ"/>
        </w:rPr>
        <w:t>Физикал текширув</w:t>
      </w:r>
      <w:bookmarkEnd w:id="21"/>
    </w:p>
    <w:tbl>
      <w:tblPr>
        <w:tblStyle w:val="ad"/>
        <w:tblW w:w="9924" w:type="dxa"/>
        <w:tblInd w:w="53" w:type="dxa"/>
        <w:tblLook w:val="04A0" w:firstRow="1" w:lastRow="0" w:firstColumn="1" w:lastColumn="0" w:noHBand="0" w:noVBand="1"/>
      </w:tblPr>
      <w:tblGrid>
        <w:gridCol w:w="484"/>
        <w:gridCol w:w="9440"/>
      </w:tblGrid>
      <w:tr w:rsidR="00BA3DAA" w:rsidRPr="00B30F38" w14:paraId="0B875429" w14:textId="77777777" w:rsidTr="005312A1">
        <w:trPr>
          <w:trHeight w:val="70"/>
        </w:trPr>
        <w:tc>
          <w:tcPr>
            <w:tcW w:w="484" w:type="dxa"/>
            <w:shd w:val="clear" w:color="auto" w:fill="F8D4DE"/>
            <w:vAlign w:val="center"/>
          </w:tcPr>
          <w:p w14:paraId="6985719D" w14:textId="5265EB69" w:rsidR="00BA3DAA" w:rsidRPr="00995D63" w:rsidRDefault="005312A1" w:rsidP="00D92E1C">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1В</w:t>
            </w:r>
          </w:p>
        </w:tc>
        <w:tc>
          <w:tcPr>
            <w:tcW w:w="9440" w:type="dxa"/>
            <w:shd w:val="clear" w:color="auto" w:fill="FFF2CC" w:themeFill="accent4" w:themeFillTint="33"/>
          </w:tcPr>
          <w:p w14:paraId="3F647272" w14:textId="332E7D71" w:rsidR="00BB4733" w:rsidRPr="00DC7CD5" w:rsidRDefault="00D70327" w:rsidP="00DC7CD5">
            <w:pPr>
              <w:tabs>
                <w:tab w:val="left" w:pos="284"/>
              </w:tabs>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Туғруқ индукцияси усулини танлашда </w:t>
            </w:r>
            <w:r w:rsidR="00DC7CD5">
              <w:rPr>
                <w:rFonts w:cstheme="minorHAnsi"/>
                <w:bCs/>
                <w:color w:val="000000" w:themeColor="text1"/>
                <w:sz w:val="24"/>
                <w:szCs w:val="24"/>
                <w:lang w:val="uz-Cyrl-UZ"/>
              </w:rPr>
              <w:t>модификацияланган Бишоп шкаласи бўйича бачадон бўйни</w:t>
            </w:r>
            <w:r w:rsidR="008C7D98">
              <w:rPr>
                <w:rFonts w:cstheme="minorHAnsi"/>
                <w:bCs/>
                <w:color w:val="000000" w:themeColor="text1"/>
                <w:sz w:val="24"/>
                <w:szCs w:val="24"/>
                <w:lang w:val="uz-Cyrl-UZ"/>
              </w:rPr>
              <w:t>нинг</w:t>
            </w:r>
            <w:r w:rsidR="00DC7CD5">
              <w:rPr>
                <w:rFonts w:cstheme="minorHAnsi"/>
                <w:bCs/>
                <w:color w:val="000000" w:themeColor="text1"/>
                <w:sz w:val="24"/>
                <w:szCs w:val="24"/>
                <w:lang w:val="uz-Cyrl-UZ"/>
              </w:rPr>
              <w:t xml:space="preserve"> ҳолатини баҳолаш </w:t>
            </w:r>
            <w:r w:rsidR="00562540">
              <w:rPr>
                <w:rFonts w:cstheme="minorHAnsi"/>
                <w:bCs/>
                <w:color w:val="000000" w:themeColor="text1"/>
                <w:sz w:val="24"/>
                <w:szCs w:val="24"/>
                <w:lang w:val="uz-Cyrl-UZ"/>
              </w:rPr>
              <w:t>мақсадида</w:t>
            </w:r>
            <w:r w:rsidR="00DC7CD5">
              <w:rPr>
                <w:rFonts w:cstheme="minorHAnsi"/>
                <w:bCs/>
                <w:color w:val="000000" w:themeColor="text1"/>
                <w:sz w:val="24"/>
                <w:szCs w:val="24"/>
                <w:lang w:val="uz-Cyrl-UZ"/>
              </w:rPr>
              <w:t xml:space="preserve"> </w:t>
            </w:r>
            <w:r>
              <w:rPr>
                <w:rFonts w:cstheme="minorHAnsi"/>
                <w:bCs/>
                <w:color w:val="000000" w:themeColor="text1"/>
                <w:sz w:val="24"/>
                <w:szCs w:val="24"/>
                <w:lang w:val="uz-Cyrl-UZ"/>
              </w:rPr>
              <w:t>қин орқали текширувни ўтказиш тавсия этилади.</w:t>
            </w:r>
          </w:p>
        </w:tc>
      </w:tr>
    </w:tbl>
    <w:p w14:paraId="28B5B18D" w14:textId="353FD388" w:rsidR="005312A1" w:rsidRDefault="00265CB1" w:rsidP="005312A1">
      <w:pPr>
        <w:spacing w:before="120" w:after="120" w:line="240" w:lineRule="auto"/>
        <w:jc w:val="both"/>
        <w:rPr>
          <w:rFonts w:cs="Times New Roman"/>
          <w:color w:val="000000" w:themeColor="text1"/>
          <w:sz w:val="24"/>
          <w:szCs w:val="24"/>
          <w:lang w:val="uz-Cyrl-UZ"/>
        </w:rPr>
      </w:pPr>
      <w:r w:rsidRPr="00265CB1">
        <w:rPr>
          <w:rFonts w:cs="Times New Roman"/>
          <w:color w:val="000000" w:themeColor="text1"/>
          <w:sz w:val="24"/>
          <w:szCs w:val="24"/>
          <w:lang w:val="uz-Cyrl-UZ"/>
        </w:rPr>
        <w:t xml:space="preserve">Маълум чекловларга </w:t>
      </w:r>
      <w:r>
        <w:rPr>
          <w:rFonts w:cs="Times New Roman"/>
          <w:color w:val="000000" w:themeColor="text1"/>
          <w:sz w:val="24"/>
          <w:szCs w:val="24"/>
          <w:lang w:val="uz-Cyrl-UZ"/>
        </w:rPr>
        <w:t xml:space="preserve">қарамасдан, </w:t>
      </w:r>
      <w:r w:rsidRPr="00265CB1">
        <w:rPr>
          <w:rFonts w:cs="Times New Roman"/>
          <w:color w:val="000000" w:themeColor="text1"/>
          <w:sz w:val="24"/>
          <w:szCs w:val="24"/>
          <w:lang w:val="uz-Cyrl-UZ"/>
        </w:rPr>
        <w:t>бачадон бўйни</w:t>
      </w:r>
      <w:r w:rsidR="00BA1D47">
        <w:rPr>
          <w:rFonts w:cs="Times New Roman"/>
          <w:color w:val="000000" w:themeColor="text1"/>
          <w:sz w:val="24"/>
          <w:szCs w:val="24"/>
          <w:lang w:val="uz-Cyrl-UZ"/>
        </w:rPr>
        <w:t>нинг</w:t>
      </w:r>
      <w:r>
        <w:rPr>
          <w:rFonts w:cs="Times New Roman"/>
          <w:color w:val="000000" w:themeColor="text1"/>
          <w:sz w:val="24"/>
          <w:szCs w:val="24"/>
          <w:lang w:val="uz-Cyrl-UZ"/>
        </w:rPr>
        <w:t xml:space="preserve"> ҳолатини </w:t>
      </w:r>
      <w:r w:rsidRPr="00265CB1">
        <w:rPr>
          <w:rFonts w:cs="Times New Roman"/>
          <w:color w:val="000000" w:themeColor="text1"/>
          <w:sz w:val="24"/>
          <w:szCs w:val="24"/>
          <w:lang w:val="uz-Cyrl-UZ"/>
        </w:rPr>
        <w:t>баҳолаш учун</w:t>
      </w:r>
      <w:r>
        <w:rPr>
          <w:rFonts w:cs="Times New Roman"/>
          <w:color w:val="000000" w:themeColor="text1"/>
          <w:sz w:val="24"/>
          <w:szCs w:val="24"/>
          <w:lang w:val="uz-Cyrl-UZ"/>
        </w:rPr>
        <w:t xml:space="preserve"> энг қулай восита </w:t>
      </w:r>
      <w:r w:rsidR="00BB5F6D" w:rsidRPr="00265CB1">
        <w:rPr>
          <w:rFonts w:cs="Times New Roman"/>
          <w:color w:val="000000" w:themeColor="text1"/>
          <w:sz w:val="24"/>
          <w:szCs w:val="24"/>
          <w:lang w:val="uz-Cyrl-UZ"/>
        </w:rPr>
        <w:t xml:space="preserve">Бишоп </w:t>
      </w:r>
      <w:r w:rsidR="00BB5F6D">
        <w:rPr>
          <w:rFonts w:cs="Times New Roman"/>
          <w:color w:val="000000" w:themeColor="text1"/>
          <w:sz w:val="24"/>
          <w:szCs w:val="24"/>
          <w:lang w:val="uz-Cyrl-UZ"/>
        </w:rPr>
        <w:t xml:space="preserve">шкаласи </w:t>
      </w:r>
      <w:r>
        <w:rPr>
          <w:rFonts w:cs="Times New Roman"/>
          <w:color w:val="000000" w:themeColor="text1"/>
          <w:sz w:val="24"/>
          <w:szCs w:val="24"/>
          <w:lang w:val="uz-Cyrl-UZ"/>
        </w:rPr>
        <w:t xml:space="preserve">ҳисобланади. </w:t>
      </w:r>
    </w:p>
    <w:p w14:paraId="1D422D9C" w14:textId="2A34D592" w:rsidR="007A1416" w:rsidRDefault="00AA24CF" w:rsidP="007A1416">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Фетал </w:t>
      </w:r>
      <w:r w:rsidR="007A1416">
        <w:rPr>
          <w:rFonts w:cs="Times New Roman"/>
          <w:color w:val="000000" w:themeColor="text1"/>
          <w:sz w:val="24"/>
          <w:szCs w:val="24"/>
          <w:lang w:val="uz-Cyrl-UZ"/>
        </w:rPr>
        <w:t xml:space="preserve">фибронектин ёки </w:t>
      </w:r>
      <w:r w:rsidR="005F67AF">
        <w:rPr>
          <w:rFonts w:cs="Times New Roman"/>
          <w:color w:val="000000" w:themeColor="text1"/>
          <w:sz w:val="24"/>
          <w:szCs w:val="24"/>
          <w:lang w:val="uz-Cyrl-UZ"/>
        </w:rPr>
        <w:t xml:space="preserve">УТТда </w:t>
      </w:r>
      <w:r w:rsidR="007A1416">
        <w:rPr>
          <w:rFonts w:cs="Times New Roman"/>
          <w:color w:val="000000" w:themeColor="text1"/>
          <w:sz w:val="24"/>
          <w:szCs w:val="24"/>
          <w:lang w:val="uz-Cyrl-UZ"/>
        </w:rPr>
        <w:t>бачадон бўйни узунлигини</w:t>
      </w:r>
      <w:r w:rsidR="00C120B9">
        <w:rPr>
          <w:rFonts w:cs="Times New Roman"/>
          <w:color w:val="000000" w:themeColor="text1"/>
          <w:sz w:val="24"/>
          <w:szCs w:val="24"/>
          <w:lang w:val="uz-Cyrl-UZ"/>
        </w:rPr>
        <w:t xml:space="preserve"> аниқлаш</w:t>
      </w:r>
      <w:r w:rsidR="007A1416">
        <w:rPr>
          <w:rFonts w:cs="Times New Roman"/>
          <w:color w:val="000000" w:themeColor="text1"/>
          <w:sz w:val="24"/>
          <w:szCs w:val="24"/>
          <w:lang w:val="uz-Cyrl-UZ"/>
        </w:rPr>
        <w:t xml:space="preserve"> текшир</w:t>
      </w:r>
      <w:r w:rsidR="00C120B9">
        <w:rPr>
          <w:rFonts w:cs="Times New Roman"/>
          <w:color w:val="000000" w:themeColor="text1"/>
          <w:sz w:val="24"/>
          <w:szCs w:val="24"/>
          <w:lang w:val="uz-Cyrl-UZ"/>
        </w:rPr>
        <w:t>увлари</w:t>
      </w:r>
      <w:r w:rsidR="007A1416">
        <w:rPr>
          <w:rFonts w:cs="Times New Roman"/>
          <w:color w:val="000000" w:themeColor="text1"/>
          <w:sz w:val="24"/>
          <w:szCs w:val="24"/>
          <w:lang w:val="uz-Cyrl-UZ"/>
        </w:rPr>
        <w:t xml:space="preserve"> каби </w:t>
      </w:r>
      <w:r w:rsidR="00902EA3" w:rsidRPr="00265CB1">
        <w:rPr>
          <w:rFonts w:cs="Times New Roman"/>
          <w:color w:val="000000" w:themeColor="text1"/>
          <w:sz w:val="24"/>
          <w:szCs w:val="24"/>
          <w:lang w:val="uz-Cyrl-UZ"/>
        </w:rPr>
        <w:t xml:space="preserve">бачадон </w:t>
      </w:r>
      <w:r w:rsidRPr="00265CB1">
        <w:rPr>
          <w:rFonts w:cs="Times New Roman"/>
          <w:color w:val="000000" w:themeColor="text1"/>
          <w:sz w:val="24"/>
          <w:szCs w:val="24"/>
          <w:lang w:val="uz-Cyrl-UZ"/>
        </w:rPr>
        <w:t>бўйни</w:t>
      </w:r>
      <w:r>
        <w:rPr>
          <w:rFonts w:cs="Times New Roman"/>
          <w:color w:val="000000" w:themeColor="text1"/>
          <w:sz w:val="24"/>
          <w:szCs w:val="24"/>
          <w:lang w:val="uz-Cyrl-UZ"/>
        </w:rPr>
        <w:t xml:space="preserve">нинг ҳолатини </w:t>
      </w:r>
      <w:r w:rsidRPr="00265CB1">
        <w:rPr>
          <w:rFonts w:cs="Times New Roman"/>
          <w:color w:val="000000" w:themeColor="text1"/>
          <w:sz w:val="24"/>
          <w:szCs w:val="24"/>
          <w:lang w:val="uz-Cyrl-UZ"/>
        </w:rPr>
        <w:t xml:space="preserve">Бишоп </w:t>
      </w:r>
      <w:r>
        <w:rPr>
          <w:rFonts w:cs="Times New Roman"/>
          <w:color w:val="000000" w:themeColor="text1"/>
          <w:sz w:val="24"/>
          <w:szCs w:val="24"/>
          <w:lang w:val="uz-Cyrl-UZ"/>
        </w:rPr>
        <w:t xml:space="preserve">шкаласи бўйича </w:t>
      </w:r>
      <w:r w:rsidRPr="00265CB1">
        <w:rPr>
          <w:rFonts w:cs="Times New Roman"/>
          <w:color w:val="000000" w:themeColor="text1"/>
          <w:sz w:val="24"/>
          <w:szCs w:val="24"/>
          <w:lang w:val="uz-Cyrl-UZ"/>
        </w:rPr>
        <w:t>баҳола</w:t>
      </w:r>
      <w:r>
        <w:rPr>
          <w:rFonts w:cs="Times New Roman"/>
          <w:color w:val="000000" w:themeColor="text1"/>
          <w:sz w:val="24"/>
          <w:szCs w:val="24"/>
          <w:lang w:val="uz-Cyrl-UZ"/>
        </w:rPr>
        <w:t>ш</w:t>
      </w:r>
      <w:r>
        <w:rPr>
          <w:color w:val="000000" w:themeColor="text1"/>
          <w:sz w:val="24"/>
          <w:szCs w:val="24"/>
          <w:lang w:val="uz-Cyrl-UZ"/>
        </w:rPr>
        <w:t xml:space="preserve"> </w:t>
      </w:r>
      <w:r w:rsidR="007A1416">
        <w:rPr>
          <w:color w:val="000000" w:themeColor="text1"/>
          <w:sz w:val="24"/>
          <w:szCs w:val="24"/>
          <w:lang w:val="uz-Cyrl-UZ"/>
        </w:rPr>
        <w:t xml:space="preserve">туғруқ индукцияси </w:t>
      </w:r>
      <w:r w:rsidR="007A1416" w:rsidRPr="0005683F">
        <w:rPr>
          <w:rFonts w:cstheme="minorHAnsi"/>
          <w:bCs/>
          <w:color w:val="000000" w:themeColor="text1"/>
          <w:sz w:val="24"/>
          <w:szCs w:val="24"/>
          <w:lang w:val="uz-Cyrl-UZ"/>
        </w:rPr>
        <w:t>муваффақият</w:t>
      </w:r>
      <w:r w:rsidR="007A1416">
        <w:rPr>
          <w:rFonts w:cstheme="minorHAnsi"/>
          <w:bCs/>
          <w:color w:val="000000" w:themeColor="text1"/>
          <w:sz w:val="24"/>
          <w:szCs w:val="24"/>
          <w:lang w:val="uz-Cyrl-UZ"/>
        </w:rPr>
        <w:t>ли ўтказилишини</w:t>
      </w:r>
      <w:r w:rsidR="007A1416" w:rsidRPr="007A1416">
        <w:rPr>
          <w:rFonts w:cstheme="minorHAnsi"/>
          <w:bCs/>
          <w:color w:val="000000" w:themeColor="text1"/>
          <w:sz w:val="24"/>
          <w:szCs w:val="24"/>
          <w:lang w:val="uz-Cyrl-UZ"/>
        </w:rPr>
        <w:t xml:space="preserve"> </w:t>
      </w:r>
      <w:r w:rsidR="007A1416">
        <w:rPr>
          <w:rFonts w:cstheme="minorHAnsi"/>
          <w:bCs/>
          <w:color w:val="000000" w:themeColor="text1"/>
          <w:sz w:val="24"/>
          <w:szCs w:val="24"/>
          <w:lang w:val="uz-Cyrl-UZ"/>
        </w:rPr>
        <w:t xml:space="preserve">тенг равишда прогнозлаши </w:t>
      </w:r>
      <w:r w:rsidR="007A1416">
        <w:rPr>
          <w:rFonts w:cs="Times New Roman"/>
          <w:color w:val="000000" w:themeColor="text1"/>
          <w:sz w:val="24"/>
          <w:szCs w:val="24"/>
          <w:lang w:val="uz-Cyrl-UZ"/>
        </w:rPr>
        <w:t>тизимли шарҳнинг натижаларида кўрсатилган.</w:t>
      </w:r>
    </w:p>
    <w:p w14:paraId="6CEF9BC8" w14:textId="03C15A9D" w:rsidR="00EF1BCC" w:rsidRDefault="00310254" w:rsidP="006F4CC9">
      <w:pPr>
        <w:pStyle w:val="a7"/>
        <w:tabs>
          <w:tab w:val="left" w:pos="284"/>
        </w:tabs>
        <w:spacing w:after="120" w:line="240" w:lineRule="auto"/>
        <w:ind w:left="0"/>
        <w:jc w:val="both"/>
        <w:rPr>
          <w:rFonts w:cstheme="minorHAnsi"/>
          <w:bCs/>
          <w:color w:val="000000" w:themeColor="text1"/>
          <w:sz w:val="24"/>
          <w:szCs w:val="24"/>
          <w:lang w:val="uz-Cyrl-UZ"/>
        </w:rPr>
      </w:pPr>
      <w:r>
        <w:rPr>
          <w:rFonts w:cs="Times New Roman"/>
          <w:color w:val="000000" w:themeColor="text1"/>
          <w:sz w:val="24"/>
          <w:szCs w:val="24"/>
          <w:lang w:val="uz-Cyrl-UZ"/>
        </w:rPr>
        <w:t xml:space="preserve">Бачадон бўйни канали ўтказувчанлиги ёки бачадон бўғзи очилиши, бачадон бўйни узунлиги ва </w:t>
      </w:r>
      <w:r>
        <w:rPr>
          <w:rFonts w:cstheme="minorHAnsi"/>
          <w:bCs/>
          <w:color w:val="000000" w:themeColor="text1"/>
          <w:sz w:val="24"/>
          <w:szCs w:val="24"/>
          <w:lang w:val="uz-Cyrl-UZ"/>
        </w:rPr>
        <w:t>ҳомиланинг олдинда ётган қисми</w:t>
      </w:r>
      <w:r w:rsidR="007D32A4">
        <w:rPr>
          <w:rFonts w:cstheme="minorHAnsi"/>
          <w:bCs/>
          <w:color w:val="000000" w:themeColor="text1"/>
          <w:sz w:val="24"/>
          <w:szCs w:val="24"/>
          <w:lang w:val="uz-Cyrl-UZ"/>
        </w:rPr>
        <w:t>нинг</w:t>
      </w:r>
      <w:r>
        <w:rPr>
          <w:rFonts w:cstheme="minorHAnsi"/>
          <w:bCs/>
          <w:color w:val="000000" w:themeColor="text1"/>
          <w:sz w:val="24"/>
          <w:szCs w:val="24"/>
          <w:lang w:val="uz-Cyrl-UZ"/>
        </w:rPr>
        <w:t xml:space="preserve"> жойлашиши</w:t>
      </w:r>
      <w:r w:rsidR="00EF1BCC">
        <w:rPr>
          <w:rFonts w:cstheme="minorHAnsi"/>
          <w:bCs/>
          <w:color w:val="000000" w:themeColor="text1"/>
          <w:sz w:val="24"/>
          <w:szCs w:val="24"/>
          <w:lang w:val="uz-Cyrl-UZ"/>
        </w:rPr>
        <w:t xml:space="preserve"> Бишоп шкаласи бўйича баҳолашнинг муҳим қисми ҳисобланади:</w:t>
      </w:r>
    </w:p>
    <w:p w14:paraId="059BEBB7" w14:textId="4B52B2B7" w:rsidR="0040330B" w:rsidRDefault="00EF1BCC" w:rsidP="00A0087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EF1BCC">
        <w:rPr>
          <w:rFonts w:cstheme="minorHAnsi"/>
          <w:bCs/>
          <w:color w:val="000000" w:themeColor="text1"/>
          <w:sz w:val="24"/>
          <w:szCs w:val="24"/>
          <w:lang w:val="uz-Cyrl-UZ"/>
        </w:rPr>
        <w:lastRenderedPageBreak/>
        <w:t xml:space="preserve">МБШ бўйича бачадон бўйнининг ҳолати 7 балл ва ундан юқори </w:t>
      </w:r>
      <w:r w:rsidR="0040330B">
        <w:rPr>
          <w:rFonts w:cstheme="minorHAnsi"/>
          <w:bCs/>
          <w:color w:val="000000" w:themeColor="text1"/>
          <w:sz w:val="24"/>
          <w:szCs w:val="24"/>
          <w:lang w:val="uz-Cyrl-UZ"/>
        </w:rPr>
        <w:t>баҳоланганлиги</w:t>
      </w:r>
      <w:r w:rsidRPr="00EF1BCC">
        <w:rPr>
          <w:rFonts w:cstheme="minorHAnsi"/>
          <w:bCs/>
          <w:color w:val="000000" w:themeColor="text1"/>
          <w:sz w:val="24"/>
          <w:szCs w:val="24"/>
          <w:lang w:val="uz-Cyrl-UZ"/>
        </w:rPr>
        <w:t xml:space="preserve"> </w:t>
      </w:r>
      <w:r>
        <w:rPr>
          <w:rFonts w:cstheme="minorHAnsi"/>
          <w:bCs/>
          <w:color w:val="000000" w:themeColor="text1"/>
          <w:sz w:val="24"/>
          <w:szCs w:val="24"/>
          <w:lang w:val="uz-Cyrl-UZ"/>
        </w:rPr>
        <w:t xml:space="preserve">(“етилган” бачадон бўйни) </w:t>
      </w:r>
      <w:r w:rsidRPr="00EF1BCC">
        <w:rPr>
          <w:rFonts w:cstheme="minorHAnsi"/>
          <w:bCs/>
          <w:color w:val="000000" w:themeColor="text1"/>
          <w:sz w:val="24"/>
          <w:szCs w:val="24"/>
          <w:lang w:val="uz-Cyrl-UZ"/>
        </w:rPr>
        <w:t xml:space="preserve">бачадон бўйни очилишга тайёрлиги ва туғруқ фаолияти ўз-ўзидан бошланишининг юқори эҳтимоли ёки туғруқ индукцияси учун ўтказилган аралашувлардан кейин бачадон бўйни ҳолати ижобий томонга ўзгарганлигини кўрсатади. </w:t>
      </w:r>
      <w:r w:rsidR="0040330B">
        <w:rPr>
          <w:color w:val="000000" w:themeColor="text1"/>
          <w:sz w:val="24"/>
          <w:szCs w:val="24"/>
          <w:lang w:val="uz-Cyrl-UZ"/>
        </w:rPr>
        <w:t xml:space="preserve">Туғруқ индукцияси </w:t>
      </w:r>
      <w:r w:rsidR="0040330B" w:rsidRPr="0005683F">
        <w:rPr>
          <w:rFonts w:cstheme="minorHAnsi"/>
          <w:bCs/>
          <w:color w:val="000000" w:themeColor="text1"/>
          <w:sz w:val="24"/>
          <w:szCs w:val="24"/>
          <w:lang w:val="uz-Cyrl-UZ"/>
        </w:rPr>
        <w:t>муваффақият</w:t>
      </w:r>
      <w:r w:rsidR="0040330B">
        <w:rPr>
          <w:rFonts w:cstheme="minorHAnsi"/>
          <w:bCs/>
          <w:color w:val="000000" w:themeColor="text1"/>
          <w:sz w:val="24"/>
          <w:szCs w:val="24"/>
          <w:lang w:val="uz-Cyrl-UZ"/>
        </w:rPr>
        <w:t xml:space="preserve">ли </w:t>
      </w:r>
      <w:r w:rsidR="007A61D6">
        <w:rPr>
          <w:rFonts w:cstheme="minorHAnsi"/>
          <w:bCs/>
          <w:color w:val="000000" w:themeColor="text1"/>
          <w:sz w:val="24"/>
          <w:szCs w:val="24"/>
          <w:lang w:val="uz-Cyrl-UZ"/>
        </w:rPr>
        <w:t>якунланишининг</w:t>
      </w:r>
      <w:r w:rsidR="0040330B">
        <w:rPr>
          <w:rFonts w:cstheme="minorHAnsi"/>
          <w:bCs/>
          <w:color w:val="000000" w:themeColor="text1"/>
          <w:sz w:val="24"/>
          <w:szCs w:val="24"/>
          <w:lang w:val="uz-Cyrl-UZ"/>
        </w:rPr>
        <w:t xml:space="preserve"> прогнози ижобий.</w:t>
      </w:r>
    </w:p>
    <w:p w14:paraId="15EEA668" w14:textId="2542637F" w:rsidR="0040330B" w:rsidRDefault="0040330B" w:rsidP="0040330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40330B">
        <w:rPr>
          <w:rFonts w:cstheme="minorHAnsi"/>
          <w:bCs/>
          <w:color w:val="000000" w:themeColor="text1"/>
          <w:sz w:val="24"/>
          <w:szCs w:val="24"/>
          <w:lang w:val="uz-Cyrl-UZ"/>
        </w:rPr>
        <w:t>МБШ бўйича бачадон бўйнининг ҳолати 6 балл ва ундан паст баҳоланганлиги (“етилмаган” бачадон бўйни)</w:t>
      </w:r>
      <w:r>
        <w:rPr>
          <w:rFonts w:cstheme="minorHAnsi"/>
          <w:bCs/>
          <w:color w:val="000000" w:themeColor="text1"/>
          <w:sz w:val="24"/>
          <w:szCs w:val="24"/>
          <w:lang w:val="uz-Cyrl-UZ"/>
        </w:rPr>
        <w:t xml:space="preserve"> </w:t>
      </w:r>
      <w:r w:rsidRPr="0040330B">
        <w:rPr>
          <w:rFonts w:cs="Times New Roman"/>
          <w:color w:val="000000" w:themeColor="text1"/>
          <w:sz w:val="24"/>
          <w:szCs w:val="24"/>
          <w:lang w:val="uz-Cyrl-UZ"/>
        </w:rPr>
        <w:t>туғруқ фаолияти ўз-ўзидан бошланишининг паст эҳтимоли ёки туғруқ индукцияси учун ўтказилган аралашувлардан кейин бачадон бўйни ҳолати</w:t>
      </w:r>
      <w:r>
        <w:rPr>
          <w:rFonts w:cs="Times New Roman"/>
          <w:color w:val="000000" w:themeColor="text1"/>
          <w:sz w:val="24"/>
          <w:szCs w:val="24"/>
          <w:lang w:val="uz-Cyrl-UZ"/>
        </w:rPr>
        <w:t xml:space="preserve"> </w:t>
      </w:r>
      <w:r w:rsidRPr="0040330B">
        <w:rPr>
          <w:rFonts w:cs="Times New Roman"/>
          <w:color w:val="000000" w:themeColor="text1"/>
          <w:sz w:val="24"/>
          <w:szCs w:val="24"/>
          <w:lang w:val="uz-Cyrl-UZ"/>
        </w:rPr>
        <w:t>ўзгармаганлигини кўрсат</w:t>
      </w:r>
      <w:r>
        <w:rPr>
          <w:rFonts w:cs="Times New Roman"/>
          <w:color w:val="000000" w:themeColor="text1"/>
          <w:sz w:val="24"/>
          <w:szCs w:val="24"/>
          <w:lang w:val="uz-Cyrl-UZ"/>
        </w:rPr>
        <w:t xml:space="preserve">ади. </w:t>
      </w:r>
      <w:r>
        <w:rPr>
          <w:color w:val="000000" w:themeColor="text1"/>
          <w:sz w:val="24"/>
          <w:szCs w:val="24"/>
          <w:lang w:val="uz-Cyrl-UZ"/>
        </w:rPr>
        <w:t xml:space="preserve">Туғруқ индукцияси </w:t>
      </w:r>
      <w:r w:rsidRPr="0005683F">
        <w:rPr>
          <w:rFonts w:cstheme="minorHAnsi"/>
          <w:bCs/>
          <w:color w:val="000000" w:themeColor="text1"/>
          <w:sz w:val="24"/>
          <w:szCs w:val="24"/>
          <w:lang w:val="uz-Cyrl-UZ"/>
        </w:rPr>
        <w:t>муваффақият</w:t>
      </w:r>
      <w:r w:rsidR="007A61D6">
        <w:rPr>
          <w:rFonts w:cstheme="minorHAnsi"/>
          <w:bCs/>
          <w:color w:val="000000" w:themeColor="text1"/>
          <w:sz w:val="24"/>
          <w:szCs w:val="24"/>
          <w:lang w:val="uz-Cyrl-UZ"/>
        </w:rPr>
        <w:t xml:space="preserve">сиз якунланишининг </w:t>
      </w:r>
      <w:r w:rsidR="002D6DAC">
        <w:rPr>
          <w:rFonts w:cstheme="minorHAnsi"/>
          <w:bCs/>
          <w:color w:val="000000" w:themeColor="text1"/>
          <w:sz w:val="24"/>
          <w:szCs w:val="24"/>
          <w:lang w:val="uz-Cyrl-UZ"/>
        </w:rPr>
        <w:t>эҳтимоли</w:t>
      </w:r>
      <w:r w:rsidR="007A61D6">
        <w:rPr>
          <w:rFonts w:cstheme="minorHAnsi"/>
          <w:bCs/>
          <w:color w:val="000000" w:themeColor="text1"/>
          <w:sz w:val="24"/>
          <w:szCs w:val="24"/>
          <w:lang w:val="uz-Cyrl-UZ"/>
        </w:rPr>
        <w:t xml:space="preserve"> юқори</w:t>
      </w:r>
      <w:r w:rsidR="0092207E">
        <w:rPr>
          <w:rFonts w:cstheme="minorHAnsi"/>
          <w:bCs/>
          <w:color w:val="000000" w:themeColor="text1"/>
          <w:sz w:val="24"/>
          <w:szCs w:val="24"/>
          <w:lang w:val="uz-Cyrl-UZ"/>
        </w:rPr>
        <w:t xml:space="preserve"> туради</w:t>
      </w:r>
      <w:r>
        <w:rPr>
          <w:rFonts w:cstheme="minorHAnsi"/>
          <w:bCs/>
          <w:color w:val="000000" w:themeColor="text1"/>
          <w:sz w:val="24"/>
          <w:szCs w:val="24"/>
          <w:lang w:val="uz-Cyrl-UZ"/>
        </w:rPr>
        <w:t>.</w:t>
      </w:r>
    </w:p>
    <w:p w14:paraId="32BCFDB0" w14:textId="421D46D9" w:rsidR="00CA53DD" w:rsidRDefault="005A604C" w:rsidP="005A5B35">
      <w:pPr>
        <w:tabs>
          <w:tab w:val="left" w:pos="284"/>
        </w:tabs>
        <w:spacing w:after="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Беш компонентлик </w:t>
      </w:r>
      <w:r w:rsidR="00CA53DD">
        <w:rPr>
          <w:rFonts w:cstheme="minorHAnsi"/>
          <w:bCs/>
          <w:color w:val="000000" w:themeColor="text1"/>
          <w:sz w:val="24"/>
          <w:szCs w:val="24"/>
          <w:lang w:val="uz-Cyrl-UZ"/>
        </w:rPr>
        <w:t xml:space="preserve">МБШдан ташқари </w:t>
      </w:r>
      <w:r w:rsidR="00CA53DD">
        <w:rPr>
          <w:color w:val="000000" w:themeColor="text1"/>
          <w:sz w:val="24"/>
          <w:szCs w:val="24"/>
          <w:lang w:val="uz-Cyrl-UZ"/>
        </w:rPr>
        <w:t xml:space="preserve">туғруқ индукцияси </w:t>
      </w:r>
      <w:r w:rsidR="00CA53DD" w:rsidRPr="0005683F">
        <w:rPr>
          <w:rFonts w:cstheme="minorHAnsi"/>
          <w:bCs/>
          <w:color w:val="000000" w:themeColor="text1"/>
          <w:sz w:val="24"/>
          <w:szCs w:val="24"/>
          <w:lang w:val="uz-Cyrl-UZ"/>
        </w:rPr>
        <w:t>муваффақият</w:t>
      </w:r>
      <w:r w:rsidR="00CA53DD">
        <w:rPr>
          <w:rFonts w:cstheme="minorHAnsi"/>
          <w:bCs/>
          <w:color w:val="000000" w:themeColor="text1"/>
          <w:sz w:val="24"/>
          <w:szCs w:val="24"/>
          <w:lang w:val="uz-Cyrl-UZ"/>
        </w:rPr>
        <w:t xml:space="preserve">ли якунланиши эҳтимолини прогнозлаш учун Бишоп шкаласининг </w:t>
      </w:r>
      <w:r w:rsidR="00C01D24" w:rsidRPr="00CA53DD">
        <w:rPr>
          <w:rFonts w:cstheme="minorHAnsi"/>
          <w:bCs/>
          <w:color w:val="000000" w:themeColor="text1"/>
          <w:sz w:val="24"/>
          <w:szCs w:val="24"/>
          <w:lang w:val="uz-Cyrl-UZ"/>
        </w:rPr>
        <w:t>соддалаштирилган</w:t>
      </w:r>
      <w:r w:rsidR="00C01D24">
        <w:rPr>
          <w:rFonts w:cstheme="minorHAnsi"/>
          <w:bCs/>
          <w:color w:val="000000" w:themeColor="text1"/>
          <w:sz w:val="24"/>
          <w:szCs w:val="24"/>
          <w:lang w:val="uz-Cyrl-UZ"/>
        </w:rPr>
        <w:t xml:space="preserve"> </w:t>
      </w:r>
      <w:r w:rsidR="00210E02">
        <w:rPr>
          <w:rFonts w:cstheme="minorHAnsi"/>
          <w:bCs/>
          <w:color w:val="000000" w:themeColor="text1"/>
          <w:sz w:val="24"/>
          <w:szCs w:val="24"/>
          <w:lang w:val="uz-Cyrl-UZ"/>
        </w:rPr>
        <w:t>варианти</w:t>
      </w:r>
      <w:r w:rsidR="00CA53DD">
        <w:rPr>
          <w:rFonts w:cstheme="minorHAnsi"/>
          <w:bCs/>
          <w:color w:val="000000" w:themeColor="text1"/>
          <w:sz w:val="24"/>
          <w:szCs w:val="24"/>
          <w:lang w:val="uz-Cyrl-UZ"/>
        </w:rPr>
        <w:t xml:space="preserve"> ҳам мавжуд:</w:t>
      </w:r>
    </w:p>
    <w:p w14:paraId="53989717" w14:textId="19997F8A" w:rsidR="005A5B35" w:rsidRDefault="005A5B35" w:rsidP="005A5B35">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color w:val="000000" w:themeColor="text1"/>
          <w:sz w:val="24"/>
          <w:szCs w:val="24"/>
          <w:lang w:val="uz-Cyrl-UZ"/>
        </w:rPr>
        <w:t xml:space="preserve">туғруқ индукцияси </w:t>
      </w:r>
      <w:r w:rsidRPr="0005683F">
        <w:rPr>
          <w:rFonts w:cstheme="minorHAnsi"/>
          <w:bCs/>
          <w:color w:val="000000" w:themeColor="text1"/>
          <w:sz w:val="24"/>
          <w:szCs w:val="24"/>
          <w:lang w:val="uz-Cyrl-UZ"/>
        </w:rPr>
        <w:t>муваффақият</w:t>
      </w:r>
      <w:r>
        <w:rPr>
          <w:rFonts w:cstheme="minorHAnsi"/>
          <w:bCs/>
          <w:color w:val="000000" w:themeColor="text1"/>
          <w:sz w:val="24"/>
          <w:szCs w:val="24"/>
          <w:lang w:val="uz-Cyrl-UZ"/>
        </w:rPr>
        <w:t xml:space="preserve">ли якунланишини </w:t>
      </w:r>
      <w:r w:rsidRPr="005A5B35">
        <w:rPr>
          <w:rFonts w:cstheme="minorHAnsi"/>
          <w:bCs/>
          <w:color w:val="000000" w:themeColor="text1"/>
          <w:sz w:val="24"/>
          <w:szCs w:val="24"/>
          <w:lang w:val="uz-Cyrl-UZ"/>
        </w:rPr>
        <w:t>тенг даражада самарали</w:t>
      </w:r>
      <w:r w:rsidR="00C01D24">
        <w:rPr>
          <w:rFonts w:cstheme="minorHAnsi"/>
          <w:bCs/>
          <w:color w:val="000000" w:themeColor="text1"/>
          <w:sz w:val="24"/>
          <w:szCs w:val="24"/>
          <w:lang w:val="uz-Cyrl-UZ"/>
        </w:rPr>
        <w:t xml:space="preserve"> прогнозлайди;</w:t>
      </w:r>
    </w:p>
    <w:p w14:paraId="30BE928C" w14:textId="0303FF77" w:rsidR="00C01D24" w:rsidRDefault="00C01D24" w:rsidP="005A5B35">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амалиётда қўлланилиши учун янада </w:t>
      </w:r>
      <w:r w:rsidRPr="00CA53DD">
        <w:rPr>
          <w:rFonts w:cstheme="minorHAnsi"/>
          <w:bCs/>
          <w:color w:val="000000" w:themeColor="text1"/>
          <w:sz w:val="24"/>
          <w:szCs w:val="24"/>
          <w:lang w:val="uz-Cyrl-UZ"/>
        </w:rPr>
        <w:t>содда</w:t>
      </w:r>
      <w:r>
        <w:rPr>
          <w:rFonts w:cstheme="minorHAnsi"/>
          <w:bCs/>
          <w:color w:val="000000" w:themeColor="text1"/>
          <w:sz w:val="24"/>
          <w:szCs w:val="24"/>
          <w:lang w:val="uz-Cyrl-UZ"/>
        </w:rPr>
        <w:t>- ва қулай</w:t>
      </w:r>
      <w:r w:rsidRPr="00CA53DD">
        <w:rPr>
          <w:rFonts w:cstheme="minorHAnsi"/>
          <w:bCs/>
          <w:color w:val="000000" w:themeColor="text1"/>
          <w:sz w:val="24"/>
          <w:szCs w:val="24"/>
          <w:lang w:val="uz-Cyrl-UZ"/>
        </w:rPr>
        <w:t>лаштирилган</w:t>
      </w:r>
      <w:r>
        <w:rPr>
          <w:rFonts w:cstheme="minorHAnsi"/>
          <w:bCs/>
          <w:color w:val="000000" w:themeColor="text1"/>
          <w:sz w:val="24"/>
          <w:szCs w:val="24"/>
          <w:lang w:val="uz-Cyrl-UZ"/>
        </w:rPr>
        <w:t>;</w:t>
      </w:r>
    </w:p>
    <w:p w14:paraId="2B2C5F25" w14:textId="63DA4A18" w:rsidR="00311A5E" w:rsidRDefault="00CD69EF" w:rsidP="006421D6">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қуйидаги уч хусусиятларни ўз ичига олади: бачадон бўйни очилиши, бачадон бўйни узунлиги,</w:t>
      </w:r>
      <w:r w:rsidR="00311A5E">
        <w:rPr>
          <w:rFonts w:cstheme="minorHAnsi"/>
          <w:bCs/>
          <w:color w:val="000000" w:themeColor="text1"/>
          <w:sz w:val="24"/>
          <w:szCs w:val="24"/>
          <w:lang w:val="uz-Cyrl-UZ"/>
        </w:rPr>
        <w:t xml:space="preserve"> </w:t>
      </w:r>
      <w:r w:rsidR="00311A5E" w:rsidRPr="00311A5E">
        <w:rPr>
          <w:rFonts w:cstheme="minorHAnsi"/>
          <w:bCs/>
          <w:color w:val="000000" w:themeColor="text1"/>
          <w:sz w:val="24"/>
          <w:szCs w:val="24"/>
          <w:lang w:val="uz-Cyrl-UZ"/>
        </w:rPr>
        <w:t>қуймич ўсиқларига нисбатан ҳомиланинг олдинда ётган қисми туриши</w:t>
      </w:r>
      <w:r w:rsidR="00311A5E">
        <w:rPr>
          <w:rFonts w:cstheme="minorHAnsi"/>
          <w:bCs/>
          <w:color w:val="000000" w:themeColor="text1"/>
          <w:sz w:val="24"/>
          <w:szCs w:val="24"/>
          <w:lang w:val="uz-Cyrl-UZ"/>
        </w:rPr>
        <w:t>.</w:t>
      </w:r>
    </w:p>
    <w:p w14:paraId="6511E839" w14:textId="65E1DA47" w:rsidR="00BA0AEE" w:rsidRDefault="000B2201" w:rsidP="00311A5E">
      <w:pPr>
        <w:tabs>
          <w:tab w:val="left" w:pos="284"/>
        </w:tabs>
        <w:spacing w:after="120" w:line="240" w:lineRule="auto"/>
        <w:jc w:val="both"/>
        <w:rPr>
          <w:rFonts w:cstheme="minorHAnsi"/>
          <w:bCs/>
          <w:color w:val="000000" w:themeColor="text1"/>
          <w:sz w:val="24"/>
          <w:szCs w:val="24"/>
          <w:lang w:val="uz-Cyrl-UZ"/>
        </w:rPr>
      </w:pPr>
      <w:r w:rsidRPr="00CA53DD">
        <w:rPr>
          <w:rFonts w:cstheme="minorHAnsi"/>
          <w:bCs/>
          <w:color w:val="000000" w:themeColor="text1"/>
          <w:sz w:val="24"/>
          <w:szCs w:val="24"/>
          <w:lang w:val="uz-Cyrl-UZ"/>
        </w:rPr>
        <w:t>Соддалаштирилган</w:t>
      </w:r>
      <w:r>
        <w:rPr>
          <w:rFonts w:cstheme="minorHAnsi"/>
          <w:bCs/>
          <w:color w:val="000000" w:themeColor="text1"/>
          <w:sz w:val="24"/>
          <w:szCs w:val="24"/>
          <w:lang w:val="uz-Cyrl-UZ"/>
        </w:rPr>
        <w:t xml:space="preserve"> </w:t>
      </w:r>
      <w:r w:rsidR="00311A5E">
        <w:rPr>
          <w:rFonts w:cstheme="minorHAnsi"/>
          <w:bCs/>
          <w:color w:val="000000" w:themeColor="text1"/>
          <w:sz w:val="24"/>
          <w:szCs w:val="24"/>
          <w:lang w:val="uz-Cyrl-UZ"/>
        </w:rPr>
        <w:t>Бишоп шкаласи</w:t>
      </w:r>
      <w:r>
        <w:rPr>
          <w:rFonts w:cstheme="minorHAnsi"/>
          <w:bCs/>
          <w:color w:val="000000" w:themeColor="text1"/>
          <w:sz w:val="24"/>
          <w:szCs w:val="24"/>
          <w:lang w:val="uz-Cyrl-UZ"/>
        </w:rPr>
        <w:t xml:space="preserve"> б</w:t>
      </w:r>
      <w:r w:rsidR="00311A5E">
        <w:rPr>
          <w:rFonts w:cstheme="minorHAnsi"/>
          <w:bCs/>
          <w:color w:val="000000" w:themeColor="text1"/>
          <w:sz w:val="24"/>
          <w:szCs w:val="24"/>
          <w:lang w:val="uz-Cyrl-UZ"/>
        </w:rPr>
        <w:t xml:space="preserve">ўйича </w:t>
      </w:r>
      <w:r w:rsidR="00311A5E" w:rsidRPr="00311A5E">
        <w:rPr>
          <w:rFonts w:cstheme="minorHAnsi"/>
          <w:bCs/>
          <w:color w:val="000000" w:themeColor="text1"/>
          <w:sz w:val="24"/>
          <w:szCs w:val="24"/>
          <w:lang w:val="uz-Cyrl-UZ"/>
        </w:rPr>
        <w:t>≥5</w:t>
      </w:r>
      <w:r w:rsidR="00311A5E">
        <w:rPr>
          <w:rFonts w:cstheme="minorHAnsi"/>
          <w:bCs/>
          <w:color w:val="000000" w:themeColor="text1"/>
          <w:sz w:val="24"/>
          <w:szCs w:val="24"/>
          <w:lang w:val="uz-Cyrl-UZ"/>
        </w:rPr>
        <w:t xml:space="preserve"> балл баҳоси</w:t>
      </w:r>
      <w:r w:rsidR="00BA0AEE">
        <w:rPr>
          <w:rFonts w:cstheme="minorHAnsi"/>
          <w:bCs/>
          <w:color w:val="000000" w:themeColor="text1"/>
          <w:sz w:val="24"/>
          <w:szCs w:val="24"/>
          <w:lang w:val="uz-Cyrl-UZ"/>
        </w:rPr>
        <w:t xml:space="preserve"> МБШ бўйича </w:t>
      </w:r>
      <w:r w:rsidR="00BA0AEE" w:rsidRPr="00BA0AEE">
        <w:rPr>
          <w:rFonts w:cstheme="minorHAnsi"/>
          <w:bCs/>
          <w:color w:val="000000" w:themeColor="text1"/>
          <w:sz w:val="24"/>
          <w:szCs w:val="24"/>
          <w:lang w:val="uz-Cyrl-UZ"/>
        </w:rPr>
        <w:t>≥7</w:t>
      </w:r>
      <w:r w:rsidR="00BA0AEE">
        <w:rPr>
          <w:rFonts w:cstheme="minorHAnsi"/>
          <w:bCs/>
          <w:color w:val="000000" w:themeColor="text1"/>
          <w:sz w:val="24"/>
          <w:szCs w:val="24"/>
          <w:lang w:val="uz-Cyrl-UZ"/>
        </w:rPr>
        <w:t xml:space="preserve"> балл баҳоси каби </w:t>
      </w:r>
      <w:r w:rsidR="00311A5E">
        <w:rPr>
          <w:rFonts w:cstheme="minorHAnsi"/>
          <w:bCs/>
          <w:color w:val="000000" w:themeColor="text1"/>
          <w:sz w:val="24"/>
          <w:szCs w:val="24"/>
          <w:lang w:val="uz-Cyrl-UZ"/>
        </w:rPr>
        <w:t>ижобий ва салбий прогностик</w:t>
      </w:r>
      <w:r w:rsidR="00BA0AEE">
        <w:rPr>
          <w:rFonts w:cstheme="minorHAnsi"/>
          <w:bCs/>
          <w:color w:val="000000" w:themeColor="text1"/>
          <w:sz w:val="24"/>
          <w:szCs w:val="24"/>
          <w:lang w:val="uz-Cyrl-UZ"/>
        </w:rPr>
        <w:t xml:space="preserve"> қийматларга эга.</w:t>
      </w:r>
    </w:p>
    <w:p w14:paraId="014FDD52" w14:textId="7F9689DE" w:rsidR="00311A5E" w:rsidRDefault="00A95EBC" w:rsidP="00A95EBC">
      <w:pPr>
        <w:tabs>
          <w:tab w:val="left" w:pos="284"/>
        </w:tabs>
        <w:spacing w:after="0" w:line="240" w:lineRule="auto"/>
        <w:jc w:val="both"/>
        <w:rPr>
          <w:rFonts w:cstheme="minorHAnsi"/>
          <w:bCs/>
          <w:color w:val="000000" w:themeColor="text1"/>
          <w:sz w:val="24"/>
          <w:szCs w:val="24"/>
          <w:lang w:val="uz-Cyrl-UZ"/>
        </w:rPr>
      </w:pPr>
      <w:r>
        <w:rPr>
          <w:color w:val="000000" w:themeColor="text1"/>
          <w:sz w:val="24"/>
          <w:szCs w:val="24"/>
          <w:lang w:val="uz-Cyrl-UZ"/>
        </w:rPr>
        <w:t xml:space="preserve">Туғруқ индукцияси </w:t>
      </w:r>
      <w:r w:rsidRPr="0005683F">
        <w:rPr>
          <w:rFonts w:cstheme="minorHAnsi"/>
          <w:bCs/>
          <w:color w:val="000000" w:themeColor="text1"/>
          <w:sz w:val="24"/>
          <w:szCs w:val="24"/>
          <w:lang w:val="uz-Cyrl-UZ"/>
        </w:rPr>
        <w:t>муваффақият</w:t>
      </w:r>
      <w:r>
        <w:rPr>
          <w:rFonts w:cstheme="minorHAnsi"/>
          <w:bCs/>
          <w:color w:val="000000" w:themeColor="text1"/>
          <w:sz w:val="24"/>
          <w:szCs w:val="24"/>
          <w:lang w:val="uz-Cyrl-UZ"/>
        </w:rPr>
        <w:t>ли ўтказилишининг юқори эҳтимоли билан нафақат бачадон бўйнининг ҳолати (цервикал омил), балки ноцервикал омиллар билан ҳам боғлиқ:</w:t>
      </w:r>
    </w:p>
    <w:p w14:paraId="4D341251" w14:textId="18C758A0" w:rsidR="00A95EBC" w:rsidRPr="00A95EBC" w:rsidRDefault="00A95EBC" w:rsidP="00A95EBC">
      <w:pPr>
        <w:pStyle w:val="a7"/>
        <w:numPr>
          <w:ilvl w:val="0"/>
          <w:numId w:val="5"/>
        </w:numPr>
        <w:tabs>
          <w:tab w:val="left" w:pos="284"/>
        </w:tabs>
        <w:spacing w:after="120" w:line="240" w:lineRule="auto"/>
        <w:ind w:left="0" w:firstLine="0"/>
        <w:jc w:val="both"/>
        <w:rPr>
          <w:color w:val="000000" w:themeColor="text1"/>
          <w:sz w:val="24"/>
          <w:szCs w:val="24"/>
          <w:lang w:val="uz-Cyrl-UZ"/>
        </w:rPr>
      </w:pPr>
      <w:r w:rsidRPr="00A95EBC">
        <w:rPr>
          <w:color w:val="000000" w:themeColor="text1"/>
          <w:sz w:val="24"/>
          <w:szCs w:val="24"/>
          <w:lang w:val="uz-Cyrl-UZ"/>
        </w:rPr>
        <w:t>қайта туғруқ;</w:t>
      </w:r>
    </w:p>
    <w:p w14:paraId="329FB5C9" w14:textId="56F2CF20" w:rsidR="00A95EBC" w:rsidRDefault="00A95EBC" w:rsidP="00A95EBC">
      <w:pPr>
        <w:pStyle w:val="a7"/>
        <w:numPr>
          <w:ilvl w:val="0"/>
          <w:numId w:val="5"/>
        </w:numPr>
        <w:tabs>
          <w:tab w:val="left" w:pos="284"/>
        </w:tabs>
        <w:spacing w:after="120" w:line="240" w:lineRule="auto"/>
        <w:ind w:left="0" w:firstLine="0"/>
        <w:jc w:val="both"/>
        <w:rPr>
          <w:color w:val="000000" w:themeColor="text1"/>
          <w:sz w:val="24"/>
          <w:szCs w:val="24"/>
          <w:lang w:val="uz-Cyrl-UZ"/>
        </w:rPr>
      </w:pPr>
      <w:r w:rsidRPr="00A95EBC">
        <w:rPr>
          <w:color w:val="000000" w:themeColor="text1"/>
          <w:sz w:val="24"/>
          <w:szCs w:val="24"/>
          <w:lang w:val="uz-Cyrl-UZ"/>
        </w:rPr>
        <w:t>қоғаноқ пардалари ёрилиши;</w:t>
      </w:r>
    </w:p>
    <w:p w14:paraId="3C00DBFC" w14:textId="5465D6BA" w:rsidR="00A95EBC" w:rsidRDefault="00A95EBC" w:rsidP="00A95EBC">
      <w:pPr>
        <w:pStyle w:val="a7"/>
        <w:numPr>
          <w:ilvl w:val="0"/>
          <w:numId w:val="5"/>
        </w:numPr>
        <w:tabs>
          <w:tab w:val="left" w:pos="284"/>
        </w:tabs>
        <w:spacing w:after="120" w:line="240" w:lineRule="auto"/>
        <w:ind w:left="0" w:firstLine="0"/>
        <w:jc w:val="both"/>
        <w:rPr>
          <w:color w:val="000000" w:themeColor="text1"/>
          <w:sz w:val="24"/>
          <w:szCs w:val="24"/>
          <w:lang w:val="uz-Cyrl-UZ"/>
        </w:rPr>
      </w:pPr>
      <w:r>
        <w:rPr>
          <w:color w:val="000000" w:themeColor="text1"/>
          <w:sz w:val="24"/>
          <w:szCs w:val="24"/>
          <w:lang w:val="uz-Cyrl-UZ"/>
        </w:rPr>
        <w:t>пастроқ ТВИ;</w:t>
      </w:r>
    </w:p>
    <w:p w14:paraId="61EB74C9" w14:textId="637DAC55" w:rsidR="00A95EBC" w:rsidRDefault="00A95EBC" w:rsidP="00A95EBC">
      <w:pPr>
        <w:pStyle w:val="a7"/>
        <w:numPr>
          <w:ilvl w:val="0"/>
          <w:numId w:val="5"/>
        </w:numPr>
        <w:tabs>
          <w:tab w:val="left" w:pos="284"/>
        </w:tabs>
        <w:spacing w:after="120" w:line="240" w:lineRule="auto"/>
        <w:ind w:left="0" w:firstLine="0"/>
        <w:jc w:val="both"/>
        <w:rPr>
          <w:color w:val="000000" w:themeColor="text1"/>
          <w:sz w:val="24"/>
          <w:szCs w:val="24"/>
          <w:lang w:val="uz-Cyrl-UZ"/>
        </w:rPr>
      </w:pPr>
      <w:r>
        <w:rPr>
          <w:color w:val="000000" w:themeColor="text1"/>
          <w:sz w:val="24"/>
          <w:szCs w:val="24"/>
          <w:lang w:val="uz-Cyrl-UZ"/>
        </w:rPr>
        <w:t>баландроқ бўй;</w:t>
      </w:r>
    </w:p>
    <w:p w14:paraId="67491723" w14:textId="50CA4EAC" w:rsidR="00A95EBC" w:rsidRDefault="00A95EBC" w:rsidP="00A95EBC">
      <w:pPr>
        <w:pStyle w:val="a7"/>
        <w:numPr>
          <w:ilvl w:val="0"/>
          <w:numId w:val="5"/>
        </w:numPr>
        <w:tabs>
          <w:tab w:val="left" w:pos="284"/>
        </w:tabs>
        <w:spacing w:after="120" w:line="240" w:lineRule="auto"/>
        <w:ind w:left="0" w:firstLine="0"/>
        <w:jc w:val="both"/>
        <w:rPr>
          <w:color w:val="000000" w:themeColor="text1"/>
          <w:sz w:val="24"/>
          <w:szCs w:val="24"/>
          <w:lang w:val="uz-Cyrl-UZ"/>
        </w:rPr>
      </w:pPr>
      <w:r>
        <w:rPr>
          <w:color w:val="000000" w:themeColor="text1"/>
          <w:sz w:val="24"/>
          <w:szCs w:val="24"/>
          <w:lang w:val="uz-Cyrl-UZ"/>
        </w:rPr>
        <w:t>кичикроқ ҲТВ;</w:t>
      </w:r>
    </w:p>
    <w:p w14:paraId="7C3907B4" w14:textId="5E323BC8" w:rsidR="00A95EBC" w:rsidRPr="00A95EBC" w:rsidRDefault="00A95EBC" w:rsidP="00A95EBC">
      <w:pPr>
        <w:pStyle w:val="a7"/>
        <w:numPr>
          <w:ilvl w:val="0"/>
          <w:numId w:val="5"/>
        </w:numPr>
        <w:tabs>
          <w:tab w:val="left" w:pos="284"/>
        </w:tabs>
        <w:spacing w:after="120" w:line="240" w:lineRule="auto"/>
        <w:ind w:left="0" w:firstLine="0"/>
        <w:jc w:val="both"/>
        <w:rPr>
          <w:color w:val="000000" w:themeColor="text1"/>
          <w:sz w:val="24"/>
          <w:szCs w:val="24"/>
          <w:lang w:val="uz-Cyrl-UZ"/>
        </w:rPr>
      </w:pPr>
      <w:r>
        <w:rPr>
          <w:color w:val="000000" w:themeColor="text1"/>
          <w:sz w:val="24"/>
          <w:szCs w:val="24"/>
          <w:lang w:val="uz-Cyrl-UZ"/>
        </w:rPr>
        <w:t>ёндош касалликлар ва акушерлик асоратлар (масалан, преэклампсия) мавжуд эмаслиги.</w:t>
      </w:r>
    </w:p>
    <w:p w14:paraId="7AF416E5" w14:textId="77777777" w:rsidR="00A81816" w:rsidRPr="00CD30F8" w:rsidRDefault="00A81816" w:rsidP="00A81816">
      <w:pPr>
        <w:pStyle w:val="2"/>
        <w:spacing w:before="120" w:after="120" w:line="240" w:lineRule="auto"/>
        <w:rPr>
          <w:rFonts w:asciiTheme="minorHAnsi" w:hAnsiTheme="minorHAnsi" w:cs="Times New Roman"/>
          <w:b/>
          <w:color w:val="4472C4" w:themeColor="accent5"/>
          <w:sz w:val="28"/>
          <w:lang w:val="uz-Cyrl-UZ"/>
        </w:rPr>
      </w:pPr>
      <w:bookmarkStart w:id="22" w:name="_Toc110243757"/>
      <w:r w:rsidRPr="00CD30F8">
        <w:rPr>
          <w:rFonts w:asciiTheme="minorHAnsi" w:hAnsiTheme="minorHAnsi" w:cs="Times New Roman"/>
          <w:b/>
          <w:color w:val="4472C4" w:themeColor="accent5"/>
          <w:sz w:val="28"/>
          <w:lang w:val="uz-Cyrl-UZ"/>
        </w:rPr>
        <w:t>Лаборатор диагностик текширувлар</w:t>
      </w:r>
      <w:bookmarkEnd w:id="22"/>
    </w:p>
    <w:p w14:paraId="7E2EFF49" w14:textId="7D69BC74" w:rsidR="00C567D1" w:rsidRDefault="00DE2115" w:rsidP="00C567D1">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“Нормал ҳомиладорлик” клиник баённомаси</w:t>
      </w:r>
      <w:r w:rsidR="00850BEE">
        <w:rPr>
          <w:rFonts w:cs="Times New Roman"/>
          <w:color w:val="000000" w:themeColor="text1"/>
          <w:sz w:val="24"/>
          <w:szCs w:val="24"/>
          <w:lang w:val="uz-Cyrl-UZ"/>
        </w:rPr>
        <w:t>да тақдим этилган тавсияларга мувофиқ</w:t>
      </w:r>
      <w:r>
        <w:rPr>
          <w:rFonts w:cs="Times New Roman"/>
          <w:color w:val="000000" w:themeColor="text1"/>
          <w:sz w:val="24"/>
          <w:szCs w:val="24"/>
          <w:lang w:val="uz-Cyrl-UZ"/>
        </w:rPr>
        <w:t xml:space="preserve"> ўтказилади.</w:t>
      </w:r>
    </w:p>
    <w:p w14:paraId="6AB79EFC" w14:textId="77777777" w:rsidR="005312A1" w:rsidRDefault="005312A1" w:rsidP="005312A1">
      <w:pPr>
        <w:pStyle w:val="2"/>
        <w:spacing w:before="120" w:after="120" w:line="240" w:lineRule="auto"/>
        <w:rPr>
          <w:rFonts w:asciiTheme="minorHAnsi" w:hAnsiTheme="minorHAnsi" w:cs="Times New Roman"/>
          <w:b/>
          <w:color w:val="4472C4" w:themeColor="accent5"/>
          <w:sz w:val="28"/>
          <w:lang w:val="uz-Cyrl-UZ"/>
        </w:rPr>
      </w:pPr>
      <w:bookmarkStart w:id="23" w:name="_Toc110243758"/>
      <w:r>
        <w:rPr>
          <w:rFonts w:asciiTheme="minorHAnsi" w:hAnsiTheme="minorHAnsi" w:cs="Times New Roman"/>
          <w:b/>
          <w:color w:val="4472C4" w:themeColor="accent5"/>
          <w:sz w:val="28"/>
          <w:lang w:val="uz-Cyrl-UZ"/>
        </w:rPr>
        <w:t>Инструментал</w:t>
      </w:r>
      <w:r w:rsidRPr="00CD30F8">
        <w:rPr>
          <w:rFonts w:asciiTheme="minorHAnsi" w:hAnsiTheme="minorHAnsi" w:cs="Times New Roman"/>
          <w:b/>
          <w:color w:val="4472C4" w:themeColor="accent5"/>
          <w:sz w:val="28"/>
          <w:lang w:val="uz-Cyrl-UZ"/>
        </w:rPr>
        <w:t xml:space="preserve"> диагностик текширувлар</w:t>
      </w:r>
      <w:bookmarkEnd w:id="23"/>
    </w:p>
    <w:tbl>
      <w:tblPr>
        <w:tblStyle w:val="ad"/>
        <w:tblW w:w="9924" w:type="dxa"/>
        <w:tblInd w:w="53" w:type="dxa"/>
        <w:tblLook w:val="04A0" w:firstRow="1" w:lastRow="0" w:firstColumn="1" w:lastColumn="0" w:noHBand="0" w:noVBand="1"/>
      </w:tblPr>
      <w:tblGrid>
        <w:gridCol w:w="484"/>
        <w:gridCol w:w="9440"/>
      </w:tblGrid>
      <w:tr w:rsidR="006005DA" w:rsidRPr="00B30F38" w14:paraId="158AC9D7" w14:textId="77777777" w:rsidTr="00CF6BEC">
        <w:tc>
          <w:tcPr>
            <w:tcW w:w="484" w:type="dxa"/>
            <w:shd w:val="clear" w:color="auto" w:fill="F8D4DE"/>
            <w:vAlign w:val="center"/>
          </w:tcPr>
          <w:p w14:paraId="4F41EA0C" w14:textId="58F73D3A" w:rsidR="006005DA" w:rsidRPr="00995D63" w:rsidRDefault="00DC714F" w:rsidP="00CF6BEC">
            <w:pPr>
              <w:contextualSpacing/>
              <w:rPr>
                <w:rFonts w:cs="Times New Roman"/>
                <w:b/>
                <w:bCs/>
                <w:color w:val="000000" w:themeColor="text1"/>
                <w:sz w:val="24"/>
                <w:szCs w:val="24"/>
                <w:lang w:val="uz-Cyrl-UZ"/>
              </w:rPr>
            </w:pPr>
            <w:bookmarkStart w:id="24" w:name="_Hlk109242746"/>
            <w:r>
              <w:rPr>
                <w:rFonts w:cs="Times New Roman"/>
                <w:b/>
                <w:bCs/>
                <w:color w:val="000000" w:themeColor="text1"/>
                <w:sz w:val="24"/>
                <w:szCs w:val="24"/>
                <w:lang w:val="uz-Cyrl-UZ"/>
              </w:rPr>
              <w:t>5</w:t>
            </w:r>
            <w:r w:rsidR="0045287C">
              <w:rPr>
                <w:rFonts w:cs="Times New Roman"/>
                <w:b/>
                <w:bCs/>
                <w:color w:val="000000" w:themeColor="text1"/>
                <w:sz w:val="24"/>
                <w:szCs w:val="24"/>
                <w:lang w:val="uz-Cyrl-UZ"/>
              </w:rPr>
              <w:t>С</w:t>
            </w:r>
          </w:p>
        </w:tc>
        <w:tc>
          <w:tcPr>
            <w:tcW w:w="9440" w:type="dxa"/>
            <w:shd w:val="clear" w:color="auto" w:fill="FFF2CC" w:themeFill="accent4" w:themeFillTint="33"/>
          </w:tcPr>
          <w:p w14:paraId="2EBCA175" w14:textId="506BAD46" w:rsidR="00086625" w:rsidRPr="00995D63" w:rsidRDefault="00086625" w:rsidP="00086625">
            <w:pPr>
              <w:jc w:val="both"/>
              <w:rPr>
                <w:color w:val="000000" w:themeColor="text1"/>
                <w:sz w:val="24"/>
                <w:szCs w:val="24"/>
                <w:lang w:val="uz-Cyrl-UZ"/>
              </w:rPr>
            </w:pPr>
            <w:r>
              <w:rPr>
                <w:color w:val="000000" w:themeColor="text1"/>
                <w:sz w:val="24"/>
                <w:szCs w:val="24"/>
                <w:lang w:val="uz-Cyrl-UZ"/>
              </w:rPr>
              <w:t>Ҳомиланинг ҳолати бузилишини ўз вақтида аниқлаш учун туғруқ индукциясини бошлашдан аввал ва амалга оширишда КТГни ўтказиш тавсия этилади.</w:t>
            </w:r>
          </w:p>
        </w:tc>
      </w:tr>
    </w:tbl>
    <w:p w14:paraId="116E9FA3" w14:textId="4AAF7DC9" w:rsidR="004E3A0D" w:rsidRDefault="00163123" w:rsidP="004E3A0D">
      <w:pPr>
        <w:spacing w:before="120" w:after="0" w:line="240" w:lineRule="auto"/>
        <w:jc w:val="both"/>
        <w:rPr>
          <w:rFonts w:cs="Times New Roman"/>
          <w:color w:val="000000" w:themeColor="text1"/>
          <w:sz w:val="24"/>
          <w:szCs w:val="24"/>
          <w:lang w:val="uz-Cyrl-UZ"/>
        </w:rPr>
      </w:pPr>
      <w:r>
        <w:rPr>
          <w:color w:val="000000" w:themeColor="text1"/>
          <w:sz w:val="24"/>
          <w:szCs w:val="24"/>
          <w:lang w:val="uz-Cyrl-UZ"/>
        </w:rPr>
        <w:t>Туғруқ индукцияси ўтказилишига тайёрланаётган ҳомиласи тирик бўлган барча аёлларда ҳомиланинг дастлабки ҳолатини баҳолаш учун</w:t>
      </w:r>
      <w:r w:rsidRPr="00163123">
        <w:rPr>
          <w:color w:val="000000" w:themeColor="text1"/>
          <w:sz w:val="24"/>
          <w:szCs w:val="24"/>
          <w:lang w:val="uz-Cyrl-UZ"/>
        </w:rPr>
        <w:t xml:space="preserve"> </w:t>
      </w:r>
      <w:r>
        <w:rPr>
          <w:color w:val="000000" w:themeColor="text1"/>
          <w:sz w:val="24"/>
          <w:szCs w:val="24"/>
          <w:lang w:val="uz-Cyrl-UZ"/>
        </w:rPr>
        <w:t>КТГни ўтказиш керак.</w:t>
      </w:r>
      <w:r w:rsidR="006E2C3A">
        <w:rPr>
          <w:color w:val="000000" w:themeColor="text1"/>
          <w:sz w:val="24"/>
          <w:szCs w:val="24"/>
          <w:lang w:val="uz-Cyrl-UZ"/>
        </w:rPr>
        <w:t xml:space="preserve"> </w:t>
      </w:r>
      <w:r w:rsidR="00E304AA">
        <w:rPr>
          <w:color w:val="000000" w:themeColor="text1"/>
          <w:sz w:val="24"/>
          <w:szCs w:val="24"/>
          <w:lang w:val="uz-Cyrl-UZ"/>
        </w:rPr>
        <w:t xml:space="preserve">КТГ бачадон </w:t>
      </w:r>
      <w:r w:rsidR="006E2C3A">
        <w:rPr>
          <w:color w:val="000000" w:themeColor="text1"/>
          <w:sz w:val="24"/>
          <w:szCs w:val="24"/>
          <w:lang w:val="uz-Cyrl-UZ"/>
        </w:rPr>
        <w:t>қисқаришлари бошланиши билан ва кейинчалик кўрсатмаларга мувофиқ ўтказилади.</w:t>
      </w:r>
    </w:p>
    <w:p w14:paraId="2B904889" w14:textId="7F4C4974" w:rsidR="004B487E" w:rsidRDefault="004B487E" w:rsidP="00B151B1">
      <w:pPr>
        <w:pStyle w:val="1"/>
        <w:spacing w:before="120" w:after="120" w:line="240" w:lineRule="auto"/>
        <w:rPr>
          <w:rFonts w:asciiTheme="minorHAnsi" w:hAnsiTheme="minorHAnsi" w:cstheme="minorHAnsi"/>
          <w:b/>
          <w:lang w:val="uz-Cyrl-UZ"/>
        </w:rPr>
      </w:pPr>
      <w:bookmarkStart w:id="25" w:name="_Toc110243759"/>
      <w:bookmarkEnd w:id="24"/>
      <w:r>
        <w:rPr>
          <w:rFonts w:asciiTheme="minorHAnsi" w:hAnsiTheme="minorHAnsi" w:cstheme="minorHAnsi"/>
          <w:b/>
          <w:lang w:val="uz-Cyrl-UZ"/>
        </w:rPr>
        <w:t>Даволаш</w:t>
      </w:r>
      <w:bookmarkEnd w:id="25"/>
    </w:p>
    <w:p w14:paraId="449B14E5" w14:textId="176C9B5F" w:rsidR="00792504" w:rsidRPr="00244831" w:rsidRDefault="006E7BAC" w:rsidP="00792504">
      <w:pPr>
        <w:pStyle w:val="a7"/>
        <w:tabs>
          <w:tab w:val="left" w:pos="284"/>
        </w:tabs>
        <w:spacing w:after="120" w:line="240" w:lineRule="auto"/>
        <w:ind w:left="0"/>
        <w:jc w:val="both"/>
        <w:rPr>
          <w:color w:val="000000" w:themeColor="text1"/>
          <w:sz w:val="24"/>
          <w:szCs w:val="24"/>
          <w:lang w:val="uz-Cyrl-UZ"/>
        </w:rPr>
      </w:pPr>
      <w:r>
        <w:rPr>
          <w:color w:val="000000" w:themeColor="text1"/>
          <w:sz w:val="24"/>
          <w:szCs w:val="24"/>
          <w:lang w:val="uz-Cyrl-UZ"/>
        </w:rPr>
        <w:t xml:space="preserve">Туғруқ индукцияси қуйидаги </w:t>
      </w:r>
      <w:r w:rsidR="00244831">
        <w:rPr>
          <w:color w:val="000000" w:themeColor="text1"/>
          <w:sz w:val="24"/>
          <w:szCs w:val="24"/>
          <w:lang w:val="uz-Cyrl-UZ"/>
        </w:rPr>
        <w:t>усуллар ёрдамида ўтказилади</w:t>
      </w:r>
      <w:r w:rsidR="00E82118">
        <w:rPr>
          <w:color w:val="000000" w:themeColor="text1"/>
          <w:sz w:val="24"/>
          <w:szCs w:val="24"/>
          <w:lang w:val="uz-Cyrl-UZ"/>
        </w:rPr>
        <w:t>:</w:t>
      </w:r>
    </w:p>
    <w:p w14:paraId="0158D4B8" w14:textId="77777777" w:rsidR="00E82118" w:rsidRDefault="00E82118" w:rsidP="0079250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фармакологик </w:t>
      </w:r>
      <w:r w:rsidRPr="00E82118">
        <w:rPr>
          <w:rFonts w:cstheme="minorHAnsi"/>
          <w:bCs/>
          <w:color w:val="000000" w:themeColor="text1"/>
          <w:sz w:val="24"/>
          <w:szCs w:val="24"/>
          <w:lang w:val="uz-Cyrl-UZ"/>
        </w:rPr>
        <w:t>(мифепристон, динопростон, мизопростол, окситоцин)</w:t>
      </w:r>
      <w:r>
        <w:rPr>
          <w:rFonts w:cstheme="minorHAnsi"/>
          <w:bCs/>
          <w:color w:val="000000" w:themeColor="text1"/>
          <w:sz w:val="24"/>
          <w:szCs w:val="24"/>
          <w:lang w:val="uz-Cyrl-UZ"/>
        </w:rPr>
        <w:t>;</w:t>
      </w:r>
    </w:p>
    <w:p w14:paraId="0C7D68AA" w14:textId="2E587786" w:rsidR="00792504" w:rsidRDefault="00E82118" w:rsidP="0079250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нофармакологик (</w:t>
      </w:r>
      <w:r w:rsidR="009F3048">
        <w:rPr>
          <w:rFonts w:cstheme="minorHAnsi"/>
          <w:bCs/>
          <w:color w:val="000000" w:themeColor="text1"/>
          <w:sz w:val="24"/>
          <w:szCs w:val="24"/>
          <w:lang w:val="uz-Cyrl-UZ"/>
        </w:rPr>
        <w:t>механик усуллар, бармоқлар билан қоғаноқ пардаларини ажратиш, амниотомия).</w:t>
      </w:r>
    </w:p>
    <w:tbl>
      <w:tblPr>
        <w:tblStyle w:val="ad"/>
        <w:tblW w:w="9924" w:type="dxa"/>
        <w:tblInd w:w="53" w:type="dxa"/>
        <w:tblLook w:val="04A0" w:firstRow="1" w:lastRow="0" w:firstColumn="1" w:lastColumn="0" w:noHBand="0" w:noVBand="1"/>
      </w:tblPr>
      <w:tblGrid>
        <w:gridCol w:w="484"/>
        <w:gridCol w:w="9440"/>
      </w:tblGrid>
      <w:tr w:rsidR="00792504" w:rsidRPr="00B30F38" w14:paraId="2F6246EC" w14:textId="77777777" w:rsidTr="00EC35D1">
        <w:tc>
          <w:tcPr>
            <w:tcW w:w="484" w:type="dxa"/>
            <w:shd w:val="clear" w:color="auto" w:fill="F8D4DE"/>
            <w:vAlign w:val="center"/>
          </w:tcPr>
          <w:p w14:paraId="78FFE693" w14:textId="77777777" w:rsidR="00792504" w:rsidRPr="00995D63" w:rsidRDefault="00792504"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0C3D869F" w14:textId="1FE74C49" w:rsidR="0037294A" w:rsidRPr="0037294A" w:rsidRDefault="009905B8" w:rsidP="0037294A">
            <w:pPr>
              <w:jc w:val="both"/>
              <w:rPr>
                <w:color w:val="000000" w:themeColor="text1"/>
                <w:sz w:val="24"/>
                <w:szCs w:val="24"/>
                <w:lang w:val="uz-Cyrl-UZ"/>
              </w:rPr>
            </w:pPr>
            <w:r>
              <w:rPr>
                <w:rFonts w:cstheme="minorHAnsi"/>
                <w:bCs/>
                <w:color w:val="000000" w:themeColor="text1"/>
                <w:sz w:val="24"/>
                <w:szCs w:val="24"/>
                <w:lang w:val="uz-Cyrl-UZ"/>
              </w:rPr>
              <w:t xml:space="preserve">Туғруқ индукцияси усулини танлашда </w:t>
            </w:r>
            <w:r w:rsidR="0037294A">
              <w:rPr>
                <w:color w:val="000000" w:themeColor="text1"/>
                <w:sz w:val="24"/>
                <w:szCs w:val="24"/>
                <w:lang w:val="uz-Cyrl-UZ"/>
              </w:rPr>
              <w:t xml:space="preserve">таъсир қилиши механизми, </w:t>
            </w:r>
            <w:r w:rsidR="0037294A" w:rsidRPr="0037294A">
              <w:rPr>
                <w:color w:val="000000" w:themeColor="text1"/>
                <w:sz w:val="24"/>
                <w:szCs w:val="24"/>
                <w:lang w:val="uz-Cyrl-UZ"/>
              </w:rPr>
              <w:t>таъсирга эришиш вақт</w:t>
            </w:r>
            <w:r w:rsidR="0037294A">
              <w:rPr>
                <w:color w:val="000000" w:themeColor="text1"/>
                <w:sz w:val="24"/>
                <w:szCs w:val="24"/>
                <w:lang w:val="uz-Cyrl-UZ"/>
              </w:rPr>
              <w:t>и</w:t>
            </w:r>
            <w:r w:rsidR="0037294A" w:rsidRPr="0037294A">
              <w:rPr>
                <w:color w:val="000000" w:themeColor="text1"/>
                <w:sz w:val="24"/>
                <w:szCs w:val="24"/>
                <w:lang w:val="uz-Cyrl-UZ"/>
              </w:rPr>
              <w:t xml:space="preserve">, </w:t>
            </w:r>
            <w:r w:rsidR="0037294A">
              <w:rPr>
                <w:color w:val="000000" w:themeColor="text1"/>
                <w:sz w:val="24"/>
                <w:szCs w:val="24"/>
                <w:lang w:val="uz-Cyrl-UZ"/>
              </w:rPr>
              <w:t xml:space="preserve">қўллаш учун </w:t>
            </w:r>
            <w:r w:rsidR="0037294A" w:rsidRPr="0037294A">
              <w:rPr>
                <w:color w:val="000000" w:themeColor="text1"/>
                <w:sz w:val="24"/>
                <w:szCs w:val="24"/>
                <w:lang w:val="uz-Cyrl-UZ"/>
              </w:rPr>
              <w:t>қарши кўрсатмалар ва бошқа усуллар билан</w:t>
            </w:r>
            <w:r w:rsidR="00AF2AAC">
              <w:rPr>
                <w:color w:val="000000" w:themeColor="text1"/>
                <w:sz w:val="24"/>
                <w:szCs w:val="24"/>
                <w:lang w:val="uz-Cyrl-UZ"/>
              </w:rPr>
              <w:t xml:space="preserve"> бирга</w:t>
            </w:r>
            <w:r w:rsidR="0037294A" w:rsidRPr="0037294A">
              <w:rPr>
                <w:color w:val="000000" w:themeColor="text1"/>
                <w:sz w:val="24"/>
                <w:szCs w:val="24"/>
                <w:lang w:val="uz-Cyrl-UZ"/>
              </w:rPr>
              <w:t xml:space="preserve"> </w:t>
            </w:r>
            <w:r w:rsidR="0037294A">
              <w:rPr>
                <w:color w:val="000000" w:themeColor="text1"/>
                <w:sz w:val="24"/>
                <w:szCs w:val="24"/>
                <w:lang w:val="uz-Cyrl-UZ"/>
              </w:rPr>
              <w:t>қўллаш</w:t>
            </w:r>
            <w:r w:rsidR="0037294A" w:rsidRPr="0037294A">
              <w:rPr>
                <w:color w:val="000000" w:themeColor="text1"/>
                <w:sz w:val="24"/>
                <w:szCs w:val="24"/>
                <w:lang w:val="uz-Cyrl-UZ"/>
              </w:rPr>
              <w:t xml:space="preserve"> имкониятини </w:t>
            </w:r>
            <w:r w:rsidR="0037294A">
              <w:rPr>
                <w:color w:val="000000" w:themeColor="text1"/>
                <w:sz w:val="24"/>
                <w:szCs w:val="24"/>
                <w:lang w:val="uz-Cyrl-UZ"/>
              </w:rPr>
              <w:t xml:space="preserve">инобатга </w:t>
            </w:r>
            <w:r w:rsidR="00887A1E">
              <w:rPr>
                <w:color w:val="000000" w:themeColor="text1"/>
                <w:sz w:val="24"/>
                <w:szCs w:val="24"/>
                <w:lang w:val="uz-Cyrl-UZ"/>
              </w:rPr>
              <w:t>о</w:t>
            </w:r>
            <w:r w:rsidR="0037294A" w:rsidRPr="0037294A">
              <w:rPr>
                <w:color w:val="000000" w:themeColor="text1"/>
                <w:sz w:val="24"/>
                <w:szCs w:val="24"/>
                <w:lang w:val="uz-Cyrl-UZ"/>
              </w:rPr>
              <w:t>лиш тавсия этилади.</w:t>
            </w:r>
          </w:p>
        </w:tc>
      </w:tr>
    </w:tbl>
    <w:p w14:paraId="6847984F" w14:textId="36B54443" w:rsidR="00792504" w:rsidRDefault="00E11DCA" w:rsidP="00792504">
      <w:pPr>
        <w:spacing w:before="120" w:after="0" w:line="240" w:lineRule="auto"/>
        <w:jc w:val="both"/>
        <w:rPr>
          <w:color w:val="000000" w:themeColor="text1"/>
          <w:sz w:val="24"/>
          <w:szCs w:val="24"/>
          <w:lang w:val="uz-Cyrl-UZ"/>
        </w:rPr>
      </w:pPr>
      <w:r>
        <w:rPr>
          <w:rFonts w:cstheme="minorHAnsi"/>
          <w:bCs/>
          <w:color w:val="000000" w:themeColor="text1"/>
          <w:sz w:val="24"/>
          <w:szCs w:val="24"/>
          <w:lang w:val="uz-Cyrl-UZ"/>
        </w:rPr>
        <w:lastRenderedPageBreak/>
        <w:t>Туғруқ индукциясини ўтказиш учун қўлланиладиган фармакологик ва нофармакологик воситалар</w:t>
      </w:r>
      <w:r w:rsidR="0002686C">
        <w:rPr>
          <w:rFonts w:cstheme="minorHAnsi"/>
          <w:bCs/>
          <w:color w:val="000000" w:themeColor="text1"/>
          <w:sz w:val="24"/>
          <w:szCs w:val="24"/>
          <w:lang w:val="uz-Cyrl-UZ"/>
        </w:rPr>
        <w:t>нинг</w:t>
      </w:r>
      <w:r>
        <w:rPr>
          <w:rFonts w:cstheme="minorHAnsi"/>
          <w:bCs/>
          <w:color w:val="000000" w:themeColor="text1"/>
          <w:sz w:val="24"/>
          <w:szCs w:val="24"/>
          <w:lang w:val="uz-Cyrl-UZ"/>
        </w:rPr>
        <w:t xml:space="preserve"> таъсир қилиш механизми, ҳомиладор аёл организмининг жавоб реакцияси ривожланиши</w:t>
      </w:r>
      <w:r w:rsidR="0002686C">
        <w:rPr>
          <w:rFonts w:cstheme="minorHAnsi"/>
          <w:bCs/>
          <w:color w:val="000000" w:themeColor="text1"/>
          <w:sz w:val="24"/>
          <w:szCs w:val="24"/>
          <w:lang w:val="uz-Cyrl-UZ"/>
        </w:rPr>
        <w:t>нинг</w:t>
      </w:r>
      <w:r>
        <w:rPr>
          <w:rFonts w:cstheme="minorHAnsi"/>
          <w:bCs/>
          <w:color w:val="000000" w:themeColor="text1"/>
          <w:sz w:val="24"/>
          <w:szCs w:val="24"/>
          <w:lang w:val="uz-Cyrl-UZ"/>
        </w:rPr>
        <w:t xml:space="preserve"> тезлиги,</w:t>
      </w:r>
      <w:r w:rsidR="006C19D0">
        <w:rPr>
          <w:rFonts w:cstheme="minorHAnsi"/>
          <w:bCs/>
          <w:color w:val="000000" w:themeColor="text1"/>
          <w:sz w:val="24"/>
          <w:szCs w:val="24"/>
          <w:lang w:val="uz-Cyrl-UZ"/>
        </w:rPr>
        <w:t xml:space="preserve"> шунингдек, </w:t>
      </w:r>
      <w:r w:rsidR="006C19D0">
        <w:rPr>
          <w:color w:val="000000" w:themeColor="text1"/>
          <w:sz w:val="24"/>
          <w:szCs w:val="24"/>
          <w:lang w:val="uz-Cyrl-UZ"/>
        </w:rPr>
        <w:t xml:space="preserve">қўллаш учун </w:t>
      </w:r>
      <w:r w:rsidR="006C19D0" w:rsidRPr="0037294A">
        <w:rPr>
          <w:color w:val="000000" w:themeColor="text1"/>
          <w:sz w:val="24"/>
          <w:szCs w:val="24"/>
          <w:lang w:val="uz-Cyrl-UZ"/>
        </w:rPr>
        <w:t>қарши кўрсатмалар</w:t>
      </w:r>
      <w:r w:rsidR="006C19D0">
        <w:rPr>
          <w:color w:val="000000" w:themeColor="text1"/>
          <w:sz w:val="24"/>
          <w:szCs w:val="24"/>
          <w:lang w:val="uz-Cyrl-UZ"/>
        </w:rPr>
        <w:t xml:space="preserve"> билан фарқланади.</w:t>
      </w:r>
      <w:r w:rsidR="0005271D">
        <w:rPr>
          <w:color w:val="000000" w:themeColor="text1"/>
          <w:sz w:val="24"/>
          <w:szCs w:val="24"/>
          <w:lang w:val="uz-Cyrl-UZ"/>
        </w:rPr>
        <w:t xml:space="preserve"> </w:t>
      </w:r>
      <w:r w:rsidR="0005271D" w:rsidRPr="0005271D">
        <w:rPr>
          <w:color w:val="000000" w:themeColor="text1"/>
          <w:sz w:val="24"/>
          <w:szCs w:val="24"/>
          <w:lang w:val="uz-Cyrl-UZ"/>
        </w:rPr>
        <w:t>Шу муносабат билан, туғруқ индукциясини</w:t>
      </w:r>
      <w:r w:rsidR="0005271D">
        <w:rPr>
          <w:color w:val="000000" w:themeColor="text1"/>
          <w:sz w:val="24"/>
          <w:szCs w:val="24"/>
          <w:lang w:val="uz-Cyrl-UZ"/>
        </w:rPr>
        <w:t xml:space="preserve">нг </w:t>
      </w:r>
      <w:r w:rsidR="0005271D" w:rsidRPr="0005271D">
        <w:rPr>
          <w:color w:val="000000" w:themeColor="text1"/>
          <w:sz w:val="24"/>
          <w:szCs w:val="24"/>
          <w:lang w:val="uz-Cyrl-UZ"/>
        </w:rPr>
        <w:t xml:space="preserve">кетма-кет ёки </w:t>
      </w:r>
      <w:r w:rsidR="0005271D">
        <w:rPr>
          <w:color w:val="000000" w:themeColor="text1"/>
          <w:sz w:val="24"/>
          <w:szCs w:val="24"/>
          <w:lang w:val="uz-Cyrl-UZ"/>
        </w:rPr>
        <w:t xml:space="preserve">комбинацияланган </w:t>
      </w:r>
      <w:r w:rsidR="0005271D" w:rsidRPr="0005271D">
        <w:rPr>
          <w:color w:val="000000" w:themeColor="text1"/>
          <w:sz w:val="24"/>
          <w:szCs w:val="24"/>
          <w:lang w:val="uz-Cyrl-UZ"/>
        </w:rPr>
        <w:t>усули</w:t>
      </w:r>
      <w:r w:rsidR="00526D02">
        <w:rPr>
          <w:color w:val="000000" w:themeColor="text1"/>
          <w:sz w:val="24"/>
          <w:szCs w:val="24"/>
          <w:lang w:val="uz-Cyrl-UZ"/>
        </w:rPr>
        <w:t>ни</w:t>
      </w:r>
      <w:r w:rsidR="0005271D" w:rsidRPr="0005271D">
        <w:rPr>
          <w:color w:val="000000" w:themeColor="text1"/>
          <w:sz w:val="24"/>
          <w:szCs w:val="24"/>
          <w:lang w:val="uz-Cyrl-UZ"/>
        </w:rPr>
        <w:t xml:space="preserve"> ёки схемасини танлашда клиник маълумотлар</w:t>
      </w:r>
      <w:r w:rsidR="009168C2">
        <w:rPr>
          <w:color w:val="000000" w:themeColor="text1"/>
          <w:sz w:val="24"/>
          <w:szCs w:val="24"/>
          <w:lang w:val="uz-Cyrl-UZ"/>
        </w:rPr>
        <w:t>ни</w:t>
      </w:r>
      <w:r w:rsidR="0005271D" w:rsidRPr="0005271D">
        <w:rPr>
          <w:color w:val="000000" w:themeColor="text1"/>
          <w:sz w:val="24"/>
          <w:szCs w:val="24"/>
          <w:lang w:val="uz-Cyrl-UZ"/>
        </w:rPr>
        <w:t>, ҳомиладор аёл</w:t>
      </w:r>
      <w:r w:rsidR="0005271D">
        <w:rPr>
          <w:color w:val="000000" w:themeColor="text1"/>
          <w:sz w:val="24"/>
          <w:szCs w:val="24"/>
          <w:lang w:val="uz-Cyrl-UZ"/>
        </w:rPr>
        <w:t xml:space="preserve"> организмининг </w:t>
      </w:r>
      <w:r w:rsidR="0005271D" w:rsidRPr="0005271D">
        <w:rPr>
          <w:color w:val="000000" w:themeColor="text1"/>
          <w:sz w:val="24"/>
          <w:szCs w:val="24"/>
          <w:lang w:val="uz-Cyrl-UZ"/>
        </w:rPr>
        <w:t>индивидуал хусусиятлари</w:t>
      </w:r>
      <w:r w:rsidR="009168C2">
        <w:rPr>
          <w:color w:val="000000" w:themeColor="text1"/>
          <w:sz w:val="24"/>
          <w:szCs w:val="24"/>
          <w:lang w:val="uz-Cyrl-UZ"/>
        </w:rPr>
        <w:t>ни</w:t>
      </w:r>
      <w:r w:rsidR="0005271D" w:rsidRPr="0005271D">
        <w:rPr>
          <w:color w:val="000000" w:themeColor="text1"/>
          <w:sz w:val="24"/>
          <w:szCs w:val="24"/>
          <w:lang w:val="uz-Cyrl-UZ"/>
        </w:rPr>
        <w:t xml:space="preserve"> ва </w:t>
      </w:r>
      <w:r w:rsidR="0005271D">
        <w:rPr>
          <w:color w:val="000000" w:themeColor="text1"/>
          <w:sz w:val="24"/>
          <w:szCs w:val="24"/>
          <w:lang w:val="uz-Cyrl-UZ"/>
        </w:rPr>
        <w:t>зарур</w:t>
      </w:r>
      <w:r w:rsidR="0005271D" w:rsidRPr="0005271D">
        <w:rPr>
          <w:color w:val="000000" w:themeColor="text1"/>
          <w:sz w:val="24"/>
          <w:szCs w:val="24"/>
          <w:lang w:val="uz-Cyrl-UZ"/>
        </w:rPr>
        <w:t xml:space="preserve"> </w:t>
      </w:r>
      <w:r w:rsidR="0005271D">
        <w:rPr>
          <w:color w:val="000000" w:themeColor="text1"/>
          <w:sz w:val="24"/>
          <w:szCs w:val="24"/>
          <w:lang w:val="uz-Cyrl-UZ"/>
        </w:rPr>
        <w:t xml:space="preserve">таъсирга </w:t>
      </w:r>
      <w:r w:rsidR="0005271D" w:rsidRPr="0005271D">
        <w:rPr>
          <w:color w:val="000000" w:themeColor="text1"/>
          <w:sz w:val="24"/>
          <w:szCs w:val="24"/>
          <w:lang w:val="uz-Cyrl-UZ"/>
        </w:rPr>
        <w:t xml:space="preserve">эришиш учун мавжуд вақтни </w:t>
      </w:r>
      <w:r w:rsidR="0005271D">
        <w:rPr>
          <w:color w:val="000000" w:themeColor="text1"/>
          <w:sz w:val="24"/>
          <w:szCs w:val="24"/>
          <w:lang w:val="uz-Cyrl-UZ"/>
        </w:rPr>
        <w:t>инобатга</w:t>
      </w:r>
      <w:r w:rsidR="0005271D" w:rsidRPr="0005271D">
        <w:rPr>
          <w:color w:val="000000" w:themeColor="text1"/>
          <w:sz w:val="24"/>
          <w:szCs w:val="24"/>
          <w:lang w:val="uz-Cyrl-UZ"/>
        </w:rPr>
        <w:t xml:space="preserve"> олиш керак.</w:t>
      </w:r>
    </w:p>
    <w:p w14:paraId="1CF0168C" w14:textId="1F1F5FB0" w:rsidR="00D336C7" w:rsidRPr="0005271D" w:rsidRDefault="00D82C47" w:rsidP="00D82C47">
      <w:pPr>
        <w:spacing w:before="120" w:after="0" w:line="240" w:lineRule="auto"/>
        <w:jc w:val="center"/>
        <w:rPr>
          <w:color w:val="000000" w:themeColor="text1"/>
          <w:sz w:val="24"/>
          <w:szCs w:val="24"/>
          <w:lang w:val="uz-Cyrl-UZ"/>
        </w:rPr>
      </w:pPr>
      <w:r>
        <w:rPr>
          <w:noProof/>
          <w:lang w:eastAsia="ru-RU"/>
        </w:rPr>
        <w:drawing>
          <wp:inline distT="0" distB="0" distL="0" distR="0" wp14:anchorId="301E95B7" wp14:editId="648AB763">
            <wp:extent cx="4858603" cy="5371049"/>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04" t="4441" r="6504" b="32701"/>
                    <a:stretch/>
                  </pic:blipFill>
                  <pic:spPr bwMode="auto">
                    <a:xfrm>
                      <a:off x="0" y="0"/>
                      <a:ext cx="4873271" cy="5387264"/>
                    </a:xfrm>
                    <a:prstGeom prst="rect">
                      <a:avLst/>
                    </a:prstGeom>
                    <a:noFill/>
                    <a:ln>
                      <a:noFill/>
                    </a:ln>
                    <a:extLst>
                      <a:ext uri="{53640926-AAD7-44D8-BBD7-CCE9431645EC}">
                        <a14:shadowObscured xmlns:a14="http://schemas.microsoft.com/office/drawing/2010/main"/>
                      </a:ext>
                    </a:extLst>
                  </pic:spPr>
                </pic:pic>
              </a:graphicData>
            </a:graphic>
          </wp:inline>
        </w:drawing>
      </w:r>
    </w:p>
    <w:p w14:paraId="1F4C000B" w14:textId="6C70A13B" w:rsidR="00093922" w:rsidRDefault="00093922" w:rsidP="00AD43D7">
      <w:pPr>
        <w:pStyle w:val="1"/>
        <w:spacing w:before="120" w:after="120" w:line="240" w:lineRule="auto"/>
        <w:rPr>
          <w:rFonts w:asciiTheme="minorHAnsi" w:hAnsiTheme="minorHAnsi" w:cstheme="minorHAnsi"/>
          <w:b/>
          <w:lang w:val="uz-Cyrl-UZ"/>
        </w:rPr>
      </w:pPr>
      <w:bookmarkStart w:id="26" w:name="_Toc110243760"/>
      <w:r w:rsidRPr="00AD43D7">
        <w:rPr>
          <w:rFonts w:asciiTheme="minorHAnsi" w:hAnsiTheme="minorHAnsi" w:cstheme="minorHAnsi"/>
          <w:b/>
          <w:lang w:val="uz-Cyrl-UZ"/>
        </w:rPr>
        <w:t>Туғруқ индукциясининг фармакологик усуллари</w:t>
      </w:r>
      <w:bookmarkEnd w:id="26"/>
      <w:r w:rsidRPr="00AD43D7">
        <w:rPr>
          <w:rFonts w:asciiTheme="minorHAnsi" w:hAnsiTheme="minorHAnsi" w:cstheme="minorHAnsi"/>
          <w:b/>
          <w:lang w:val="uz-Cyrl-UZ"/>
        </w:rPr>
        <w:t xml:space="preserve"> </w:t>
      </w:r>
    </w:p>
    <w:p w14:paraId="37E64474" w14:textId="5E59B489" w:rsidR="006A7792" w:rsidRPr="006A7792" w:rsidRDefault="006A7792" w:rsidP="006A7792">
      <w:pPr>
        <w:pStyle w:val="2"/>
        <w:spacing w:before="120" w:after="120" w:line="240" w:lineRule="auto"/>
        <w:rPr>
          <w:rFonts w:asciiTheme="minorHAnsi" w:hAnsiTheme="minorHAnsi" w:cs="Times New Roman"/>
          <w:b/>
          <w:color w:val="4472C4" w:themeColor="accent5"/>
          <w:sz w:val="28"/>
          <w:lang w:val="uz-Cyrl-UZ"/>
        </w:rPr>
      </w:pPr>
      <w:bookmarkStart w:id="27" w:name="_Toc110243761"/>
      <w:r w:rsidRPr="006A7792">
        <w:rPr>
          <w:rFonts w:asciiTheme="minorHAnsi" w:hAnsiTheme="minorHAnsi" w:cs="Times New Roman"/>
          <w:b/>
          <w:color w:val="4472C4" w:themeColor="accent5"/>
          <w:sz w:val="28"/>
          <w:lang w:val="uz-Cyrl-UZ"/>
        </w:rPr>
        <w:t>Мифепристон</w:t>
      </w:r>
      <w:bookmarkEnd w:id="27"/>
    </w:p>
    <w:p w14:paraId="75AA6B06" w14:textId="47BF464D" w:rsidR="00746D04" w:rsidRDefault="00DE692B" w:rsidP="00746D04">
      <w:pPr>
        <w:spacing w:before="120" w:after="120" w:line="240" w:lineRule="auto"/>
        <w:jc w:val="both"/>
        <w:rPr>
          <w:rFonts w:cstheme="minorHAnsi"/>
          <w:bCs/>
          <w:color w:val="000000" w:themeColor="text1"/>
          <w:sz w:val="24"/>
          <w:szCs w:val="24"/>
          <w:lang w:val="uz-Cyrl-UZ"/>
        </w:rPr>
      </w:pPr>
      <w:r w:rsidRPr="00DE692B">
        <w:rPr>
          <w:rFonts w:cstheme="minorHAnsi"/>
          <w:b/>
          <w:color w:val="000000" w:themeColor="text1"/>
          <w:sz w:val="24"/>
          <w:szCs w:val="24"/>
          <w:lang w:val="uz-Cyrl-UZ"/>
        </w:rPr>
        <w:t>Мифепристон</w:t>
      </w:r>
      <w:r>
        <w:rPr>
          <w:rFonts w:cstheme="minorHAnsi"/>
          <w:bCs/>
          <w:color w:val="000000" w:themeColor="text1"/>
          <w:sz w:val="24"/>
          <w:szCs w:val="24"/>
          <w:lang w:val="uz-Cyrl-UZ"/>
        </w:rPr>
        <w:t xml:space="preserve"> – рецепторларнинг </w:t>
      </w:r>
      <w:r w:rsidR="00746D04" w:rsidRPr="00746D04">
        <w:rPr>
          <w:rFonts w:cstheme="minorHAnsi"/>
          <w:bCs/>
          <w:color w:val="000000" w:themeColor="text1"/>
          <w:sz w:val="24"/>
          <w:szCs w:val="24"/>
          <w:lang w:val="uz-Cyrl-UZ"/>
        </w:rPr>
        <w:t>даражасида таъсирни</w:t>
      </w:r>
      <w:r w:rsidR="00746D04">
        <w:rPr>
          <w:rFonts w:cstheme="minorHAnsi"/>
          <w:bCs/>
          <w:color w:val="000000" w:themeColor="text1"/>
          <w:sz w:val="24"/>
          <w:szCs w:val="24"/>
          <w:lang w:val="uz-Cyrl-UZ"/>
        </w:rPr>
        <w:t xml:space="preserve"> бостирувчи </w:t>
      </w:r>
      <w:r w:rsidR="00B87EE4">
        <w:rPr>
          <w:rFonts w:cstheme="minorHAnsi"/>
          <w:bCs/>
          <w:color w:val="000000" w:themeColor="text1"/>
          <w:sz w:val="24"/>
          <w:szCs w:val="24"/>
          <w:lang w:val="uz-Cyrl-UZ"/>
        </w:rPr>
        <w:t xml:space="preserve">прогестероннинг </w:t>
      </w:r>
      <w:r w:rsidR="00746D04">
        <w:rPr>
          <w:rFonts w:cstheme="minorHAnsi"/>
          <w:bCs/>
          <w:color w:val="000000" w:themeColor="text1"/>
          <w:sz w:val="24"/>
          <w:szCs w:val="24"/>
          <w:lang w:val="uz-Cyrl-UZ"/>
        </w:rPr>
        <w:t>синтетик антагонисти</w:t>
      </w:r>
      <w:r w:rsidR="00B32146">
        <w:rPr>
          <w:rFonts w:cstheme="minorHAnsi"/>
          <w:bCs/>
          <w:color w:val="000000" w:themeColor="text1"/>
          <w:sz w:val="24"/>
          <w:szCs w:val="24"/>
          <w:lang w:val="uz-Cyrl-UZ"/>
        </w:rPr>
        <w:t xml:space="preserve"> ҳ</w:t>
      </w:r>
      <w:r w:rsidR="00746D04">
        <w:rPr>
          <w:rFonts w:cstheme="minorHAnsi"/>
          <w:bCs/>
          <w:color w:val="000000" w:themeColor="text1"/>
          <w:sz w:val="24"/>
          <w:szCs w:val="24"/>
          <w:lang w:val="uz-Cyrl-UZ"/>
        </w:rPr>
        <w:t xml:space="preserve">исобланади. </w:t>
      </w:r>
      <w:r w:rsidR="00746D04" w:rsidRPr="00746D04">
        <w:rPr>
          <w:rFonts w:cstheme="minorHAnsi"/>
          <w:bCs/>
          <w:color w:val="000000" w:themeColor="text1"/>
          <w:sz w:val="24"/>
          <w:szCs w:val="24"/>
          <w:lang w:val="uz-Cyrl-UZ"/>
        </w:rPr>
        <w:t>Мифепристон</w:t>
      </w:r>
      <w:r w:rsidR="00746D04">
        <w:rPr>
          <w:rFonts w:cstheme="minorHAnsi"/>
          <w:bCs/>
          <w:color w:val="000000" w:themeColor="text1"/>
          <w:sz w:val="24"/>
          <w:szCs w:val="24"/>
          <w:lang w:val="uz-Cyrl-UZ"/>
        </w:rPr>
        <w:t xml:space="preserve"> </w:t>
      </w:r>
      <w:r w:rsidR="005F35A5">
        <w:rPr>
          <w:rFonts w:cstheme="minorHAnsi"/>
          <w:bCs/>
          <w:color w:val="000000" w:themeColor="text1"/>
          <w:sz w:val="24"/>
          <w:szCs w:val="24"/>
          <w:lang w:val="uz-Cyrl-UZ"/>
        </w:rPr>
        <w:t xml:space="preserve">бачадон бўйни етилиши </w:t>
      </w:r>
      <w:r w:rsidR="00746D04">
        <w:rPr>
          <w:rFonts w:cstheme="minorHAnsi"/>
          <w:bCs/>
          <w:color w:val="000000" w:themeColor="text1"/>
          <w:sz w:val="24"/>
          <w:szCs w:val="24"/>
          <w:lang w:val="uz-Cyrl-UZ"/>
        </w:rPr>
        <w:t>ва туғруқ фаолияти бошланишини чақиради.</w:t>
      </w:r>
    </w:p>
    <w:p w14:paraId="2FBCC376" w14:textId="669AB5EE" w:rsidR="005F35A5" w:rsidRDefault="005F35A5" w:rsidP="00746D04">
      <w:pPr>
        <w:spacing w:before="120" w:after="120" w:line="240" w:lineRule="auto"/>
        <w:jc w:val="both"/>
        <w:rPr>
          <w:rFonts w:cstheme="minorHAnsi"/>
          <w:bCs/>
          <w:color w:val="000000" w:themeColor="text1"/>
          <w:sz w:val="24"/>
          <w:szCs w:val="24"/>
          <w:lang w:val="uz-Cyrl-UZ"/>
        </w:rPr>
      </w:pPr>
      <w:r w:rsidRPr="003C0A2F">
        <w:rPr>
          <w:rFonts w:cstheme="minorHAnsi"/>
          <w:b/>
          <w:color w:val="000000" w:themeColor="text1"/>
          <w:sz w:val="24"/>
          <w:szCs w:val="24"/>
          <w:lang w:val="uz-Cyrl-UZ"/>
        </w:rPr>
        <w:t>Қўлла</w:t>
      </w:r>
      <w:r w:rsidR="003C0A2F" w:rsidRPr="003C0A2F">
        <w:rPr>
          <w:rFonts w:cstheme="minorHAnsi"/>
          <w:b/>
          <w:color w:val="000000" w:themeColor="text1"/>
          <w:sz w:val="24"/>
          <w:szCs w:val="24"/>
          <w:lang w:val="uz-Cyrl-UZ"/>
        </w:rPr>
        <w:t>нилиши</w:t>
      </w:r>
      <w:r w:rsidRPr="003C0A2F">
        <w:rPr>
          <w:rFonts w:cstheme="minorHAnsi"/>
          <w:b/>
          <w:color w:val="000000" w:themeColor="text1"/>
          <w:sz w:val="24"/>
          <w:szCs w:val="24"/>
          <w:lang w:val="uz-Cyrl-UZ"/>
        </w:rPr>
        <w:t>:</w:t>
      </w:r>
      <w:r>
        <w:rPr>
          <w:rFonts w:cstheme="minorHAnsi"/>
          <w:bCs/>
          <w:color w:val="000000" w:themeColor="text1"/>
          <w:sz w:val="24"/>
          <w:szCs w:val="24"/>
          <w:lang w:val="uz-Cyrl-UZ"/>
        </w:rPr>
        <w:t xml:space="preserve"> бачадон бўйни етилишига эришиш (МБШ бўйича </w:t>
      </w:r>
      <w:r w:rsidRPr="005F35A5">
        <w:rPr>
          <w:rFonts w:cstheme="minorHAnsi"/>
          <w:bCs/>
          <w:color w:val="000000" w:themeColor="text1"/>
          <w:sz w:val="24"/>
          <w:szCs w:val="24"/>
          <w:lang w:val="uz-Cyrl-UZ"/>
        </w:rPr>
        <w:t>≥7</w:t>
      </w:r>
      <w:r>
        <w:rPr>
          <w:rFonts w:cstheme="minorHAnsi"/>
          <w:bCs/>
          <w:color w:val="000000" w:themeColor="text1"/>
          <w:sz w:val="24"/>
          <w:szCs w:val="24"/>
          <w:lang w:val="uz-Cyrl-UZ"/>
        </w:rPr>
        <w:t xml:space="preserve"> балл).</w:t>
      </w:r>
    </w:p>
    <w:p w14:paraId="76F8B53D" w14:textId="02501E2D" w:rsidR="00E769E6" w:rsidRPr="00912E8D" w:rsidRDefault="005E7940" w:rsidP="00746D04">
      <w:pPr>
        <w:spacing w:before="120" w:after="120" w:line="240" w:lineRule="auto"/>
        <w:jc w:val="both"/>
        <w:rPr>
          <w:rFonts w:cstheme="minorHAnsi"/>
          <w:b/>
          <w:color w:val="000000" w:themeColor="text1"/>
          <w:sz w:val="24"/>
          <w:szCs w:val="24"/>
          <w:lang w:val="uz-Cyrl-UZ"/>
        </w:rPr>
      </w:pPr>
      <w:r w:rsidRPr="00912E8D">
        <w:rPr>
          <w:rFonts w:cstheme="minorHAnsi"/>
          <w:b/>
          <w:color w:val="000000" w:themeColor="text1"/>
          <w:sz w:val="24"/>
          <w:szCs w:val="24"/>
          <w:lang w:val="uz-Cyrl-UZ"/>
        </w:rPr>
        <w:t>Фақат ҳомиланинг антенатал ўлимида қўлланилади.</w:t>
      </w:r>
    </w:p>
    <w:tbl>
      <w:tblPr>
        <w:tblStyle w:val="-111"/>
        <w:tblW w:w="9918" w:type="dxa"/>
        <w:tblLook w:val="04A0" w:firstRow="1" w:lastRow="0" w:firstColumn="1" w:lastColumn="0" w:noHBand="0" w:noVBand="1"/>
      </w:tblPr>
      <w:tblGrid>
        <w:gridCol w:w="1639"/>
        <w:gridCol w:w="8279"/>
      </w:tblGrid>
      <w:tr w:rsidR="00093922" w:rsidRPr="001F7C2B" w14:paraId="0101B5E6" w14:textId="77777777" w:rsidTr="00A56298">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72AB99C" w14:textId="631DF183" w:rsidR="00093922" w:rsidRPr="0091618D" w:rsidRDefault="0091618D" w:rsidP="0091618D">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Қўлланилиши</w:t>
            </w:r>
          </w:p>
        </w:tc>
        <w:tc>
          <w:tcPr>
            <w:tcW w:w="85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965F7DF" w14:textId="77777777" w:rsidR="00093922" w:rsidRPr="00007873" w:rsidRDefault="0091618D" w:rsidP="0091618D">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Pr>
                <w:b w:val="0"/>
                <w:bCs w:val="0"/>
                <w:color w:val="000000" w:themeColor="text1"/>
                <w:sz w:val="24"/>
                <w:szCs w:val="24"/>
                <w:lang w:val="uz-Cyrl-UZ"/>
              </w:rPr>
              <w:t>“етилмаган” бачадон бўйни</w:t>
            </w:r>
            <w:r w:rsidRPr="0091618D">
              <w:rPr>
                <w:lang w:val="uz-Cyrl-UZ"/>
              </w:rPr>
              <w:t xml:space="preserve"> </w:t>
            </w:r>
            <w:r w:rsidRPr="00007873">
              <w:rPr>
                <w:b w:val="0"/>
                <w:bCs w:val="0"/>
                <w:lang w:val="uz-Cyrl-UZ"/>
              </w:rPr>
              <w:t>(</w:t>
            </w:r>
            <w:r w:rsidRPr="00007873">
              <w:rPr>
                <w:b w:val="0"/>
                <w:bCs w:val="0"/>
                <w:color w:val="000000" w:themeColor="text1"/>
                <w:sz w:val="24"/>
                <w:szCs w:val="24"/>
                <w:lang w:val="uz-Cyrl-UZ"/>
              </w:rPr>
              <w:t>МБШ бўйича ≤6 балл)</w:t>
            </w:r>
          </w:p>
          <w:p w14:paraId="3D1F9E1E" w14:textId="6ECB26C5" w:rsidR="0091618D" w:rsidRPr="0091618D" w:rsidRDefault="0091618D" w:rsidP="0091618D">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sidRPr="0091618D">
              <w:rPr>
                <w:b w:val="0"/>
                <w:bCs w:val="0"/>
                <w:color w:val="000000" w:themeColor="text1"/>
                <w:sz w:val="24"/>
                <w:szCs w:val="24"/>
                <w:lang w:val="uz-Cyrl-UZ"/>
              </w:rPr>
              <w:t>ҳомила нобуд бўлганида</w:t>
            </w:r>
          </w:p>
        </w:tc>
      </w:tr>
      <w:tr w:rsidR="00093922" w:rsidRPr="00B30F38" w14:paraId="44D3B0D4" w14:textId="77777777" w:rsidTr="00A56298">
        <w:trPr>
          <w:trHeight w:val="4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9ABF998" w14:textId="77E4980F" w:rsidR="00093922" w:rsidRPr="0091618D" w:rsidRDefault="0091618D" w:rsidP="0091618D">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lastRenderedPageBreak/>
              <w:t>Қўллаш учун қарши кўрсатмалар</w:t>
            </w:r>
          </w:p>
        </w:tc>
        <w:tc>
          <w:tcPr>
            <w:tcW w:w="85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9A55C76" w14:textId="77777777" w:rsidR="00093922" w:rsidRDefault="00C17328" w:rsidP="0091618D">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табиий туғруқ йўллари орқали туғиш учун ҳар қандай қарши кўрсатмалар</w:t>
            </w:r>
          </w:p>
          <w:p w14:paraId="26060494" w14:textId="77777777" w:rsidR="00C17328" w:rsidRDefault="00C17328" w:rsidP="00C17328">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тирик ҳомила</w:t>
            </w:r>
          </w:p>
          <w:p w14:paraId="7132FF60" w14:textId="77777777" w:rsidR="00C17328" w:rsidRDefault="00C17328" w:rsidP="00C17328">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sidRPr="00C17328">
              <w:rPr>
                <w:color w:val="000000" w:themeColor="text1"/>
                <w:sz w:val="24"/>
                <w:szCs w:val="24"/>
                <w:lang w:val="uz-Cyrl-UZ"/>
              </w:rPr>
              <w:t>мифепристонга юқори сезувчанлик</w:t>
            </w:r>
          </w:p>
          <w:p w14:paraId="2FED71C5" w14:textId="77777777" w:rsidR="00C17328" w:rsidRDefault="00C17328" w:rsidP="00C17328">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сурункали буйрак усти бези етишмовчилиги ёки узоқ муддат давомида кортикостероидларни қабул қилиш</w:t>
            </w:r>
          </w:p>
          <w:p w14:paraId="1593092D" w14:textId="34A72F2F" w:rsidR="00C17328" w:rsidRPr="00C17328" w:rsidRDefault="00C17328" w:rsidP="00C17328">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геморрагик бузилишлар ёки антикоагулянтларни қабул қилиш</w:t>
            </w:r>
          </w:p>
        </w:tc>
      </w:tr>
      <w:tr w:rsidR="00093922" w:rsidRPr="001F7C2B" w14:paraId="21349581" w14:textId="77777777" w:rsidTr="00A56298">
        <w:trPr>
          <w:trHeight w:val="4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83398AD" w14:textId="6E453CBD" w:rsidR="00093922" w:rsidRPr="0091618D" w:rsidRDefault="0091618D" w:rsidP="0091618D">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Эҳтиёткорлик билан қўллаш</w:t>
            </w:r>
          </w:p>
        </w:tc>
        <w:tc>
          <w:tcPr>
            <w:tcW w:w="85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F787B7E" w14:textId="77777777" w:rsidR="00093922" w:rsidRDefault="00C17328" w:rsidP="0091618D">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артериал гипотензия</w:t>
            </w:r>
          </w:p>
          <w:p w14:paraId="4D43E492" w14:textId="77777777" w:rsidR="00C17328" w:rsidRDefault="00C17328" w:rsidP="0091618D">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бош мия қон айланиши бузилиши</w:t>
            </w:r>
          </w:p>
          <w:p w14:paraId="3E74C84A" w14:textId="0CCE6E54" w:rsidR="00C17328" w:rsidRPr="0091618D" w:rsidRDefault="00C17328" w:rsidP="0091618D">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эпилепсия</w:t>
            </w:r>
          </w:p>
        </w:tc>
      </w:tr>
    </w:tbl>
    <w:p w14:paraId="07E276B4" w14:textId="398657AA" w:rsidR="003631D7" w:rsidRPr="00093922" w:rsidRDefault="003631D7" w:rsidP="00093922">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5476EE" w:rsidRPr="00B30F38" w14:paraId="3B0B3382" w14:textId="77777777" w:rsidTr="00B315F0">
        <w:tc>
          <w:tcPr>
            <w:tcW w:w="484" w:type="dxa"/>
            <w:shd w:val="clear" w:color="auto" w:fill="F8D4DE"/>
            <w:vAlign w:val="center"/>
          </w:tcPr>
          <w:p w14:paraId="3766216A" w14:textId="37A5C56A" w:rsidR="005476EE" w:rsidRPr="00995D63" w:rsidRDefault="00093922" w:rsidP="00B315F0">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641CAC4F" w14:textId="72318A49" w:rsidR="006801E4" w:rsidRPr="009B22DD" w:rsidRDefault="00DA1D9E" w:rsidP="00DA1D9E">
            <w:pPr>
              <w:jc w:val="both"/>
              <w:rPr>
                <w:color w:val="000000" w:themeColor="text1"/>
                <w:sz w:val="24"/>
                <w:szCs w:val="24"/>
                <w:lang w:val="uz-Cyrl-UZ"/>
              </w:rPr>
            </w:pPr>
            <w:r>
              <w:rPr>
                <w:color w:val="000000" w:themeColor="text1"/>
                <w:sz w:val="24"/>
                <w:szCs w:val="24"/>
                <w:lang w:val="uz-Cyrl-UZ"/>
              </w:rPr>
              <w:t xml:space="preserve">Ҳомиланинг антенатал ўлимида туғруқ </w:t>
            </w:r>
            <w:r w:rsidR="00C76131">
              <w:rPr>
                <w:color w:val="000000" w:themeColor="text1"/>
                <w:sz w:val="24"/>
                <w:szCs w:val="24"/>
                <w:lang w:val="uz-Cyrl-UZ"/>
              </w:rPr>
              <w:t>индукциясини ўтказиш мақсадида</w:t>
            </w:r>
            <w:r>
              <w:rPr>
                <w:color w:val="000000" w:themeColor="text1"/>
                <w:sz w:val="24"/>
                <w:szCs w:val="24"/>
                <w:lang w:val="uz-Cyrl-UZ"/>
              </w:rPr>
              <w:t xml:space="preserve"> </w:t>
            </w:r>
            <w:r w:rsidR="006801E4">
              <w:rPr>
                <w:color w:val="000000" w:themeColor="text1"/>
                <w:sz w:val="24"/>
                <w:szCs w:val="24"/>
                <w:lang w:val="uz-Cyrl-UZ"/>
              </w:rPr>
              <w:t>шифокорнинг назорати остида</w:t>
            </w:r>
            <w:r w:rsidR="00085CC1">
              <w:rPr>
                <w:color w:val="000000" w:themeColor="text1"/>
                <w:sz w:val="24"/>
                <w:szCs w:val="24"/>
                <w:lang w:val="uz-Cyrl-UZ"/>
              </w:rPr>
              <w:t>,</w:t>
            </w:r>
            <w:r w:rsidR="006801E4">
              <w:rPr>
                <w:color w:val="000000" w:themeColor="text1"/>
                <w:sz w:val="24"/>
                <w:szCs w:val="24"/>
                <w:lang w:val="uz-Cyrl-UZ"/>
              </w:rPr>
              <w:t xml:space="preserve"> 200 мг дозада бир маротаба оғиз орқали ва</w:t>
            </w:r>
            <w:r w:rsidR="00085CC1">
              <w:rPr>
                <w:color w:val="000000" w:themeColor="text1"/>
                <w:sz w:val="24"/>
                <w:szCs w:val="24"/>
                <w:lang w:val="uz-Cyrl-UZ"/>
              </w:rPr>
              <w:t>,</w:t>
            </w:r>
            <w:r w:rsidR="006801E4">
              <w:rPr>
                <w:color w:val="000000" w:themeColor="text1"/>
                <w:sz w:val="24"/>
                <w:szCs w:val="24"/>
                <w:lang w:val="uz-Cyrl-UZ"/>
              </w:rPr>
              <w:t xml:space="preserve"> зарур бўлганда</w:t>
            </w:r>
            <w:r w:rsidR="00085CC1">
              <w:rPr>
                <w:color w:val="000000" w:themeColor="text1"/>
                <w:sz w:val="24"/>
                <w:szCs w:val="24"/>
                <w:lang w:val="uz-Cyrl-UZ"/>
              </w:rPr>
              <w:t xml:space="preserve">, </w:t>
            </w:r>
            <w:r w:rsidR="00155341">
              <w:rPr>
                <w:color w:val="000000" w:themeColor="text1"/>
                <w:sz w:val="24"/>
                <w:szCs w:val="24"/>
                <w:lang w:val="uz-Cyrl-UZ"/>
              </w:rPr>
              <w:t xml:space="preserve">худди шу дозада 24 соатдан кейин </w:t>
            </w:r>
            <w:r>
              <w:rPr>
                <w:color w:val="000000" w:themeColor="text1"/>
                <w:sz w:val="24"/>
                <w:szCs w:val="24"/>
                <w:lang w:val="uz-Cyrl-UZ"/>
              </w:rPr>
              <w:t xml:space="preserve">қайта қабул қилиш билан </w:t>
            </w:r>
            <w:r w:rsidR="006801E4">
              <w:rPr>
                <w:color w:val="000000" w:themeColor="text1"/>
                <w:sz w:val="24"/>
                <w:szCs w:val="24"/>
                <w:lang w:val="uz-Cyrl-UZ"/>
              </w:rPr>
              <w:t>мифепристонни тайинлаш тавсия этилади</w:t>
            </w:r>
            <w:r w:rsidR="002061A8">
              <w:rPr>
                <w:color w:val="000000" w:themeColor="text1"/>
                <w:sz w:val="24"/>
                <w:szCs w:val="24"/>
                <w:lang w:val="uz-Cyrl-UZ"/>
              </w:rPr>
              <w:t>.</w:t>
            </w:r>
          </w:p>
        </w:tc>
      </w:tr>
    </w:tbl>
    <w:p w14:paraId="37C3CFC7" w14:textId="1283D6A1" w:rsidR="005476EE" w:rsidRPr="00596380" w:rsidRDefault="005476EE" w:rsidP="005476EE">
      <w:pPr>
        <w:spacing w:after="0" w:line="240" w:lineRule="auto"/>
        <w:jc w:val="both"/>
        <w:rPr>
          <w:rFonts w:cs="Times New Roman"/>
          <w:color w:val="000000" w:themeColor="text1"/>
          <w:sz w:val="16"/>
          <w:szCs w:val="24"/>
          <w:lang w:val="uz-Cyrl-U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62"/>
      </w:tblGrid>
      <w:tr w:rsidR="005476EE" w:rsidRPr="00B30F38" w14:paraId="12373204" w14:textId="77777777" w:rsidTr="00B315F0">
        <w:tc>
          <w:tcPr>
            <w:tcW w:w="9962" w:type="dxa"/>
            <w:shd w:val="clear" w:color="auto" w:fill="FFF2CC" w:themeFill="accent4" w:themeFillTint="33"/>
          </w:tcPr>
          <w:p w14:paraId="3B93C87A" w14:textId="08D1A859" w:rsidR="007E09A0" w:rsidRDefault="00920681" w:rsidP="00134FA7">
            <w:pPr>
              <w:spacing w:before="120"/>
              <w:contextualSpacing/>
              <w:jc w:val="center"/>
              <w:rPr>
                <w:rFonts w:cs="Times New Roman"/>
                <w:b/>
                <w:bCs/>
                <w:color w:val="000000" w:themeColor="text1"/>
                <w:sz w:val="24"/>
                <w:szCs w:val="24"/>
                <w:lang w:val="uz-Cyrl-UZ"/>
              </w:rPr>
            </w:pPr>
            <w:bookmarkStart w:id="28" w:name="_Hlk109242975"/>
            <w:r>
              <w:rPr>
                <w:rFonts w:cs="Times New Roman"/>
                <w:b/>
                <w:bCs/>
                <w:color w:val="000000" w:themeColor="text1"/>
                <w:sz w:val="24"/>
                <w:szCs w:val="24"/>
                <w:lang w:val="uz-Cyrl-UZ"/>
              </w:rPr>
              <w:t>Мифепристонни қўллаш усуллари ва умумий максимал дозаси</w:t>
            </w:r>
          </w:p>
          <w:p w14:paraId="625617F7" w14:textId="77777777" w:rsidR="00920681" w:rsidRDefault="00007873" w:rsidP="00233415">
            <w:pPr>
              <w:pStyle w:val="a7"/>
              <w:numPr>
                <w:ilvl w:val="0"/>
                <w:numId w:val="5"/>
              </w:numPr>
              <w:tabs>
                <w:tab w:val="left" w:pos="284"/>
              </w:tabs>
              <w:ind w:left="0" w:firstLine="0"/>
              <w:jc w:val="both"/>
              <w:rPr>
                <w:rFonts w:cs="Times New Roman"/>
                <w:color w:val="000000" w:themeColor="text1"/>
                <w:sz w:val="24"/>
                <w:szCs w:val="24"/>
                <w:lang w:val="uz-Cyrl-UZ"/>
              </w:rPr>
            </w:pPr>
            <w:r>
              <w:rPr>
                <w:rFonts w:cs="Times New Roman"/>
                <w:color w:val="000000" w:themeColor="text1"/>
                <w:sz w:val="24"/>
                <w:szCs w:val="24"/>
                <w:lang w:val="uz-Cyrl-UZ"/>
              </w:rPr>
              <w:t xml:space="preserve">фақатгина </w:t>
            </w:r>
            <w:r w:rsidRPr="00007873">
              <w:rPr>
                <w:rFonts w:cs="Times New Roman"/>
                <w:color w:val="000000" w:themeColor="text1"/>
                <w:sz w:val="24"/>
                <w:szCs w:val="24"/>
                <w:lang w:val="uz-Cyrl-UZ"/>
              </w:rPr>
              <w:t>стаци</w:t>
            </w:r>
            <w:r>
              <w:rPr>
                <w:rFonts w:cs="Times New Roman"/>
                <w:color w:val="000000" w:themeColor="text1"/>
                <w:sz w:val="24"/>
                <w:szCs w:val="24"/>
                <w:lang w:val="uz-Cyrl-UZ"/>
              </w:rPr>
              <w:t xml:space="preserve">онар шароитда, шифокорларнинг </w:t>
            </w:r>
            <w:r w:rsidRPr="00007873">
              <w:rPr>
                <w:rFonts w:cs="Times New Roman"/>
                <w:color w:val="000000" w:themeColor="text1"/>
                <w:sz w:val="24"/>
                <w:szCs w:val="24"/>
                <w:lang w:val="uz-Cyrl-UZ"/>
              </w:rPr>
              <w:t>кеча-кундуз</w:t>
            </w:r>
            <w:r>
              <w:rPr>
                <w:rFonts w:cs="Times New Roman"/>
                <w:color w:val="000000" w:themeColor="text1"/>
                <w:sz w:val="24"/>
                <w:szCs w:val="24"/>
                <w:lang w:val="uz-Cyrl-UZ"/>
              </w:rPr>
              <w:t xml:space="preserve"> назорати остида қўлланилади;</w:t>
            </w:r>
          </w:p>
          <w:p w14:paraId="31999661" w14:textId="1A33665C" w:rsidR="00007873" w:rsidRDefault="00007873" w:rsidP="00007873">
            <w:pPr>
              <w:pStyle w:val="a7"/>
              <w:numPr>
                <w:ilvl w:val="0"/>
                <w:numId w:val="5"/>
              </w:numPr>
              <w:tabs>
                <w:tab w:val="left" w:pos="284"/>
              </w:tabs>
              <w:ind w:left="0" w:firstLine="0"/>
              <w:jc w:val="both"/>
              <w:rPr>
                <w:rFonts w:cs="Times New Roman"/>
                <w:color w:val="000000" w:themeColor="text1"/>
                <w:sz w:val="24"/>
                <w:szCs w:val="24"/>
                <w:lang w:val="uz-Cyrl-UZ"/>
              </w:rPr>
            </w:pPr>
            <w:r>
              <w:rPr>
                <w:rFonts w:cs="Times New Roman"/>
                <w:color w:val="000000" w:themeColor="text1"/>
                <w:sz w:val="24"/>
                <w:szCs w:val="24"/>
                <w:lang w:val="uz-Cyrl-UZ"/>
              </w:rPr>
              <w:t xml:space="preserve">дори-воситанинг тавсия этилган дозаси бир маротаба 200 мг </w:t>
            </w:r>
            <w:r w:rsidR="00085CC1">
              <w:rPr>
                <w:rFonts w:cs="Times New Roman"/>
                <w:color w:val="000000" w:themeColor="text1"/>
                <w:sz w:val="24"/>
                <w:szCs w:val="24"/>
                <w:lang w:val="uz-Cyrl-UZ"/>
              </w:rPr>
              <w:t>дан оғиз орқали қабул қилинади</w:t>
            </w:r>
            <w:r>
              <w:rPr>
                <w:rFonts w:cs="Times New Roman"/>
                <w:color w:val="000000" w:themeColor="text1"/>
                <w:sz w:val="24"/>
                <w:szCs w:val="24"/>
                <w:lang w:val="uz-Cyrl-UZ"/>
              </w:rPr>
              <w:t>;</w:t>
            </w:r>
          </w:p>
          <w:p w14:paraId="6BF54912" w14:textId="2DDC3240" w:rsidR="00007873" w:rsidRPr="002F369F" w:rsidRDefault="00007873" w:rsidP="00007873">
            <w:pPr>
              <w:pStyle w:val="a7"/>
              <w:numPr>
                <w:ilvl w:val="0"/>
                <w:numId w:val="5"/>
              </w:numPr>
              <w:tabs>
                <w:tab w:val="left" w:pos="284"/>
              </w:tabs>
              <w:ind w:left="0" w:firstLine="0"/>
              <w:jc w:val="both"/>
              <w:rPr>
                <w:rFonts w:cs="Times New Roman"/>
                <w:color w:val="000000" w:themeColor="text1"/>
                <w:sz w:val="24"/>
                <w:szCs w:val="24"/>
                <w:lang w:val="uz-Cyrl-UZ"/>
              </w:rPr>
            </w:pPr>
            <w:r w:rsidRPr="00007873">
              <w:rPr>
                <w:rFonts w:cs="Times New Roman"/>
                <w:color w:val="000000" w:themeColor="text1"/>
                <w:sz w:val="24"/>
                <w:szCs w:val="24"/>
                <w:lang w:val="uz-Cyrl-UZ"/>
              </w:rPr>
              <w:t>биринчи қабул қили</w:t>
            </w:r>
            <w:r>
              <w:rPr>
                <w:rFonts w:cs="Times New Roman"/>
                <w:color w:val="000000" w:themeColor="text1"/>
                <w:sz w:val="24"/>
                <w:szCs w:val="24"/>
                <w:lang w:val="uz-Cyrl-UZ"/>
              </w:rPr>
              <w:t>нган</w:t>
            </w:r>
            <w:r w:rsidRPr="00007873">
              <w:rPr>
                <w:rFonts w:cs="Times New Roman"/>
                <w:color w:val="000000" w:themeColor="text1"/>
                <w:sz w:val="24"/>
                <w:szCs w:val="24"/>
                <w:lang w:val="uz-Cyrl-UZ"/>
              </w:rPr>
              <w:t xml:space="preserve">дан кейин бачадон бўйнида адекват ўзгаришлар </w:t>
            </w:r>
            <w:r w:rsidR="000F54DC">
              <w:rPr>
                <w:rFonts w:cs="Times New Roman"/>
                <w:color w:val="000000" w:themeColor="text1"/>
                <w:sz w:val="24"/>
                <w:szCs w:val="24"/>
                <w:lang w:val="uz-Cyrl-UZ"/>
              </w:rPr>
              <w:t>бўлмаса</w:t>
            </w:r>
            <w:r w:rsidR="00636D46">
              <w:rPr>
                <w:rFonts w:cs="Times New Roman"/>
                <w:color w:val="000000" w:themeColor="text1"/>
                <w:sz w:val="24"/>
                <w:szCs w:val="24"/>
                <w:lang w:val="uz-Cyrl-UZ"/>
              </w:rPr>
              <w:t xml:space="preserve">             </w:t>
            </w:r>
            <w:r w:rsidRPr="00007873">
              <w:rPr>
                <w:rFonts w:cs="Times New Roman"/>
                <w:color w:val="000000" w:themeColor="text1"/>
                <w:sz w:val="24"/>
                <w:szCs w:val="24"/>
                <w:lang w:val="uz-Cyrl-UZ"/>
              </w:rPr>
              <w:t>(МБШ бўйича ≤6 балл)</w:t>
            </w:r>
            <w:r>
              <w:rPr>
                <w:rFonts w:cs="Times New Roman"/>
                <w:color w:val="000000" w:themeColor="text1"/>
                <w:sz w:val="24"/>
                <w:szCs w:val="24"/>
                <w:lang w:val="uz-Cyrl-UZ"/>
              </w:rPr>
              <w:t xml:space="preserve">, </w:t>
            </w:r>
            <w:r>
              <w:rPr>
                <w:color w:val="000000" w:themeColor="text1"/>
                <w:sz w:val="24"/>
                <w:szCs w:val="24"/>
                <w:lang w:val="uz-Cyrl-UZ"/>
              </w:rPr>
              <w:t xml:space="preserve">24 соатдан кейин қайта қабул қилиш </w:t>
            </w:r>
            <w:r w:rsidR="002F369F">
              <w:rPr>
                <w:color w:val="000000" w:themeColor="text1"/>
                <w:sz w:val="24"/>
                <w:szCs w:val="24"/>
                <w:lang w:val="uz-Cyrl-UZ"/>
              </w:rPr>
              <w:t>мумкин</w:t>
            </w:r>
            <w:r w:rsidR="00B819ED">
              <w:rPr>
                <w:color w:val="000000" w:themeColor="text1"/>
                <w:sz w:val="24"/>
                <w:szCs w:val="24"/>
                <w:lang w:val="uz-Cyrl-UZ"/>
              </w:rPr>
              <w:t xml:space="preserve"> бўлади</w:t>
            </w:r>
            <w:r w:rsidR="002F369F">
              <w:rPr>
                <w:color w:val="000000" w:themeColor="text1"/>
                <w:sz w:val="24"/>
                <w:szCs w:val="24"/>
                <w:lang w:val="uz-Cyrl-UZ"/>
              </w:rPr>
              <w:t>;</w:t>
            </w:r>
          </w:p>
          <w:p w14:paraId="0ECECCB0" w14:textId="536557EF" w:rsidR="00007873" w:rsidRDefault="002F369F" w:rsidP="00233415">
            <w:pPr>
              <w:pStyle w:val="a7"/>
              <w:numPr>
                <w:ilvl w:val="0"/>
                <w:numId w:val="5"/>
              </w:numPr>
              <w:tabs>
                <w:tab w:val="left" w:pos="284"/>
              </w:tabs>
              <w:ind w:left="0" w:firstLine="0"/>
              <w:jc w:val="both"/>
              <w:rPr>
                <w:rFonts w:cs="Times New Roman"/>
                <w:color w:val="000000" w:themeColor="text1"/>
                <w:sz w:val="24"/>
                <w:szCs w:val="24"/>
                <w:lang w:val="uz-Cyrl-UZ"/>
              </w:rPr>
            </w:pPr>
            <w:r>
              <w:rPr>
                <w:rFonts w:cs="Times New Roman"/>
                <w:color w:val="000000" w:themeColor="text1"/>
                <w:sz w:val="24"/>
                <w:szCs w:val="24"/>
                <w:lang w:val="uz-Cyrl-UZ"/>
              </w:rPr>
              <w:t xml:space="preserve">плацебо </w:t>
            </w:r>
            <w:r w:rsidR="000F54DC">
              <w:rPr>
                <w:rFonts w:cs="Times New Roman"/>
                <w:color w:val="000000" w:themeColor="text1"/>
                <w:sz w:val="24"/>
                <w:szCs w:val="24"/>
                <w:lang w:val="uz-Cyrl-UZ"/>
              </w:rPr>
              <w:t xml:space="preserve">қўлланилиши </w:t>
            </w:r>
            <w:r>
              <w:rPr>
                <w:rFonts w:cs="Times New Roman"/>
                <w:color w:val="000000" w:themeColor="text1"/>
                <w:sz w:val="24"/>
                <w:szCs w:val="24"/>
                <w:lang w:val="uz-Cyrl-UZ"/>
              </w:rPr>
              <w:t>билан солиштирганда, кўпинча мифепристон</w:t>
            </w:r>
            <w:r w:rsidR="0027315D">
              <w:rPr>
                <w:rFonts w:cs="Times New Roman"/>
                <w:color w:val="000000" w:themeColor="text1"/>
                <w:sz w:val="24"/>
                <w:szCs w:val="24"/>
                <w:lang w:val="uz-Cyrl-UZ"/>
              </w:rPr>
              <w:t>нинг</w:t>
            </w:r>
            <w:r w:rsidR="0056025F">
              <w:rPr>
                <w:rFonts w:cs="Times New Roman"/>
                <w:color w:val="000000" w:themeColor="text1"/>
                <w:sz w:val="24"/>
                <w:szCs w:val="24"/>
                <w:lang w:val="uz-Cyrl-UZ"/>
              </w:rPr>
              <w:t xml:space="preserve"> таъсири</w:t>
            </w:r>
            <w:r w:rsidR="0027315D">
              <w:rPr>
                <w:rFonts w:cs="Times New Roman"/>
                <w:color w:val="000000" w:themeColor="text1"/>
                <w:sz w:val="24"/>
                <w:szCs w:val="24"/>
                <w:lang w:val="uz-Cyrl-UZ"/>
              </w:rPr>
              <w:t xml:space="preserve"> ости</w:t>
            </w:r>
            <w:r w:rsidR="0056025F">
              <w:rPr>
                <w:rFonts w:cs="Times New Roman"/>
                <w:color w:val="000000" w:themeColor="text1"/>
                <w:sz w:val="24"/>
                <w:szCs w:val="24"/>
                <w:lang w:val="uz-Cyrl-UZ"/>
              </w:rPr>
              <w:t xml:space="preserve">да </w:t>
            </w:r>
            <w:r>
              <w:rPr>
                <w:rFonts w:cs="Times New Roman"/>
                <w:color w:val="000000" w:themeColor="text1"/>
                <w:sz w:val="24"/>
                <w:szCs w:val="24"/>
                <w:lang w:val="uz-Cyrl-UZ"/>
              </w:rPr>
              <w:t>48 соатдан кейин туғруқ фаолияти бошланиши ёки бачадон бўйни тўлиқ етилиши</w:t>
            </w:r>
            <w:r w:rsidR="0056025F">
              <w:rPr>
                <w:rFonts w:cs="Times New Roman"/>
                <w:color w:val="000000" w:themeColor="text1"/>
                <w:sz w:val="24"/>
                <w:szCs w:val="24"/>
                <w:lang w:val="uz-Cyrl-UZ"/>
              </w:rPr>
              <w:t xml:space="preserve"> юзага келади</w:t>
            </w:r>
            <w:r>
              <w:rPr>
                <w:rFonts w:cs="Times New Roman"/>
                <w:color w:val="000000" w:themeColor="text1"/>
                <w:sz w:val="24"/>
                <w:szCs w:val="24"/>
                <w:lang w:val="uz-Cyrl-UZ"/>
              </w:rPr>
              <w:t xml:space="preserve">, бунда дори-воситанинг таъсири 72-96 соатгача давом этади; </w:t>
            </w:r>
          </w:p>
          <w:p w14:paraId="1D437869" w14:textId="3EA3C191" w:rsidR="002F369F" w:rsidRDefault="002F369F" w:rsidP="00233415">
            <w:pPr>
              <w:pStyle w:val="a7"/>
              <w:numPr>
                <w:ilvl w:val="0"/>
                <w:numId w:val="5"/>
              </w:numPr>
              <w:tabs>
                <w:tab w:val="left" w:pos="284"/>
              </w:tabs>
              <w:ind w:left="0" w:firstLine="0"/>
              <w:jc w:val="both"/>
              <w:rPr>
                <w:rFonts w:cs="Times New Roman"/>
                <w:color w:val="000000" w:themeColor="text1"/>
                <w:sz w:val="24"/>
                <w:szCs w:val="24"/>
                <w:lang w:val="uz-Cyrl-UZ"/>
              </w:rPr>
            </w:pPr>
            <w:r>
              <w:rPr>
                <w:rFonts w:cs="Times New Roman"/>
                <w:color w:val="000000" w:themeColor="text1"/>
                <w:sz w:val="24"/>
                <w:szCs w:val="24"/>
                <w:lang w:val="uz-Cyrl-UZ"/>
              </w:rPr>
              <w:t>мифепристонни</w:t>
            </w:r>
            <w:r w:rsidR="00BD135C">
              <w:rPr>
                <w:rFonts w:cs="Times New Roman"/>
                <w:color w:val="000000" w:themeColor="text1"/>
                <w:sz w:val="24"/>
                <w:szCs w:val="24"/>
                <w:lang w:val="uz-Cyrl-UZ"/>
              </w:rPr>
              <w:t>нг</w:t>
            </w:r>
            <w:r>
              <w:rPr>
                <w:rFonts w:cs="Times New Roman"/>
                <w:color w:val="000000" w:themeColor="text1"/>
                <w:sz w:val="24"/>
                <w:szCs w:val="24"/>
                <w:lang w:val="uz-Cyrl-UZ"/>
              </w:rPr>
              <w:t xml:space="preserve"> о</w:t>
            </w:r>
            <w:r w:rsidR="005F6DF5">
              <w:rPr>
                <w:rFonts w:cs="Times New Roman"/>
                <w:color w:val="000000" w:themeColor="text1"/>
                <w:sz w:val="24"/>
                <w:szCs w:val="24"/>
                <w:lang w:val="uz-Cyrl-UZ"/>
              </w:rPr>
              <w:t>х</w:t>
            </w:r>
            <w:r>
              <w:rPr>
                <w:rFonts w:cs="Times New Roman"/>
                <w:color w:val="000000" w:themeColor="text1"/>
                <w:sz w:val="24"/>
                <w:szCs w:val="24"/>
                <w:lang w:val="uz-Cyrl-UZ"/>
              </w:rPr>
              <w:t>ирги таблеткаси</w:t>
            </w:r>
            <w:r w:rsidR="00BD135C">
              <w:rPr>
                <w:rFonts w:cs="Times New Roman"/>
                <w:color w:val="000000" w:themeColor="text1"/>
                <w:sz w:val="24"/>
                <w:szCs w:val="24"/>
                <w:lang w:val="uz-Cyrl-UZ"/>
              </w:rPr>
              <w:t xml:space="preserve"> </w:t>
            </w:r>
            <w:r>
              <w:rPr>
                <w:rFonts w:cs="Times New Roman"/>
                <w:color w:val="000000" w:themeColor="text1"/>
                <w:sz w:val="24"/>
                <w:szCs w:val="24"/>
                <w:lang w:val="uz-Cyrl-UZ"/>
              </w:rPr>
              <w:t>қабул қили</w:t>
            </w:r>
            <w:r w:rsidR="00BD135C">
              <w:rPr>
                <w:rFonts w:cs="Times New Roman"/>
                <w:color w:val="000000" w:themeColor="text1"/>
                <w:sz w:val="24"/>
                <w:szCs w:val="24"/>
                <w:lang w:val="uz-Cyrl-UZ"/>
              </w:rPr>
              <w:t>нган</w:t>
            </w:r>
            <w:r>
              <w:rPr>
                <w:rFonts w:cs="Times New Roman"/>
                <w:color w:val="000000" w:themeColor="text1"/>
                <w:sz w:val="24"/>
                <w:szCs w:val="24"/>
                <w:lang w:val="uz-Cyrl-UZ"/>
              </w:rPr>
              <w:t xml:space="preserve">дан </w:t>
            </w:r>
            <w:r w:rsidR="00C22B4C">
              <w:rPr>
                <w:rFonts w:cs="Times New Roman"/>
                <w:color w:val="000000" w:themeColor="text1"/>
                <w:sz w:val="24"/>
                <w:szCs w:val="24"/>
                <w:lang w:val="uz-Cyrl-UZ"/>
              </w:rPr>
              <w:t xml:space="preserve">кейин </w:t>
            </w:r>
            <w:r>
              <w:rPr>
                <w:rFonts w:cs="Times New Roman"/>
                <w:color w:val="000000" w:themeColor="text1"/>
                <w:sz w:val="24"/>
                <w:szCs w:val="24"/>
                <w:lang w:val="uz-Cyrl-UZ"/>
              </w:rPr>
              <w:t xml:space="preserve">24-48 соат ўтгач, </w:t>
            </w:r>
            <w:r w:rsidR="006E7BAC">
              <w:rPr>
                <w:rFonts w:cs="Times New Roman"/>
                <w:color w:val="000000" w:themeColor="text1"/>
                <w:sz w:val="24"/>
                <w:szCs w:val="24"/>
                <w:lang w:val="uz-Cyrl-UZ"/>
              </w:rPr>
              <w:t xml:space="preserve">туғруқ индукциясини </w:t>
            </w:r>
            <w:r>
              <w:rPr>
                <w:rFonts w:cs="Times New Roman"/>
                <w:color w:val="000000" w:themeColor="text1"/>
                <w:sz w:val="24"/>
                <w:szCs w:val="24"/>
                <w:lang w:val="uz-Cyrl-UZ"/>
              </w:rPr>
              <w:t>қуйидаги усуллар ёрдамида давом эттириш мумкин:</w:t>
            </w:r>
            <w:r w:rsidR="00BD135C">
              <w:rPr>
                <w:rFonts w:cs="Times New Roman"/>
                <w:color w:val="000000" w:themeColor="text1"/>
                <w:sz w:val="24"/>
                <w:szCs w:val="24"/>
                <w:lang w:val="uz-Cyrl-UZ"/>
              </w:rPr>
              <w:t xml:space="preserve"> окситоциннинг </w:t>
            </w:r>
            <w:r w:rsidR="00484BDD">
              <w:rPr>
                <w:rFonts w:cs="Times New Roman"/>
                <w:color w:val="000000" w:themeColor="text1"/>
                <w:sz w:val="24"/>
                <w:szCs w:val="24"/>
                <w:lang w:val="uz-Cyrl-UZ"/>
              </w:rPr>
              <w:t xml:space="preserve">бир вақтли </w:t>
            </w:r>
            <w:r w:rsidR="00BD135C">
              <w:rPr>
                <w:rFonts w:cs="Times New Roman"/>
                <w:color w:val="000000" w:themeColor="text1"/>
                <w:sz w:val="24"/>
                <w:szCs w:val="24"/>
                <w:lang w:val="uz-Cyrl-UZ"/>
              </w:rPr>
              <w:t>инфузияси билан амниотомия</w:t>
            </w:r>
            <w:r w:rsidR="00DE0863">
              <w:rPr>
                <w:rFonts w:cs="Times New Roman"/>
                <w:color w:val="000000" w:themeColor="text1"/>
                <w:sz w:val="24"/>
                <w:szCs w:val="24"/>
                <w:lang w:val="uz-Cyrl-UZ"/>
              </w:rPr>
              <w:t xml:space="preserve">ни </w:t>
            </w:r>
            <w:r w:rsidR="00BD135C">
              <w:rPr>
                <w:rFonts w:cs="Times New Roman"/>
                <w:color w:val="000000" w:themeColor="text1"/>
                <w:sz w:val="24"/>
                <w:szCs w:val="24"/>
                <w:lang w:val="uz-Cyrl-UZ"/>
              </w:rPr>
              <w:t>(техник жиҳатдан имкон</w:t>
            </w:r>
            <w:r w:rsidR="00645CE9">
              <w:rPr>
                <w:rFonts w:cs="Times New Roman"/>
                <w:color w:val="000000" w:themeColor="text1"/>
                <w:sz w:val="24"/>
                <w:szCs w:val="24"/>
                <w:lang w:val="uz-Cyrl-UZ"/>
              </w:rPr>
              <w:t>и</w:t>
            </w:r>
            <w:r w:rsidR="00BD135C">
              <w:rPr>
                <w:rFonts w:cs="Times New Roman"/>
                <w:color w:val="000000" w:themeColor="text1"/>
                <w:sz w:val="24"/>
                <w:szCs w:val="24"/>
                <w:lang w:val="uz-Cyrl-UZ"/>
              </w:rPr>
              <w:t xml:space="preserve"> бўлса) </w:t>
            </w:r>
            <w:r w:rsidR="00C9038F">
              <w:rPr>
                <w:rFonts w:cs="Times New Roman"/>
                <w:color w:val="000000" w:themeColor="text1"/>
                <w:sz w:val="24"/>
                <w:szCs w:val="24"/>
                <w:lang w:val="uz-Cyrl-UZ"/>
              </w:rPr>
              <w:t xml:space="preserve">дарҳол </w:t>
            </w:r>
            <w:r w:rsidR="00DE0863">
              <w:rPr>
                <w:rFonts w:cs="Times New Roman"/>
                <w:color w:val="000000" w:themeColor="text1"/>
                <w:sz w:val="24"/>
                <w:szCs w:val="24"/>
                <w:lang w:val="uz-Cyrl-UZ"/>
              </w:rPr>
              <w:t xml:space="preserve">амалга ошириш </w:t>
            </w:r>
            <w:r w:rsidR="00BD135C">
              <w:rPr>
                <w:rFonts w:cs="Times New Roman"/>
                <w:color w:val="000000" w:themeColor="text1"/>
                <w:sz w:val="24"/>
                <w:szCs w:val="24"/>
                <w:lang w:val="uz-Cyrl-UZ"/>
              </w:rPr>
              <w:t>ЁКИ мизопросто</w:t>
            </w:r>
            <w:r w:rsidR="00FA462D">
              <w:rPr>
                <w:rFonts w:cs="Times New Roman"/>
                <w:color w:val="000000" w:themeColor="text1"/>
                <w:sz w:val="24"/>
                <w:szCs w:val="24"/>
                <w:lang w:val="uz-Cyrl-UZ"/>
              </w:rPr>
              <w:t>л</w:t>
            </w:r>
            <w:r w:rsidR="00BD135C">
              <w:rPr>
                <w:rFonts w:cs="Times New Roman"/>
                <w:color w:val="000000" w:themeColor="text1"/>
                <w:sz w:val="24"/>
                <w:szCs w:val="24"/>
                <w:lang w:val="uz-Cyrl-UZ"/>
              </w:rPr>
              <w:t xml:space="preserve">/динопростонни қабул қилиш ЁКИ баллонли катетерни </w:t>
            </w:r>
            <w:r w:rsidR="00484BDD">
              <w:rPr>
                <w:rFonts w:cs="Times New Roman"/>
                <w:color w:val="000000" w:themeColor="text1"/>
                <w:sz w:val="24"/>
                <w:szCs w:val="24"/>
                <w:lang w:val="uz-Cyrl-UZ"/>
              </w:rPr>
              <w:t>ўрнатиш</w:t>
            </w:r>
            <w:r w:rsidR="00BD135C">
              <w:rPr>
                <w:rFonts w:cs="Times New Roman"/>
                <w:color w:val="000000" w:themeColor="text1"/>
                <w:sz w:val="24"/>
                <w:szCs w:val="24"/>
                <w:lang w:val="uz-Cyrl-UZ"/>
              </w:rPr>
              <w:t>;</w:t>
            </w:r>
          </w:p>
          <w:p w14:paraId="166E4401" w14:textId="77777777" w:rsidR="00B61420" w:rsidRDefault="00FA462D" w:rsidP="00B61420">
            <w:pPr>
              <w:pStyle w:val="a7"/>
              <w:numPr>
                <w:ilvl w:val="0"/>
                <w:numId w:val="5"/>
              </w:numPr>
              <w:tabs>
                <w:tab w:val="left" w:pos="284"/>
              </w:tabs>
              <w:ind w:left="0" w:firstLine="0"/>
              <w:jc w:val="both"/>
              <w:rPr>
                <w:rFonts w:cs="Times New Roman"/>
                <w:color w:val="000000" w:themeColor="text1"/>
                <w:sz w:val="24"/>
                <w:szCs w:val="24"/>
                <w:lang w:val="uz-Cyrl-UZ"/>
              </w:rPr>
            </w:pPr>
            <w:r w:rsidRPr="00FA462D">
              <w:rPr>
                <w:rFonts w:cs="Times New Roman"/>
                <w:color w:val="000000" w:themeColor="text1"/>
                <w:sz w:val="24"/>
                <w:szCs w:val="24"/>
                <w:lang w:val="uz-Cyrl-UZ"/>
              </w:rPr>
              <w:t>она сути билан озиқлантир</w:t>
            </w:r>
            <w:r>
              <w:rPr>
                <w:rFonts w:cs="Times New Roman"/>
                <w:color w:val="000000" w:themeColor="text1"/>
                <w:sz w:val="24"/>
                <w:szCs w:val="24"/>
                <w:lang w:val="uz-Cyrl-UZ"/>
              </w:rPr>
              <w:t>са бўлади;</w:t>
            </w:r>
          </w:p>
          <w:p w14:paraId="71317A8C" w14:textId="0765E9FA" w:rsidR="00FA462D" w:rsidRPr="00007873" w:rsidRDefault="00FA462D" w:rsidP="00B61420">
            <w:pPr>
              <w:pStyle w:val="a7"/>
              <w:numPr>
                <w:ilvl w:val="0"/>
                <w:numId w:val="5"/>
              </w:numPr>
              <w:tabs>
                <w:tab w:val="left" w:pos="284"/>
              </w:tabs>
              <w:ind w:left="0" w:firstLine="0"/>
              <w:jc w:val="both"/>
              <w:rPr>
                <w:rFonts w:cs="Times New Roman"/>
                <w:color w:val="000000" w:themeColor="text1"/>
                <w:sz w:val="24"/>
                <w:szCs w:val="24"/>
                <w:lang w:val="uz-Cyrl-UZ"/>
              </w:rPr>
            </w:pPr>
            <w:r w:rsidRPr="00B61420">
              <w:rPr>
                <w:rFonts w:cs="Times New Roman"/>
                <w:color w:val="000000" w:themeColor="text1"/>
                <w:sz w:val="24"/>
                <w:szCs w:val="24"/>
                <w:lang w:val="uz-Cyrl-UZ"/>
              </w:rPr>
              <w:t>ностероид яллиғланишга қарши дори-воситалар, шу жумладан, ацетилсалицил кислотаси</w:t>
            </w:r>
            <w:r w:rsidR="00B61420" w:rsidRPr="00B61420">
              <w:rPr>
                <w:rFonts w:cs="Times New Roman"/>
                <w:color w:val="000000" w:themeColor="text1"/>
                <w:sz w:val="24"/>
                <w:szCs w:val="24"/>
                <w:lang w:val="uz-Cyrl-UZ"/>
              </w:rPr>
              <w:t xml:space="preserve"> билан бир вақтнинг ўзида </w:t>
            </w:r>
            <w:r w:rsidR="00097D82">
              <w:rPr>
                <w:rFonts w:cs="Times New Roman"/>
                <w:color w:val="000000" w:themeColor="text1"/>
                <w:sz w:val="24"/>
                <w:szCs w:val="24"/>
                <w:lang w:val="uz-Cyrl-UZ"/>
              </w:rPr>
              <w:t>қабул қили</w:t>
            </w:r>
            <w:r w:rsidR="002F3EA2">
              <w:rPr>
                <w:rFonts w:cs="Times New Roman"/>
                <w:color w:val="000000" w:themeColor="text1"/>
                <w:sz w:val="24"/>
                <w:szCs w:val="24"/>
                <w:lang w:val="uz-Cyrl-UZ"/>
              </w:rPr>
              <w:t>б бўлмайди</w:t>
            </w:r>
            <w:r w:rsidR="00B61420" w:rsidRPr="00B61420">
              <w:rPr>
                <w:rFonts w:cs="Times New Roman"/>
                <w:color w:val="000000" w:themeColor="text1"/>
                <w:sz w:val="24"/>
                <w:szCs w:val="24"/>
                <w:lang w:val="uz-Cyrl-UZ"/>
              </w:rPr>
              <w:t xml:space="preserve">, чунки бу </w:t>
            </w:r>
            <w:r w:rsidR="00B61420">
              <w:rPr>
                <w:rFonts w:cs="Times New Roman"/>
                <w:color w:val="000000" w:themeColor="text1"/>
                <w:sz w:val="24"/>
                <w:szCs w:val="24"/>
                <w:lang w:val="uz-Cyrl-UZ"/>
              </w:rPr>
              <w:t xml:space="preserve">мифепристоннинг </w:t>
            </w:r>
            <w:r w:rsidR="00B61420" w:rsidRPr="00B61420">
              <w:rPr>
                <w:rFonts w:cs="Times New Roman"/>
                <w:color w:val="000000" w:themeColor="text1"/>
                <w:sz w:val="24"/>
                <w:szCs w:val="24"/>
                <w:lang w:val="uz-Cyrl-UZ"/>
              </w:rPr>
              <w:t>самарадорлигини пасайтириши мумкин</w:t>
            </w:r>
            <w:r w:rsidR="00B61420">
              <w:rPr>
                <w:rFonts w:cs="Times New Roman"/>
                <w:color w:val="000000" w:themeColor="text1"/>
                <w:sz w:val="24"/>
                <w:szCs w:val="24"/>
                <w:lang w:val="uz-Cyrl-UZ"/>
              </w:rPr>
              <w:t>.</w:t>
            </w:r>
            <w:r>
              <w:rPr>
                <w:rFonts w:cs="Times New Roman"/>
                <w:color w:val="000000" w:themeColor="text1"/>
                <w:sz w:val="24"/>
                <w:szCs w:val="24"/>
                <w:lang w:val="uz-Cyrl-UZ"/>
              </w:rPr>
              <w:t xml:space="preserve"> </w:t>
            </w:r>
          </w:p>
        </w:tc>
      </w:tr>
    </w:tbl>
    <w:bookmarkEnd w:id="28"/>
    <w:p w14:paraId="023874BC" w14:textId="5E8BC0D4" w:rsidR="00F33F96" w:rsidRPr="007E2897" w:rsidRDefault="007E2897" w:rsidP="007E2897">
      <w:pPr>
        <w:tabs>
          <w:tab w:val="left" w:pos="284"/>
        </w:tabs>
        <w:spacing w:before="120" w:after="0" w:line="240" w:lineRule="auto"/>
        <w:jc w:val="both"/>
        <w:rPr>
          <w:rFonts w:cstheme="minorHAnsi"/>
          <w:b/>
          <w:bCs/>
          <w:color w:val="000000" w:themeColor="text1"/>
          <w:sz w:val="24"/>
          <w:szCs w:val="24"/>
          <w:lang w:val="uz-Cyrl-UZ"/>
        </w:rPr>
      </w:pPr>
      <w:r w:rsidRPr="007E2897">
        <w:rPr>
          <w:rFonts w:cs="Times New Roman"/>
          <w:b/>
          <w:bCs/>
          <w:color w:val="000000" w:themeColor="text1"/>
          <w:sz w:val="24"/>
          <w:szCs w:val="24"/>
          <w:lang w:val="uz-Cyrl-UZ"/>
        </w:rPr>
        <w:t>Ножўя таъсирлари</w:t>
      </w:r>
      <w:r w:rsidR="00F33F96" w:rsidRPr="007E2897">
        <w:rPr>
          <w:rFonts w:cstheme="minorHAnsi"/>
          <w:b/>
          <w:bCs/>
          <w:color w:val="000000" w:themeColor="text1"/>
          <w:sz w:val="24"/>
          <w:szCs w:val="24"/>
          <w:lang w:val="uz-Cyrl-UZ"/>
        </w:rPr>
        <w:t>:</w:t>
      </w:r>
    </w:p>
    <w:p w14:paraId="400FA36B" w14:textId="77777777" w:rsidR="004F7069" w:rsidRDefault="00D30D84" w:rsidP="004F7069">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4F7069">
        <w:rPr>
          <w:rFonts w:cstheme="minorHAnsi"/>
          <w:bCs/>
          <w:color w:val="000000" w:themeColor="text1"/>
          <w:sz w:val="24"/>
          <w:szCs w:val="24"/>
          <w:lang w:val="uz-Cyrl-UZ"/>
        </w:rPr>
        <w:t>бош айланиши;</w:t>
      </w:r>
    </w:p>
    <w:p w14:paraId="4DE18D75" w14:textId="4ADA9EEC" w:rsidR="004F7069" w:rsidRPr="004F7069" w:rsidRDefault="00D30D84" w:rsidP="004F7069">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4F7069">
        <w:rPr>
          <w:rFonts w:cstheme="minorHAnsi"/>
          <w:bCs/>
          <w:color w:val="000000" w:themeColor="text1"/>
          <w:sz w:val="24"/>
          <w:szCs w:val="24"/>
          <w:lang w:val="uz-Cyrl-UZ"/>
        </w:rPr>
        <w:t>бош оғриғи;</w:t>
      </w:r>
    </w:p>
    <w:p w14:paraId="4D90E9EF" w14:textId="7C295610" w:rsidR="00F857F2" w:rsidRPr="004F7069" w:rsidRDefault="004F7069" w:rsidP="00EC35D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4F7069">
        <w:rPr>
          <w:rFonts w:cstheme="minorHAnsi"/>
          <w:bCs/>
          <w:color w:val="000000" w:themeColor="text1"/>
          <w:sz w:val="24"/>
          <w:szCs w:val="24"/>
          <w:lang w:val="uz-Cyrl-UZ"/>
        </w:rPr>
        <w:t>ҳолсизлик</w:t>
      </w:r>
      <w:r w:rsidR="00F857F2" w:rsidRPr="004F7069">
        <w:rPr>
          <w:rFonts w:cstheme="minorHAnsi"/>
          <w:bCs/>
          <w:color w:val="000000" w:themeColor="text1"/>
          <w:sz w:val="24"/>
          <w:szCs w:val="24"/>
          <w:lang w:val="uz-Cyrl-UZ"/>
        </w:rPr>
        <w:t>;</w:t>
      </w:r>
    </w:p>
    <w:p w14:paraId="427E9CC3" w14:textId="1B5957FB" w:rsidR="00D30D84" w:rsidRDefault="00D30D84" w:rsidP="00F33F96">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кўнгил айниши;</w:t>
      </w:r>
    </w:p>
    <w:p w14:paraId="1C4822B0" w14:textId="77777777" w:rsidR="00D30D84" w:rsidRDefault="00D30D84" w:rsidP="00F33F96">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қайт қилиш;</w:t>
      </w:r>
    </w:p>
    <w:p w14:paraId="4AE30DD0" w14:textId="0526B7E6" w:rsidR="00F33F96" w:rsidRDefault="00D30D84" w:rsidP="00F33F96">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диарея</w:t>
      </w:r>
      <w:r w:rsidR="00F33F96">
        <w:rPr>
          <w:rFonts w:cstheme="minorHAnsi"/>
          <w:bCs/>
          <w:color w:val="000000" w:themeColor="text1"/>
          <w:sz w:val="24"/>
          <w:szCs w:val="24"/>
          <w:lang w:val="uz-Cyrl-UZ"/>
        </w:rPr>
        <w:t>.</w:t>
      </w:r>
    </w:p>
    <w:p w14:paraId="5F61E17D" w14:textId="6C8DDFA5" w:rsidR="002061A8" w:rsidRPr="002061A8" w:rsidRDefault="002061A8" w:rsidP="002061A8">
      <w:pPr>
        <w:pStyle w:val="2"/>
        <w:spacing w:before="120" w:after="120" w:line="240" w:lineRule="auto"/>
        <w:rPr>
          <w:rFonts w:asciiTheme="minorHAnsi" w:hAnsiTheme="minorHAnsi" w:cs="Times New Roman"/>
          <w:b/>
          <w:color w:val="4472C4" w:themeColor="accent5"/>
          <w:sz w:val="28"/>
          <w:lang w:val="uz-Cyrl-UZ"/>
        </w:rPr>
      </w:pPr>
      <w:bookmarkStart w:id="29" w:name="_Toc110243762"/>
      <w:r w:rsidRPr="002061A8">
        <w:rPr>
          <w:rFonts w:asciiTheme="minorHAnsi" w:hAnsiTheme="minorHAnsi" w:cs="Times New Roman"/>
          <w:b/>
          <w:color w:val="4472C4" w:themeColor="accent5"/>
          <w:sz w:val="28"/>
          <w:lang w:val="uz-Cyrl-UZ"/>
        </w:rPr>
        <w:t>Простагланди</w:t>
      </w:r>
      <w:r w:rsidR="00EA30AD">
        <w:rPr>
          <w:rFonts w:asciiTheme="minorHAnsi" w:hAnsiTheme="minorHAnsi" w:cs="Times New Roman"/>
          <w:b/>
          <w:color w:val="4472C4" w:themeColor="accent5"/>
          <w:sz w:val="28"/>
          <w:lang w:val="uz-Cyrl-UZ"/>
        </w:rPr>
        <w:t>н</w:t>
      </w:r>
      <w:r w:rsidRPr="002061A8">
        <w:rPr>
          <w:rFonts w:asciiTheme="minorHAnsi" w:hAnsiTheme="minorHAnsi" w:cs="Times New Roman"/>
          <w:b/>
          <w:color w:val="4472C4" w:themeColor="accent5"/>
          <w:sz w:val="28"/>
          <w:lang w:val="uz-Cyrl-UZ"/>
        </w:rPr>
        <w:t>лар</w:t>
      </w:r>
      <w:bookmarkEnd w:id="29"/>
    </w:p>
    <w:p w14:paraId="064606E8" w14:textId="34977BA1" w:rsidR="00BE5B0D" w:rsidRDefault="00B919DA" w:rsidP="00BE5B0D">
      <w:pPr>
        <w:spacing w:before="120" w:after="120" w:line="240" w:lineRule="auto"/>
        <w:jc w:val="both"/>
        <w:rPr>
          <w:rFonts w:cs="Times New Roman"/>
          <w:color w:val="000000" w:themeColor="text1"/>
          <w:sz w:val="24"/>
          <w:szCs w:val="24"/>
          <w:lang w:val="uz-Cyrl-UZ"/>
        </w:rPr>
      </w:pPr>
      <w:r w:rsidRPr="009B572E">
        <w:rPr>
          <w:rFonts w:cstheme="minorHAnsi"/>
          <w:b/>
          <w:color w:val="000000" w:themeColor="text1"/>
          <w:sz w:val="24"/>
          <w:szCs w:val="24"/>
          <w:lang w:val="uz-Cyrl-UZ"/>
        </w:rPr>
        <w:t>Простагланди</w:t>
      </w:r>
      <w:r w:rsidR="0044600D">
        <w:rPr>
          <w:rFonts w:cstheme="minorHAnsi"/>
          <w:b/>
          <w:color w:val="000000" w:themeColor="text1"/>
          <w:sz w:val="24"/>
          <w:szCs w:val="24"/>
          <w:lang w:val="uz-Cyrl-UZ"/>
        </w:rPr>
        <w:t>н</w:t>
      </w:r>
      <w:r w:rsidRPr="009B572E">
        <w:rPr>
          <w:rFonts w:cstheme="minorHAnsi"/>
          <w:b/>
          <w:color w:val="000000" w:themeColor="text1"/>
          <w:sz w:val="24"/>
          <w:szCs w:val="24"/>
          <w:lang w:val="uz-Cyrl-UZ"/>
        </w:rPr>
        <w:t>лар</w:t>
      </w:r>
      <w:r>
        <w:rPr>
          <w:rFonts w:cstheme="minorHAnsi"/>
          <w:bCs/>
          <w:color w:val="000000" w:themeColor="text1"/>
          <w:sz w:val="24"/>
          <w:szCs w:val="24"/>
          <w:lang w:val="uz-Cyrl-UZ"/>
        </w:rPr>
        <w:t xml:space="preserve"> – бу биологик фаол </w:t>
      </w:r>
      <w:r w:rsidR="00633515">
        <w:rPr>
          <w:rFonts w:cstheme="minorHAnsi"/>
          <w:bCs/>
          <w:color w:val="000000" w:themeColor="text1"/>
          <w:sz w:val="24"/>
          <w:szCs w:val="24"/>
          <w:lang w:val="uz-Cyrl-UZ"/>
        </w:rPr>
        <w:t xml:space="preserve">моддалар бўлиб, </w:t>
      </w:r>
      <w:r>
        <w:rPr>
          <w:rFonts w:cstheme="minorHAnsi"/>
          <w:bCs/>
          <w:color w:val="000000" w:themeColor="text1"/>
          <w:sz w:val="24"/>
          <w:szCs w:val="24"/>
          <w:lang w:val="uz-Cyrl-UZ"/>
        </w:rPr>
        <w:t xml:space="preserve">ўта тўйинмаган ёғ кислоталарининг ҳосилалари </w:t>
      </w:r>
      <w:r w:rsidR="004A5931">
        <w:rPr>
          <w:rFonts w:cstheme="minorHAnsi"/>
          <w:bCs/>
          <w:color w:val="000000" w:themeColor="text1"/>
          <w:sz w:val="24"/>
          <w:szCs w:val="24"/>
          <w:lang w:val="uz-Cyrl-UZ"/>
        </w:rPr>
        <w:t>ҳисобланади</w:t>
      </w:r>
      <w:r w:rsidR="00633515">
        <w:rPr>
          <w:rFonts w:cstheme="minorHAnsi"/>
          <w:bCs/>
          <w:color w:val="000000" w:themeColor="text1"/>
          <w:sz w:val="24"/>
          <w:szCs w:val="24"/>
          <w:lang w:val="uz-Cyrl-UZ"/>
        </w:rPr>
        <w:t xml:space="preserve"> ва</w:t>
      </w:r>
      <w:r w:rsidR="009B572E">
        <w:rPr>
          <w:rFonts w:cstheme="minorHAnsi"/>
          <w:bCs/>
          <w:color w:val="000000" w:themeColor="text1"/>
          <w:sz w:val="24"/>
          <w:szCs w:val="24"/>
          <w:lang w:val="uz-Cyrl-UZ"/>
        </w:rPr>
        <w:t xml:space="preserve"> </w:t>
      </w:r>
      <w:r w:rsidR="00633515">
        <w:rPr>
          <w:rFonts w:cstheme="minorHAnsi"/>
          <w:bCs/>
          <w:color w:val="000000" w:themeColor="text1"/>
          <w:sz w:val="24"/>
          <w:szCs w:val="24"/>
          <w:lang w:val="uz-Cyrl-UZ"/>
        </w:rPr>
        <w:t xml:space="preserve">уларнинг асосий биологик </w:t>
      </w:r>
      <w:r w:rsidR="009B572E">
        <w:rPr>
          <w:rFonts w:cstheme="minorHAnsi"/>
          <w:bCs/>
          <w:color w:val="000000" w:themeColor="text1"/>
          <w:sz w:val="24"/>
          <w:szCs w:val="24"/>
          <w:lang w:val="uz-Cyrl-UZ"/>
        </w:rPr>
        <w:t xml:space="preserve">эффектларидан бири </w:t>
      </w:r>
      <w:r w:rsidR="00633515">
        <w:rPr>
          <w:rFonts w:cstheme="minorHAnsi"/>
          <w:bCs/>
          <w:color w:val="000000" w:themeColor="text1"/>
          <w:sz w:val="24"/>
          <w:szCs w:val="24"/>
          <w:lang w:val="uz-Cyrl-UZ"/>
        </w:rPr>
        <w:t>бачадон</w:t>
      </w:r>
      <w:r w:rsidR="00E14201">
        <w:rPr>
          <w:rFonts w:cstheme="minorHAnsi"/>
          <w:bCs/>
          <w:color w:val="000000" w:themeColor="text1"/>
          <w:sz w:val="24"/>
          <w:szCs w:val="24"/>
          <w:lang w:val="uz-Cyrl-UZ"/>
        </w:rPr>
        <w:t xml:space="preserve"> </w:t>
      </w:r>
      <w:r w:rsidR="00633515">
        <w:rPr>
          <w:rFonts w:cstheme="minorHAnsi"/>
          <w:bCs/>
          <w:color w:val="000000" w:themeColor="text1"/>
          <w:sz w:val="24"/>
          <w:szCs w:val="24"/>
          <w:lang w:val="uz-Cyrl-UZ"/>
        </w:rPr>
        <w:t>силлиқ мускулатураси</w:t>
      </w:r>
      <w:r w:rsidR="007A38FD">
        <w:rPr>
          <w:rFonts w:cstheme="minorHAnsi"/>
          <w:bCs/>
          <w:color w:val="000000" w:themeColor="text1"/>
          <w:sz w:val="24"/>
          <w:szCs w:val="24"/>
          <w:lang w:val="uz-Cyrl-UZ"/>
        </w:rPr>
        <w:t>нинг</w:t>
      </w:r>
      <w:r w:rsidR="003A2D8F">
        <w:rPr>
          <w:rFonts w:cstheme="minorHAnsi"/>
          <w:bCs/>
          <w:color w:val="000000" w:themeColor="text1"/>
          <w:sz w:val="24"/>
          <w:szCs w:val="24"/>
          <w:lang w:val="uz-Cyrl-UZ"/>
        </w:rPr>
        <w:t xml:space="preserve"> </w:t>
      </w:r>
      <w:r w:rsidR="00633515">
        <w:rPr>
          <w:rFonts w:cstheme="minorHAnsi"/>
          <w:bCs/>
          <w:color w:val="000000" w:themeColor="text1"/>
          <w:sz w:val="24"/>
          <w:szCs w:val="24"/>
          <w:lang w:val="uz-Cyrl-UZ"/>
        </w:rPr>
        <w:t xml:space="preserve">тонусига </w:t>
      </w:r>
      <w:r w:rsidR="009B572E">
        <w:rPr>
          <w:rFonts w:cstheme="minorHAnsi"/>
          <w:bCs/>
          <w:color w:val="000000" w:themeColor="text1"/>
          <w:sz w:val="24"/>
          <w:szCs w:val="24"/>
          <w:lang w:val="uz-Cyrl-UZ"/>
        </w:rPr>
        <w:t>кучли таъсир қилишдан иборат.</w:t>
      </w:r>
    </w:p>
    <w:tbl>
      <w:tblPr>
        <w:tblStyle w:val="ad"/>
        <w:tblW w:w="9924" w:type="dxa"/>
        <w:tblInd w:w="53" w:type="dxa"/>
        <w:tblLook w:val="04A0" w:firstRow="1" w:lastRow="0" w:firstColumn="1" w:lastColumn="0" w:noHBand="0" w:noVBand="1"/>
      </w:tblPr>
      <w:tblGrid>
        <w:gridCol w:w="484"/>
        <w:gridCol w:w="9440"/>
      </w:tblGrid>
      <w:tr w:rsidR="00BE5B0D" w:rsidRPr="00B30F38" w14:paraId="5A7C0C8F" w14:textId="77777777" w:rsidTr="00EC35D1">
        <w:tc>
          <w:tcPr>
            <w:tcW w:w="484" w:type="dxa"/>
            <w:shd w:val="clear" w:color="auto" w:fill="F8D4DE"/>
            <w:vAlign w:val="center"/>
          </w:tcPr>
          <w:p w14:paraId="1BC18C81" w14:textId="25A31D6E" w:rsidR="00BE5B0D" w:rsidRPr="00995D63" w:rsidRDefault="00BE5B0D"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2А</w:t>
            </w:r>
          </w:p>
        </w:tc>
        <w:tc>
          <w:tcPr>
            <w:tcW w:w="9440" w:type="dxa"/>
            <w:shd w:val="clear" w:color="auto" w:fill="FFF2CC" w:themeFill="accent4" w:themeFillTint="33"/>
          </w:tcPr>
          <w:p w14:paraId="6B37E5E9" w14:textId="14081AF3" w:rsidR="00BE5B0D" w:rsidRPr="009B22DD" w:rsidRDefault="0044600D" w:rsidP="00EC35D1">
            <w:pPr>
              <w:jc w:val="both"/>
              <w:rPr>
                <w:color w:val="000000" w:themeColor="text1"/>
                <w:sz w:val="24"/>
                <w:szCs w:val="24"/>
                <w:lang w:val="uz-Cyrl-UZ"/>
              </w:rPr>
            </w:pPr>
            <w:r>
              <w:rPr>
                <w:color w:val="000000" w:themeColor="text1"/>
                <w:sz w:val="24"/>
                <w:szCs w:val="24"/>
                <w:lang w:val="uz-Cyrl-UZ"/>
              </w:rPr>
              <w:t>Туғруқ индукциясини ўтказиш учун простагландинларнинг паст дозаларини оғиз орқали қабул қилиш ёки қинга қўйиш тавсия этилади.</w:t>
            </w:r>
          </w:p>
        </w:tc>
      </w:tr>
    </w:tbl>
    <w:p w14:paraId="702C33D5" w14:textId="5E491F95" w:rsidR="00BE5B0D" w:rsidRDefault="007C0A11" w:rsidP="00BE5B0D">
      <w:pPr>
        <w:spacing w:before="120"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lastRenderedPageBreak/>
        <w:t xml:space="preserve">Ҳозирги кунда </w:t>
      </w:r>
      <w:r w:rsidR="00C51639">
        <w:rPr>
          <w:rFonts w:cstheme="minorHAnsi"/>
          <w:bCs/>
          <w:color w:val="000000" w:themeColor="text1"/>
          <w:sz w:val="24"/>
          <w:szCs w:val="24"/>
          <w:lang w:val="uz-Cyrl-UZ"/>
        </w:rPr>
        <w:t xml:space="preserve">простагландинларнинг икки синфи: </w:t>
      </w:r>
      <w:r w:rsidR="00C51639" w:rsidRPr="007C0A11">
        <w:rPr>
          <w:rFonts w:cstheme="minorHAnsi"/>
          <w:b/>
          <w:color w:val="000000" w:themeColor="text1"/>
          <w:sz w:val="24"/>
          <w:szCs w:val="24"/>
          <w:lang w:val="uz-Cyrl-UZ"/>
        </w:rPr>
        <w:t>Е</w:t>
      </w:r>
      <w:r w:rsidR="00C51639" w:rsidRPr="007C0A11">
        <w:rPr>
          <w:rFonts w:cstheme="minorHAnsi"/>
          <w:b/>
          <w:color w:val="000000" w:themeColor="text1"/>
          <w:sz w:val="24"/>
          <w:szCs w:val="24"/>
          <w:vertAlign w:val="subscript"/>
          <w:lang w:val="uz-Cyrl-UZ"/>
        </w:rPr>
        <w:t>2</w:t>
      </w:r>
      <w:r w:rsidR="00C51639" w:rsidRPr="007C0A11">
        <w:rPr>
          <w:rFonts w:cstheme="minorHAnsi"/>
          <w:b/>
          <w:color w:val="000000" w:themeColor="text1"/>
          <w:sz w:val="24"/>
          <w:szCs w:val="24"/>
          <w:lang w:val="uz-Cyrl-UZ"/>
        </w:rPr>
        <w:t xml:space="preserve"> (динопростон)</w:t>
      </w:r>
      <w:r w:rsidR="00C51639">
        <w:rPr>
          <w:rFonts w:cstheme="minorHAnsi"/>
          <w:bCs/>
          <w:color w:val="000000" w:themeColor="text1"/>
          <w:sz w:val="24"/>
          <w:szCs w:val="24"/>
          <w:lang w:val="uz-Cyrl-UZ"/>
        </w:rPr>
        <w:t xml:space="preserve"> ва </w:t>
      </w:r>
      <w:r w:rsidRPr="007C0A11">
        <w:rPr>
          <w:rFonts w:cstheme="minorHAnsi"/>
          <w:b/>
          <w:color w:val="000000" w:themeColor="text1"/>
          <w:sz w:val="24"/>
          <w:szCs w:val="24"/>
          <w:lang w:val="uz-Cyrl-UZ"/>
        </w:rPr>
        <w:t>Е</w:t>
      </w:r>
      <w:r w:rsidRPr="007C0A11">
        <w:rPr>
          <w:rFonts w:cstheme="minorHAnsi"/>
          <w:b/>
          <w:color w:val="000000" w:themeColor="text1"/>
          <w:sz w:val="24"/>
          <w:szCs w:val="24"/>
          <w:vertAlign w:val="subscript"/>
          <w:lang w:val="uz-Cyrl-UZ"/>
        </w:rPr>
        <w:t>1</w:t>
      </w:r>
      <w:r w:rsidRPr="007C0A11">
        <w:rPr>
          <w:rFonts w:cstheme="minorHAnsi"/>
          <w:b/>
          <w:color w:val="000000" w:themeColor="text1"/>
          <w:sz w:val="24"/>
          <w:szCs w:val="24"/>
          <w:lang w:val="uz-Cyrl-UZ"/>
        </w:rPr>
        <w:t xml:space="preserve"> (мизопростол)</w:t>
      </w:r>
      <w:r>
        <w:rPr>
          <w:rFonts w:cstheme="minorHAnsi"/>
          <w:bCs/>
          <w:color w:val="000000" w:themeColor="text1"/>
          <w:sz w:val="24"/>
          <w:szCs w:val="24"/>
          <w:lang w:val="uz-Cyrl-UZ"/>
        </w:rPr>
        <w:t xml:space="preserve"> қўлланилади</w:t>
      </w:r>
      <w:r w:rsidR="00BE5B0D" w:rsidRPr="00C567D1">
        <w:rPr>
          <w:rFonts w:cstheme="minorHAnsi"/>
          <w:bCs/>
          <w:color w:val="000000" w:themeColor="text1"/>
          <w:sz w:val="24"/>
          <w:szCs w:val="24"/>
          <w:lang w:val="uz-Cyrl-UZ"/>
        </w:rPr>
        <w:t>.</w:t>
      </w:r>
    </w:p>
    <w:p w14:paraId="2342865F" w14:textId="0CFEC7D1" w:rsidR="00C51639" w:rsidRPr="00C51639" w:rsidRDefault="00C51639" w:rsidP="00BE5B0D">
      <w:pPr>
        <w:spacing w:before="120" w:after="120" w:line="240" w:lineRule="auto"/>
        <w:jc w:val="both"/>
        <w:rPr>
          <w:rFonts w:cs="Times New Roman"/>
          <w:b/>
          <w:bCs/>
          <w:color w:val="000000" w:themeColor="text1"/>
          <w:sz w:val="24"/>
          <w:szCs w:val="24"/>
          <w:u w:val="single"/>
          <w:lang w:val="uz-Cyrl-UZ"/>
        </w:rPr>
      </w:pPr>
      <w:r w:rsidRPr="00C51639">
        <w:rPr>
          <w:rFonts w:cs="Times New Roman"/>
          <w:b/>
          <w:bCs/>
          <w:color w:val="000000" w:themeColor="text1"/>
          <w:sz w:val="24"/>
          <w:szCs w:val="24"/>
          <w:u w:val="single"/>
          <w:lang w:val="uz-Cyrl-UZ"/>
        </w:rPr>
        <w:t>Динопростон</w:t>
      </w:r>
      <w:r w:rsidRPr="00C51639">
        <w:rPr>
          <w:rFonts w:cs="Times New Roman"/>
          <w:color w:val="000000" w:themeColor="text1"/>
          <w:sz w:val="24"/>
          <w:szCs w:val="24"/>
          <w:lang w:val="uz-Cyrl-UZ"/>
        </w:rPr>
        <w:t xml:space="preserve"> – бу </w:t>
      </w:r>
      <w:r w:rsidRPr="00C51639">
        <w:rPr>
          <w:rFonts w:cstheme="minorHAnsi"/>
          <w:color w:val="000000" w:themeColor="text1"/>
          <w:sz w:val="24"/>
          <w:szCs w:val="24"/>
          <w:lang w:val="uz-Cyrl-UZ"/>
        </w:rPr>
        <w:t>Е</w:t>
      </w:r>
      <w:r w:rsidRPr="00C51639">
        <w:rPr>
          <w:rFonts w:cstheme="minorHAnsi"/>
          <w:color w:val="000000" w:themeColor="text1"/>
          <w:sz w:val="24"/>
          <w:szCs w:val="24"/>
          <w:vertAlign w:val="subscript"/>
          <w:lang w:val="uz-Cyrl-UZ"/>
        </w:rPr>
        <w:t>2</w:t>
      </w:r>
      <w:r w:rsidRPr="00C51639">
        <w:rPr>
          <w:rFonts w:cstheme="minorHAnsi"/>
          <w:color w:val="000000" w:themeColor="text1"/>
          <w:sz w:val="24"/>
          <w:szCs w:val="24"/>
          <w:lang w:val="uz-Cyrl-UZ"/>
        </w:rPr>
        <w:t>-простагландин</w:t>
      </w:r>
      <w:r>
        <w:rPr>
          <w:rFonts w:cstheme="minorHAnsi"/>
          <w:color w:val="000000" w:themeColor="text1"/>
          <w:sz w:val="24"/>
          <w:szCs w:val="24"/>
          <w:lang w:val="uz-Cyrl-UZ"/>
        </w:rPr>
        <w:t xml:space="preserve">ининг халқаро патентланмаган номи. </w:t>
      </w:r>
    </w:p>
    <w:tbl>
      <w:tblPr>
        <w:tblStyle w:val="ad"/>
        <w:tblW w:w="9924" w:type="dxa"/>
        <w:tblInd w:w="53" w:type="dxa"/>
        <w:tblLook w:val="04A0" w:firstRow="1" w:lastRow="0" w:firstColumn="1" w:lastColumn="0" w:noHBand="0" w:noVBand="1"/>
      </w:tblPr>
      <w:tblGrid>
        <w:gridCol w:w="484"/>
        <w:gridCol w:w="9440"/>
      </w:tblGrid>
      <w:tr w:rsidR="00BE5B0D" w:rsidRPr="00B30F38" w14:paraId="306E7469" w14:textId="77777777" w:rsidTr="00EC35D1">
        <w:tc>
          <w:tcPr>
            <w:tcW w:w="484" w:type="dxa"/>
            <w:shd w:val="clear" w:color="auto" w:fill="F8D4DE"/>
            <w:vAlign w:val="center"/>
          </w:tcPr>
          <w:p w14:paraId="450BDAD3" w14:textId="77777777" w:rsidR="00BE5B0D" w:rsidRPr="00995D63" w:rsidRDefault="00BE5B0D"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72D6AB17" w14:textId="523F79FE" w:rsidR="00BE5B0D" w:rsidRPr="00E73565" w:rsidRDefault="00E73565" w:rsidP="00EC35D1">
            <w:pPr>
              <w:jc w:val="both"/>
              <w:rPr>
                <w:color w:val="000000" w:themeColor="text1"/>
                <w:sz w:val="24"/>
                <w:szCs w:val="24"/>
                <w:lang w:val="uz-Cyrl-UZ"/>
              </w:rPr>
            </w:pPr>
            <w:r>
              <w:rPr>
                <w:color w:val="000000" w:themeColor="text1"/>
                <w:sz w:val="24"/>
                <w:szCs w:val="24"/>
                <w:lang w:val="uz-Cyrl-UZ"/>
              </w:rPr>
              <w:t>Стериллик</w:t>
            </w:r>
            <w:r w:rsidRPr="00E73565">
              <w:rPr>
                <w:color w:val="000000" w:themeColor="text1"/>
                <w:sz w:val="24"/>
                <w:szCs w:val="24"/>
                <w:lang w:val="uz-Cyrl-UZ"/>
              </w:rPr>
              <w:t xml:space="preserve"> шарт</w:t>
            </w:r>
            <w:r w:rsidR="004079C4">
              <w:rPr>
                <w:color w:val="000000" w:themeColor="text1"/>
                <w:sz w:val="24"/>
                <w:szCs w:val="24"/>
                <w:lang w:val="uz-Cyrl-UZ"/>
              </w:rPr>
              <w:t>-шароит</w:t>
            </w:r>
            <w:r w:rsidRPr="00E73565">
              <w:rPr>
                <w:color w:val="000000" w:themeColor="text1"/>
                <w:sz w:val="24"/>
                <w:szCs w:val="24"/>
                <w:lang w:val="uz-Cyrl-UZ"/>
              </w:rPr>
              <w:t>ларига қатъий риоя қилган ҳолда,</w:t>
            </w:r>
            <w:r>
              <w:rPr>
                <w:color w:val="000000" w:themeColor="text1"/>
                <w:sz w:val="24"/>
                <w:szCs w:val="24"/>
                <w:lang w:val="uz-Cyrl-UZ"/>
              </w:rPr>
              <w:t xml:space="preserve"> туғруқ индукциясини ўтказиш мақсадида </w:t>
            </w:r>
            <w:r w:rsidRPr="00E73565">
              <w:rPr>
                <w:color w:val="000000" w:themeColor="text1"/>
                <w:sz w:val="24"/>
                <w:szCs w:val="24"/>
                <w:lang w:val="uz-Cyrl-UZ"/>
              </w:rPr>
              <w:t xml:space="preserve">динопростонни </w:t>
            </w:r>
            <w:r>
              <w:rPr>
                <w:color w:val="000000" w:themeColor="text1"/>
                <w:sz w:val="24"/>
                <w:szCs w:val="24"/>
                <w:lang w:val="uz-Cyrl-UZ"/>
              </w:rPr>
              <w:t xml:space="preserve">тайинлаш </w:t>
            </w:r>
            <w:r w:rsidRPr="00E73565">
              <w:rPr>
                <w:color w:val="000000" w:themeColor="text1"/>
                <w:sz w:val="24"/>
                <w:szCs w:val="24"/>
                <w:lang w:val="uz-Cyrl-UZ"/>
              </w:rPr>
              <w:t>тавсия этилади.</w:t>
            </w:r>
          </w:p>
        </w:tc>
      </w:tr>
    </w:tbl>
    <w:p w14:paraId="7C561A3F" w14:textId="0BFB7C63" w:rsidR="00175A0F" w:rsidRDefault="00175A0F" w:rsidP="00BE5B0D">
      <w:pPr>
        <w:spacing w:before="120"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Плацебо </w:t>
      </w:r>
      <w:r w:rsidR="003B69DB">
        <w:rPr>
          <w:rFonts w:cstheme="minorHAnsi"/>
          <w:bCs/>
          <w:color w:val="000000" w:themeColor="text1"/>
          <w:sz w:val="24"/>
          <w:szCs w:val="24"/>
          <w:lang w:val="uz-Cyrl-UZ"/>
        </w:rPr>
        <w:t xml:space="preserve">қўлланилиши </w:t>
      </w:r>
      <w:r>
        <w:rPr>
          <w:rFonts w:cstheme="minorHAnsi"/>
          <w:bCs/>
          <w:color w:val="000000" w:themeColor="text1"/>
          <w:sz w:val="24"/>
          <w:szCs w:val="24"/>
          <w:lang w:val="uz-Cyrl-UZ"/>
        </w:rPr>
        <w:t>билан солиштирганда, динопростон 24 соат ичида туғруқ содир бўлиши эҳтимолини оширади, бироқ унинг қўлланилиши ҳомиланинг юрак уриши ўзгариши билан бачадон гиперстимуляциясининг юқори частотаси билан кечади, бунда ККнинг частотаси камаймайди.</w:t>
      </w:r>
    </w:p>
    <w:p w14:paraId="2EADBE86" w14:textId="45717165" w:rsidR="00BE5B0D" w:rsidRPr="00127AF4" w:rsidRDefault="00175A0F" w:rsidP="00BE5B0D">
      <w:pPr>
        <w:pStyle w:val="a7"/>
        <w:tabs>
          <w:tab w:val="left" w:pos="284"/>
        </w:tabs>
        <w:spacing w:before="120" w:after="120" w:line="240" w:lineRule="auto"/>
        <w:ind w:left="0"/>
        <w:jc w:val="both"/>
        <w:rPr>
          <w:rFonts w:cstheme="minorHAnsi"/>
          <w:b/>
          <w:bCs/>
          <w:color w:val="000000" w:themeColor="text1"/>
          <w:sz w:val="24"/>
          <w:szCs w:val="24"/>
          <w:lang w:val="uz-Cyrl-UZ"/>
        </w:rPr>
      </w:pPr>
      <w:r w:rsidRPr="00127AF4">
        <w:rPr>
          <w:rFonts w:cs="Times New Roman"/>
          <w:b/>
          <w:bCs/>
          <w:color w:val="000000" w:themeColor="text1"/>
          <w:sz w:val="24"/>
          <w:szCs w:val="24"/>
          <w:lang w:val="uz-Cyrl-UZ"/>
        </w:rPr>
        <w:t>Дори шакли</w:t>
      </w:r>
      <w:r w:rsidR="00BE5B0D" w:rsidRPr="00127AF4">
        <w:rPr>
          <w:rFonts w:cstheme="minorHAnsi"/>
          <w:b/>
          <w:bCs/>
          <w:color w:val="000000" w:themeColor="text1"/>
          <w:sz w:val="24"/>
          <w:szCs w:val="24"/>
          <w:lang w:val="uz-Cyrl-UZ"/>
        </w:rPr>
        <w:t>:</w:t>
      </w:r>
    </w:p>
    <w:p w14:paraId="5A72F903" w14:textId="13C74BD8" w:rsidR="00BE5B0D" w:rsidRDefault="00175A0F" w:rsidP="00BE5B0D">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вагинал таблеткалар – 3 мг (қиннинг орқа гумбазига ичкарига киритилади);</w:t>
      </w:r>
    </w:p>
    <w:p w14:paraId="5FB5530B" w14:textId="3A34C7FE" w:rsidR="00175A0F" w:rsidRDefault="00175A0F" w:rsidP="00BE5B0D">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вагинал гель – 1-2 мг (қиннинг орқа гумбазига киритилгандан кейин бачадон бўйни каналига</w:t>
      </w:r>
      <w:r w:rsidR="002B7E6F">
        <w:rPr>
          <w:rFonts w:cstheme="minorHAnsi"/>
          <w:bCs/>
          <w:color w:val="000000" w:themeColor="text1"/>
          <w:sz w:val="24"/>
          <w:szCs w:val="24"/>
          <w:lang w:val="uz-Cyrl-UZ"/>
        </w:rPr>
        <w:t xml:space="preserve"> туширмаслик лозим);</w:t>
      </w:r>
    </w:p>
    <w:p w14:paraId="15E932A5" w14:textId="1B9254B5" w:rsidR="002B7E6F" w:rsidRDefault="002B7E6F" w:rsidP="00BE5B0D">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вагинал пессарий (</w:t>
      </w:r>
      <w:r w:rsidRPr="002B7E6F">
        <w:rPr>
          <w:rFonts w:cstheme="minorHAnsi"/>
          <w:bCs/>
          <w:color w:val="000000" w:themeColor="text1"/>
          <w:sz w:val="24"/>
          <w:szCs w:val="24"/>
          <w:lang w:val="uz-Cyrl-UZ"/>
        </w:rPr>
        <w:t>insert</w:t>
      </w:r>
      <w:r>
        <w:rPr>
          <w:rFonts w:cstheme="minorHAnsi"/>
          <w:bCs/>
          <w:color w:val="000000" w:themeColor="text1"/>
          <w:sz w:val="24"/>
          <w:szCs w:val="24"/>
          <w:lang w:val="uz-Cyrl-UZ"/>
        </w:rPr>
        <w:t>) – 10 мг</w:t>
      </w:r>
      <w:r w:rsidR="003A64C2">
        <w:rPr>
          <w:rFonts w:cstheme="minorHAnsi"/>
          <w:bCs/>
          <w:color w:val="000000" w:themeColor="text1"/>
          <w:sz w:val="24"/>
          <w:szCs w:val="24"/>
          <w:lang w:val="uz-Cyrl-UZ"/>
        </w:rPr>
        <w:t xml:space="preserve">, </w:t>
      </w:r>
      <w:r w:rsidR="003A64C2" w:rsidRPr="003A64C2">
        <w:rPr>
          <w:rFonts w:cstheme="minorHAnsi"/>
          <w:bCs/>
          <w:color w:val="000000" w:themeColor="text1"/>
          <w:sz w:val="24"/>
          <w:szCs w:val="24"/>
          <w:lang w:val="uz-Cyrl-UZ"/>
        </w:rPr>
        <w:t>12 соат давомида 0,3 мг/соат</w:t>
      </w:r>
      <w:r w:rsidR="002434A3">
        <w:rPr>
          <w:rFonts w:cstheme="minorHAnsi"/>
          <w:bCs/>
          <w:color w:val="000000" w:themeColor="text1"/>
          <w:sz w:val="24"/>
          <w:szCs w:val="24"/>
          <w:lang w:val="uz-Cyrl-UZ"/>
        </w:rPr>
        <w:t>ига</w:t>
      </w:r>
      <w:r w:rsidR="003A64C2" w:rsidRPr="003A64C2">
        <w:rPr>
          <w:rFonts w:cstheme="minorHAnsi"/>
          <w:bCs/>
          <w:color w:val="000000" w:themeColor="text1"/>
          <w:sz w:val="24"/>
          <w:szCs w:val="24"/>
          <w:lang w:val="uz-Cyrl-UZ"/>
        </w:rPr>
        <w:t xml:space="preserve"> тезликда фаол модданинг аста-секин ва доимий чиқ</w:t>
      </w:r>
      <w:r w:rsidR="000F7505">
        <w:rPr>
          <w:rFonts w:cstheme="minorHAnsi"/>
          <w:bCs/>
          <w:color w:val="000000" w:themeColor="text1"/>
          <w:sz w:val="24"/>
          <w:szCs w:val="24"/>
          <w:lang w:val="uz-Cyrl-UZ"/>
        </w:rPr>
        <w:t>ар</w:t>
      </w:r>
      <w:r w:rsidR="003A64C2" w:rsidRPr="003A64C2">
        <w:rPr>
          <w:rFonts w:cstheme="minorHAnsi"/>
          <w:bCs/>
          <w:color w:val="000000" w:themeColor="text1"/>
          <w:sz w:val="24"/>
          <w:szCs w:val="24"/>
          <w:lang w:val="uz-Cyrl-UZ"/>
        </w:rPr>
        <w:t>и</w:t>
      </w:r>
      <w:r w:rsidR="000F7505">
        <w:rPr>
          <w:rFonts w:cstheme="minorHAnsi"/>
          <w:bCs/>
          <w:color w:val="000000" w:themeColor="text1"/>
          <w:sz w:val="24"/>
          <w:szCs w:val="24"/>
          <w:lang w:val="uz-Cyrl-UZ"/>
        </w:rPr>
        <w:t>ли</w:t>
      </w:r>
      <w:r w:rsidR="003A64C2" w:rsidRPr="003A64C2">
        <w:rPr>
          <w:rFonts w:cstheme="minorHAnsi"/>
          <w:bCs/>
          <w:color w:val="000000" w:themeColor="text1"/>
          <w:sz w:val="24"/>
          <w:szCs w:val="24"/>
          <w:lang w:val="uz-Cyrl-UZ"/>
        </w:rPr>
        <w:t>ши</w:t>
      </w:r>
      <w:r w:rsidR="000F7505">
        <w:rPr>
          <w:rFonts w:cstheme="minorHAnsi"/>
          <w:bCs/>
          <w:color w:val="000000" w:themeColor="text1"/>
          <w:sz w:val="24"/>
          <w:szCs w:val="24"/>
          <w:lang w:val="uz-Cyrl-UZ"/>
        </w:rPr>
        <w:t>ни таъминлайди</w:t>
      </w:r>
      <w:r w:rsidR="003A64C2">
        <w:rPr>
          <w:rFonts w:cstheme="minorHAnsi"/>
          <w:bCs/>
          <w:color w:val="000000" w:themeColor="text1"/>
          <w:sz w:val="24"/>
          <w:szCs w:val="24"/>
          <w:lang w:val="uz-Cyrl-UZ"/>
        </w:rPr>
        <w:t>.</w:t>
      </w:r>
    </w:p>
    <w:tbl>
      <w:tblPr>
        <w:tblStyle w:val="-111"/>
        <w:tblW w:w="9918" w:type="dxa"/>
        <w:tblLook w:val="04A0" w:firstRow="1" w:lastRow="0" w:firstColumn="1" w:lastColumn="0" w:noHBand="0" w:noVBand="1"/>
      </w:tblPr>
      <w:tblGrid>
        <w:gridCol w:w="1639"/>
        <w:gridCol w:w="8279"/>
      </w:tblGrid>
      <w:tr w:rsidR="00A655B9" w:rsidRPr="00B30F38" w14:paraId="7EC04F8D" w14:textId="77777777" w:rsidTr="00A56298">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2AD47001" w14:textId="77777777" w:rsidR="00A655B9" w:rsidRPr="0091618D" w:rsidRDefault="00A655B9" w:rsidP="00EC35D1">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Қўлланилиши</w:t>
            </w:r>
          </w:p>
        </w:tc>
        <w:tc>
          <w:tcPr>
            <w:tcW w:w="85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2D9A557" w14:textId="77777777" w:rsidR="00A655B9" w:rsidRPr="00007873" w:rsidRDefault="00A655B9"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Pr>
                <w:b w:val="0"/>
                <w:bCs w:val="0"/>
                <w:color w:val="000000" w:themeColor="text1"/>
                <w:sz w:val="24"/>
                <w:szCs w:val="24"/>
                <w:lang w:val="uz-Cyrl-UZ"/>
              </w:rPr>
              <w:t>“етилмаган” бачадон бўйни</w:t>
            </w:r>
            <w:r w:rsidRPr="0091618D">
              <w:rPr>
                <w:lang w:val="uz-Cyrl-UZ"/>
              </w:rPr>
              <w:t xml:space="preserve"> </w:t>
            </w:r>
            <w:r w:rsidRPr="00007873">
              <w:rPr>
                <w:b w:val="0"/>
                <w:bCs w:val="0"/>
                <w:lang w:val="uz-Cyrl-UZ"/>
              </w:rPr>
              <w:t>(</w:t>
            </w:r>
            <w:r w:rsidRPr="00007873">
              <w:rPr>
                <w:b w:val="0"/>
                <w:bCs w:val="0"/>
                <w:color w:val="000000" w:themeColor="text1"/>
                <w:sz w:val="24"/>
                <w:szCs w:val="24"/>
                <w:lang w:val="uz-Cyrl-UZ"/>
              </w:rPr>
              <w:t>МБШ бўйича ≤6 балл)</w:t>
            </w:r>
          </w:p>
          <w:p w14:paraId="62A8BF50" w14:textId="1963A563" w:rsidR="00A655B9" w:rsidRPr="0091618D" w:rsidRDefault="00113126" w:rsidP="00895340">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sidRPr="00113126">
              <w:rPr>
                <w:b w:val="0"/>
                <w:bCs w:val="0"/>
                <w:color w:val="000000" w:themeColor="text1"/>
                <w:sz w:val="24"/>
                <w:szCs w:val="24"/>
                <w:lang w:val="uz-Cyrl-UZ"/>
              </w:rPr>
              <w:t xml:space="preserve">техник жиҳатдан амниотомияни </w:t>
            </w:r>
            <w:r>
              <w:rPr>
                <w:b w:val="0"/>
                <w:bCs w:val="0"/>
                <w:color w:val="000000" w:themeColor="text1"/>
                <w:sz w:val="24"/>
                <w:szCs w:val="24"/>
                <w:lang w:val="uz-Cyrl-UZ"/>
              </w:rPr>
              <w:t>амалга ошириш</w:t>
            </w:r>
            <w:r w:rsidRPr="00113126">
              <w:rPr>
                <w:b w:val="0"/>
                <w:bCs w:val="0"/>
                <w:color w:val="000000" w:themeColor="text1"/>
                <w:sz w:val="24"/>
                <w:szCs w:val="24"/>
                <w:lang w:val="uz-Cyrl-UZ"/>
              </w:rPr>
              <w:t xml:space="preserve"> имкони бўл</w:t>
            </w:r>
            <w:r>
              <w:rPr>
                <w:b w:val="0"/>
                <w:bCs w:val="0"/>
                <w:color w:val="000000" w:themeColor="text1"/>
                <w:sz w:val="24"/>
                <w:szCs w:val="24"/>
                <w:lang w:val="uz-Cyrl-UZ"/>
              </w:rPr>
              <w:t>маганда,</w:t>
            </w:r>
            <w:r w:rsidR="00895340">
              <w:rPr>
                <w:color w:val="000000" w:themeColor="text1"/>
                <w:sz w:val="24"/>
                <w:szCs w:val="24"/>
                <w:lang w:val="uz-Cyrl-UZ"/>
              </w:rPr>
              <w:t xml:space="preserve"> </w:t>
            </w:r>
            <w:r w:rsidR="00895340" w:rsidRPr="00895340">
              <w:rPr>
                <w:b w:val="0"/>
                <w:bCs w:val="0"/>
                <w:color w:val="000000" w:themeColor="text1"/>
                <w:sz w:val="24"/>
                <w:szCs w:val="24"/>
                <w:lang w:val="uz-Cyrl-UZ"/>
              </w:rPr>
              <w:t>туғруқ индукцияси муваффақият</w:t>
            </w:r>
            <w:r w:rsidR="00895340">
              <w:rPr>
                <w:b w:val="0"/>
                <w:bCs w:val="0"/>
                <w:color w:val="000000" w:themeColor="text1"/>
                <w:sz w:val="24"/>
                <w:szCs w:val="24"/>
                <w:lang w:val="uz-Cyrl-UZ"/>
              </w:rPr>
              <w:t xml:space="preserve">сиз </w:t>
            </w:r>
            <w:r w:rsidR="00895340" w:rsidRPr="00895340">
              <w:rPr>
                <w:b w:val="0"/>
                <w:bCs w:val="0"/>
                <w:color w:val="000000" w:themeColor="text1"/>
                <w:sz w:val="24"/>
                <w:szCs w:val="24"/>
                <w:lang w:val="uz-Cyrl-UZ"/>
              </w:rPr>
              <w:t>якунлан</w:t>
            </w:r>
            <w:r w:rsidR="00895340">
              <w:rPr>
                <w:b w:val="0"/>
                <w:bCs w:val="0"/>
                <w:color w:val="000000" w:themeColor="text1"/>
                <w:sz w:val="24"/>
                <w:szCs w:val="24"/>
                <w:lang w:val="uz-Cyrl-UZ"/>
              </w:rPr>
              <w:t>ган</w:t>
            </w:r>
            <w:r w:rsidR="003670D1">
              <w:rPr>
                <w:b w:val="0"/>
                <w:bCs w:val="0"/>
                <w:color w:val="000000" w:themeColor="text1"/>
                <w:sz w:val="24"/>
                <w:szCs w:val="24"/>
                <w:lang w:val="uz-Cyrl-UZ"/>
              </w:rPr>
              <w:t xml:space="preserve"> ҳол</w:t>
            </w:r>
            <w:r w:rsidR="00895340">
              <w:rPr>
                <w:b w:val="0"/>
                <w:bCs w:val="0"/>
                <w:color w:val="000000" w:themeColor="text1"/>
                <w:sz w:val="24"/>
                <w:szCs w:val="24"/>
                <w:lang w:val="uz-Cyrl-UZ"/>
              </w:rPr>
              <w:t>да</w:t>
            </w:r>
            <w:r w:rsidR="003670D1">
              <w:rPr>
                <w:b w:val="0"/>
                <w:bCs w:val="0"/>
                <w:color w:val="000000" w:themeColor="text1"/>
                <w:sz w:val="24"/>
                <w:szCs w:val="24"/>
                <w:lang w:val="uz-Cyrl-UZ"/>
              </w:rPr>
              <w:t>,</w:t>
            </w:r>
            <w:r w:rsidR="00895340">
              <w:rPr>
                <w:b w:val="0"/>
                <w:bCs w:val="0"/>
                <w:color w:val="000000" w:themeColor="text1"/>
                <w:sz w:val="24"/>
                <w:szCs w:val="24"/>
                <w:lang w:val="uz-Cyrl-UZ"/>
              </w:rPr>
              <w:t xml:space="preserve"> баллонли катетердан кейин қўлланилиши мумкин</w:t>
            </w:r>
          </w:p>
        </w:tc>
      </w:tr>
      <w:tr w:rsidR="00A655B9" w:rsidRPr="001F7C2B" w14:paraId="0FC45072" w14:textId="77777777" w:rsidTr="00A56298">
        <w:trPr>
          <w:trHeight w:val="4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2B8DF37" w14:textId="77777777" w:rsidR="00A655B9" w:rsidRPr="0091618D" w:rsidRDefault="00A655B9" w:rsidP="00EC35D1">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Қўллаш учун қарши кўрсатмалар</w:t>
            </w:r>
          </w:p>
        </w:tc>
        <w:tc>
          <w:tcPr>
            <w:tcW w:w="85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95818B8" w14:textId="77777777" w:rsidR="00A655B9" w:rsidRDefault="00A655B9"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табиий туғруқ йўллари орқали туғиш учун ҳар қандай қарши кўрсатмалар</w:t>
            </w:r>
          </w:p>
          <w:p w14:paraId="1A6C2AF2" w14:textId="48DD1EC8" w:rsidR="00BD2C6C" w:rsidRDefault="00BD2C6C" w:rsidP="00BD2C6C">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sidRPr="00BD2C6C">
              <w:rPr>
                <w:color w:val="000000" w:themeColor="text1"/>
                <w:sz w:val="24"/>
                <w:szCs w:val="24"/>
                <w:lang w:val="uz-Cyrl-UZ"/>
              </w:rPr>
              <w:t>простагландинлар</w:t>
            </w:r>
            <w:r>
              <w:rPr>
                <w:color w:val="000000" w:themeColor="text1"/>
                <w:sz w:val="24"/>
                <w:szCs w:val="24"/>
                <w:lang w:val="uz-Cyrl-UZ"/>
              </w:rPr>
              <w:t>га</w:t>
            </w:r>
            <w:r w:rsidRPr="00BD2C6C">
              <w:rPr>
                <w:color w:val="000000" w:themeColor="text1"/>
                <w:sz w:val="24"/>
                <w:szCs w:val="24"/>
                <w:lang w:val="uz-Cyrl-UZ"/>
              </w:rPr>
              <w:t xml:space="preserve"> </w:t>
            </w:r>
            <w:r w:rsidRPr="00C17328">
              <w:rPr>
                <w:color w:val="000000" w:themeColor="text1"/>
                <w:sz w:val="24"/>
                <w:szCs w:val="24"/>
                <w:lang w:val="uz-Cyrl-UZ"/>
              </w:rPr>
              <w:t>юқори сезувчанлик</w:t>
            </w:r>
          </w:p>
          <w:p w14:paraId="65F2A9E2" w14:textId="4732DD15" w:rsidR="00BD2C6C" w:rsidRDefault="00BD2C6C" w:rsidP="00BD2C6C">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 xml:space="preserve">кўп туғувчи аёллар (анамнезда 6 ва ундан </w:t>
            </w:r>
            <w:r w:rsidR="007539F2">
              <w:rPr>
                <w:color w:val="000000" w:themeColor="text1"/>
                <w:sz w:val="24"/>
                <w:szCs w:val="24"/>
                <w:lang w:val="uz-Cyrl-UZ"/>
              </w:rPr>
              <w:t>кўп</w:t>
            </w:r>
            <w:r>
              <w:rPr>
                <w:color w:val="000000" w:themeColor="text1"/>
                <w:sz w:val="24"/>
                <w:szCs w:val="24"/>
                <w:lang w:val="uz-Cyrl-UZ"/>
              </w:rPr>
              <w:t xml:space="preserve"> муддатдаги туғруқлар)</w:t>
            </w:r>
          </w:p>
          <w:p w14:paraId="0AAF178C" w14:textId="134EA22B" w:rsidR="00605228" w:rsidRDefault="000744F9" w:rsidP="00BD2C6C">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аввалги КК ёки бачадонда ҳар қандай жарроҳлик аралашув ўтказилганлиги</w:t>
            </w:r>
          </w:p>
          <w:p w14:paraId="7C26836E" w14:textId="51643477" w:rsidR="002179C9" w:rsidRDefault="00423ECD" w:rsidP="00BD2C6C">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ҳомиланинг нотўғри жойлашиши</w:t>
            </w:r>
          </w:p>
          <w:p w14:paraId="5F0E52E8" w14:textId="0C3DA26F" w:rsidR="00423ECD" w:rsidRDefault="00423ECD" w:rsidP="00BD2C6C">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қиндан қон кетиши</w:t>
            </w:r>
          </w:p>
          <w:p w14:paraId="3A41F798" w14:textId="362C66C6" w:rsidR="00A655B9" w:rsidRPr="00C17328" w:rsidRDefault="00423ECD" w:rsidP="00174AE4">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ҳомиланинг патологик ЮУС ёки КТГ</w:t>
            </w:r>
          </w:p>
        </w:tc>
      </w:tr>
      <w:tr w:rsidR="00A655B9" w:rsidRPr="001F7C2B" w14:paraId="1194842D" w14:textId="77777777" w:rsidTr="00A56298">
        <w:trPr>
          <w:trHeight w:val="4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94EF12A" w14:textId="77777777" w:rsidR="00A655B9" w:rsidRPr="0091618D" w:rsidRDefault="00A655B9" w:rsidP="00EC35D1">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Эҳтиёткорлик билан қўллаш</w:t>
            </w:r>
          </w:p>
        </w:tc>
        <w:tc>
          <w:tcPr>
            <w:tcW w:w="85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23864F2" w14:textId="77777777" w:rsidR="00605228" w:rsidRDefault="00605228"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кўп ҳомилалик ҳомиладорлик</w:t>
            </w:r>
          </w:p>
          <w:p w14:paraId="24636F2A" w14:textId="77777777" w:rsidR="000744F9" w:rsidRDefault="00605228" w:rsidP="000744F9">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 xml:space="preserve">бронхиал астма, </w:t>
            </w:r>
            <w:r w:rsidR="000744F9" w:rsidRPr="000744F9">
              <w:rPr>
                <w:color w:val="000000" w:themeColor="text1"/>
                <w:sz w:val="24"/>
                <w:szCs w:val="24"/>
                <w:lang w:val="uz-Cyrl-UZ"/>
              </w:rPr>
              <w:t>сурункали обструктив ўпка касаллиги</w:t>
            </w:r>
          </w:p>
          <w:p w14:paraId="10779793" w14:textId="77777777" w:rsidR="00A655B9" w:rsidRDefault="00A655B9" w:rsidP="000744F9">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эпилепсия</w:t>
            </w:r>
          </w:p>
          <w:p w14:paraId="44564C6C" w14:textId="77777777" w:rsidR="000744F9" w:rsidRDefault="000744F9" w:rsidP="000744F9">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юрак қон-томир касалликлари</w:t>
            </w:r>
          </w:p>
          <w:p w14:paraId="6EB0D97D" w14:textId="720CE4C4" w:rsidR="000744F9" w:rsidRPr="0091618D" w:rsidRDefault="000744F9" w:rsidP="000744F9">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 xml:space="preserve">кўз ичи </w:t>
            </w:r>
            <w:r w:rsidR="00CA215A">
              <w:rPr>
                <w:color w:val="000000" w:themeColor="text1"/>
                <w:sz w:val="24"/>
                <w:szCs w:val="24"/>
                <w:lang w:val="uz-Cyrl-UZ"/>
              </w:rPr>
              <w:t xml:space="preserve">юқори </w:t>
            </w:r>
            <w:r>
              <w:rPr>
                <w:color w:val="000000" w:themeColor="text1"/>
                <w:sz w:val="24"/>
                <w:szCs w:val="24"/>
                <w:lang w:val="uz-Cyrl-UZ"/>
              </w:rPr>
              <w:t>босими, глаукома</w:t>
            </w:r>
          </w:p>
        </w:tc>
      </w:tr>
    </w:tbl>
    <w:p w14:paraId="22569F5B" w14:textId="21DB9452" w:rsidR="00BE5B0D" w:rsidRPr="00CB4CB4" w:rsidRDefault="00BE5B0D" w:rsidP="00CB4CB4">
      <w:pPr>
        <w:spacing w:after="0" w:line="240" w:lineRule="auto"/>
        <w:jc w:val="both"/>
        <w:rPr>
          <w:rFonts w:cs="Times New Roman"/>
          <w:color w:val="000000" w:themeColor="text1"/>
          <w:sz w:val="16"/>
          <w:szCs w:val="24"/>
          <w:lang w:val="uz-Cyrl-U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62"/>
      </w:tblGrid>
      <w:tr w:rsidR="00BE5B0D" w:rsidRPr="00B30F38" w14:paraId="71D92ED1" w14:textId="77777777" w:rsidTr="00EC35D1">
        <w:tc>
          <w:tcPr>
            <w:tcW w:w="9962" w:type="dxa"/>
            <w:shd w:val="clear" w:color="auto" w:fill="FFF2CC" w:themeFill="accent4" w:themeFillTint="33"/>
          </w:tcPr>
          <w:p w14:paraId="4391F885" w14:textId="4DD69666" w:rsidR="00BE5B0D" w:rsidRDefault="00C03F78" w:rsidP="00134FA7">
            <w:pPr>
              <w:spacing w:before="120"/>
              <w:contextualSpacing/>
              <w:jc w:val="center"/>
              <w:rPr>
                <w:rFonts w:cs="Times New Roman"/>
                <w:b/>
                <w:bCs/>
                <w:color w:val="000000" w:themeColor="text1"/>
                <w:sz w:val="24"/>
                <w:szCs w:val="24"/>
                <w:lang w:val="uz-Cyrl-UZ"/>
              </w:rPr>
            </w:pPr>
            <w:bookmarkStart w:id="30" w:name="_Hlk109823355"/>
            <w:r w:rsidRPr="00C03F78">
              <w:rPr>
                <w:rFonts w:cstheme="minorHAnsi"/>
                <w:b/>
                <w:bCs/>
                <w:color w:val="000000" w:themeColor="text1"/>
                <w:sz w:val="24"/>
                <w:szCs w:val="24"/>
                <w:lang w:val="uz-Cyrl-UZ"/>
              </w:rPr>
              <w:t>Е</w:t>
            </w:r>
            <w:r w:rsidRPr="00C03F78">
              <w:rPr>
                <w:rFonts w:cstheme="minorHAnsi"/>
                <w:b/>
                <w:bCs/>
                <w:color w:val="000000" w:themeColor="text1"/>
                <w:sz w:val="24"/>
                <w:szCs w:val="24"/>
                <w:vertAlign w:val="subscript"/>
                <w:lang w:val="uz-Cyrl-UZ"/>
              </w:rPr>
              <w:t>2</w:t>
            </w:r>
            <w:r w:rsidRPr="00C03F78">
              <w:rPr>
                <w:rFonts w:cstheme="minorHAnsi"/>
                <w:b/>
                <w:bCs/>
                <w:color w:val="000000" w:themeColor="text1"/>
                <w:sz w:val="24"/>
                <w:szCs w:val="24"/>
                <w:lang w:val="uz-Cyrl-UZ"/>
              </w:rPr>
              <w:t>-простагландини</w:t>
            </w:r>
            <w:r w:rsidR="00964BD8">
              <w:rPr>
                <w:rFonts w:cstheme="minorHAnsi"/>
                <w:b/>
                <w:bCs/>
                <w:color w:val="000000" w:themeColor="text1"/>
                <w:sz w:val="24"/>
                <w:szCs w:val="24"/>
                <w:lang w:val="uz-Cyrl-UZ"/>
              </w:rPr>
              <w:t>ни</w:t>
            </w:r>
            <w:r>
              <w:rPr>
                <w:rFonts w:cstheme="minorHAnsi"/>
                <w:color w:val="000000" w:themeColor="text1"/>
                <w:sz w:val="24"/>
                <w:szCs w:val="24"/>
                <w:lang w:val="uz-Cyrl-UZ"/>
              </w:rPr>
              <w:t xml:space="preserve"> </w:t>
            </w:r>
            <w:r>
              <w:rPr>
                <w:rFonts w:cs="Times New Roman"/>
                <w:b/>
                <w:bCs/>
                <w:color w:val="000000" w:themeColor="text1"/>
                <w:sz w:val="24"/>
                <w:szCs w:val="24"/>
                <w:lang w:val="uz-Cyrl-UZ"/>
              </w:rPr>
              <w:t>қўллаш усуллари ва умумий максимал дозаси</w:t>
            </w:r>
          </w:p>
          <w:p w14:paraId="40BB0AC0" w14:textId="77777777" w:rsidR="00C03F78" w:rsidRDefault="00C03F78" w:rsidP="00C03F78">
            <w:pPr>
              <w:pStyle w:val="a7"/>
              <w:numPr>
                <w:ilvl w:val="0"/>
                <w:numId w:val="5"/>
              </w:numPr>
              <w:tabs>
                <w:tab w:val="left" w:pos="284"/>
              </w:tabs>
              <w:ind w:left="0" w:firstLine="0"/>
              <w:jc w:val="both"/>
              <w:rPr>
                <w:rFonts w:cs="Times New Roman"/>
                <w:color w:val="000000" w:themeColor="text1"/>
                <w:sz w:val="24"/>
                <w:szCs w:val="24"/>
                <w:lang w:val="uz-Cyrl-UZ"/>
              </w:rPr>
            </w:pPr>
            <w:r>
              <w:rPr>
                <w:rFonts w:cs="Times New Roman"/>
                <w:color w:val="000000" w:themeColor="text1"/>
                <w:sz w:val="24"/>
                <w:szCs w:val="24"/>
                <w:lang w:val="uz-Cyrl-UZ"/>
              </w:rPr>
              <w:t xml:space="preserve">фақатгина </w:t>
            </w:r>
            <w:r w:rsidRPr="00007873">
              <w:rPr>
                <w:rFonts w:cs="Times New Roman"/>
                <w:color w:val="000000" w:themeColor="text1"/>
                <w:sz w:val="24"/>
                <w:szCs w:val="24"/>
                <w:lang w:val="uz-Cyrl-UZ"/>
              </w:rPr>
              <w:t>стаци</w:t>
            </w:r>
            <w:r>
              <w:rPr>
                <w:rFonts w:cs="Times New Roman"/>
                <w:color w:val="000000" w:themeColor="text1"/>
                <w:sz w:val="24"/>
                <w:szCs w:val="24"/>
                <w:lang w:val="uz-Cyrl-UZ"/>
              </w:rPr>
              <w:t xml:space="preserve">онар шароитда, шифокорларнинг </w:t>
            </w:r>
            <w:r w:rsidRPr="00007873">
              <w:rPr>
                <w:rFonts w:cs="Times New Roman"/>
                <w:color w:val="000000" w:themeColor="text1"/>
                <w:sz w:val="24"/>
                <w:szCs w:val="24"/>
                <w:lang w:val="uz-Cyrl-UZ"/>
              </w:rPr>
              <w:t>кеча-кундуз</w:t>
            </w:r>
            <w:r>
              <w:rPr>
                <w:rFonts w:cs="Times New Roman"/>
                <w:color w:val="000000" w:themeColor="text1"/>
                <w:sz w:val="24"/>
                <w:szCs w:val="24"/>
                <w:lang w:val="uz-Cyrl-UZ"/>
              </w:rPr>
              <w:t xml:space="preserve"> назорати остида қўлланилади;</w:t>
            </w:r>
          </w:p>
          <w:p w14:paraId="3FF9356C" w14:textId="77777777" w:rsidR="004B523B" w:rsidRPr="004B523B" w:rsidRDefault="00F05CD2" w:rsidP="004B523B">
            <w:pPr>
              <w:pStyle w:val="a7"/>
              <w:numPr>
                <w:ilvl w:val="0"/>
                <w:numId w:val="5"/>
              </w:numPr>
              <w:tabs>
                <w:tab w:val="left" w:pos="284"/>
              </w:tabs>
              <w:ind w:left="0" w:firstLine="0"/>
              <w:jc w:val="both"/>
              <w:rPr>
                <w:rFonts w:cs="Times New Roman"/>
                <w:color w:val="000000" w:themeColor="text1"/>
                <w:sz w:val="24"/>
                <w:szCs w:val="24"/>
                <w:lang w:val="uz-Cyrl-UZ"/>
              </w:rPr>
            </w:pPr>
            <w:r w:rsidRPr="00F05CD2">
              <w:rPr>
                <w:rFonts w:cs="Times New Roman"/>
                <w:color w:val="000000" w:themeColor="text1"/>
                <w:sz w:val="24"/>
                <w:szCs w:val="24"/>
                <w:lang w:val="uz-Cyrl-UZ"/>
              </w:rPr>
              <w:t>дори-вос</w:t>
            </w:r>
            <w:r>
              <w:rPr>
                <w:rFonts w:cs="Times New Roman"/>
                <w:color w:val="000000" w:themeColor="text1"/>
                <w:sz w:val="24"/>
                <w:szCs w:val="24"/>
                <w:lang w:val="uz-Cyrl-UZ"/>
              </w:rPr>
              <w:t xml:space="preserve">итани қўллашдан аввал сийдик қопини бўшатиш </w:t>
            </w:r>
            <w:r w:rsidR="004B523B">
              <w:rPr>
                <w:rFonts w:cs="Times New Roman"/>
                <w:color w:val="000000" w:themeColor="text1"/>
                <w:sz w:val="24"/>
                <w:szCs w:val="24"/>
                <w:lang w:val="uz-Cyrl-UZ"/>
              </w:rPr>
              <w:t>зарур</w:t>
            </w:r>
            <w:r>
              <w:rPr>
                <w:rFonts w:cs="Times New Roman"/>
                <w:color w:val="000000" w:themeColor="text1"/>
                <w:sz w:val="24"/>
                <w:szCs w:val="24"/>
                <w:lang w:val="uz-Cyrl-UZ"/>
              </w:rPr>
              <w:t>;</w:t>
            </w:r>
          </w:p>
          <w:p w14:paraId="075D126B" w14:textId="67C8C3BC" w:rsidR="004B523B" w:rsidRPr="004B523B" w:rsidRDefault="004B523B" w:rsidP="004B523B">
            <w:pPr>
              <w:pStyle w:val="a7"/>
              <w:numPr>
                <w:ilvl w:val="0"/>
                <w:numId w:val="5"/>
              </w:numPr>
              <w:tabs>
                <w:tab w:val="left" w:pos="284"/>
              </w:tabs>
              <w:ind w:left="0" w:firstLine="0"/>
              <w:jc w:val="both"/>
              <w:rPr>
                <w:rFonts w:cs="Times New Roman"/>
                <w:b/>
                <w:bCs/>
                <w:color w:val="000000" w:themeColor="text1"/>
                <w:sz w:val="28"/>
                <w:szCs w:val="28"/>
                <w:lang w:val="uz-Cyrl-UZ"/>
              </w:rPr>
            </w:pPr>
            <w:r>
              <w:rPr>
                <w:rFonts w:cs="Times New Roman"/>
                <w:color w:val="000000" w:themeColor="text1"/>
                <w:sz w:val="24"/>
                <w:szCs w:val="24"/>
                <w:lang w:val="uz-Cyrl-UZ"/>
              </w:rPr>
              <w:t xml:space="preserve">динопростонни қинга қўйиш </w:t>
            </w:r>
            <w:r w:rsidR="007F5F9E">
              <w:rPr>
                <w:rFonts w:cs="Times New Roman"/>
                <w:color w:val="000000" w:themeColor="text1"/>
                <w:sz w:val="24"/>
                <w:szCs w:val="24"/>
                <w:lang w:val="uz-Cyrl-UZ"/>
              </w:rPr>
              <w:t>бўйича кўрсатмалар</w:t>
            </w:r>
            <w:r>
              <w:rPr>
                <w:rFonts w:cs="Times New Roman"/>
                <w:color w:val="000000" w:themeColor="text1"/>
                <w:sz w:val="24"/>
                <w:szCs w:val="24"/>
                <w:lang w:val="uz-Cyrl-UZ"/>
              </w:rPr>
              <w:t>:</w:t>
            </w:r>
          </w:p>
          <w:p w14:paraId="531F1F0D" w14:textId="77777777" w:rsidR="004B523B" w:rsidRPr="00F23A75" w:rsidRDefault="004B523B" w:rsidP="00F56AD1">
            <w:pPr>
              <w:pStyle w:val="a7"/>
              <w:numPr>
                <w:ilvl w:val="0"/>
                <w:numId w:val="22"/>
              </w:numPr>
              <w:tabs>
                <w:tab w:val="left" w:pos="284"/>
              </w:tabs>
              <w:jc w:val="both"/>
              <w:rPr>
                <w:rFonts w:cstheme="minorHAnsi"/>
                <w:bCs/>
                <w:color w:val="000000" w:themeColor="text1"/>
                <w:sz w:val="24"/>
                <w:szCs w:val="24"/>
                <w:lang w:val="uz-Cyrl-UZ"/>
              </w:rPr>
            </w:pPr>
            <w:r>
              <w:rPr>
                <w:rFonts w:cstheme="minorHAnsi"/>
                <w:bCs/>
                <w:color w:val="000000" w:themeColor="text1"/>
                <w:sz w:val="24"/>
                <w:szCs w:val="24"/>
                <w:lang w:val="uz-Cyrl-UZ"/>
              </w:rPr>
              <w:t>таблеткалар қиннинг орқа гумбазига киритилади;</w:t>
            </w:r>
          </w:p>
          <w:p w14:paraId="0932D662" w14:textId="4C8102F3" w:rsidR="004B523B" w:rsidRDefault="004B523B" w:rsidP="00F56AD1">
            <w:pPr>
              <w:pStyle w:val="a7"/>
              <w:numPr>
                <w:ilvl w:val="0"/>
                <w:numId w:val="22"/>
              </w:numPr>
              <w:tabs>
                <w:tab w:val="left" w:pos="284"/>
              </w:tabs>
              <w:jc w:val="both"/>
              <w:rPr>
                <w:rFonts w:cstheme="minorHAnsi"/>
                <w:bCs/>
                <w:color w:val="000000" w:themeColor="text1"/>
                <w:sz w:val="24"/>
                <w:szCs w:val="24"/>
                <w:lang w:val="uz-Cyrl-UZ"/>
              </w:rPr>
            </w:pPr>
            <w:r>
              <w:rPr>
                <w:rFonts w:cstheme="minorHAnsi"/>
                <w:bCs/>
                <w:color w:val="000000" w:themeColor="text1"/>
                <w:sz w:val="24"/>
                <w:szCs w:val="24"/>
                <w:lang w:val="uz-Cyrl-UZ"/>
              </w:rPr>
              <w:t>гель қиннинг орқа гумбазига киритилади, бачадон бўйни каналига туширмаслик лозим,</w:t>
            </w:r>
            <w:r w:rsidR="00285B1A">
              <w:rPr>
                <w:rFonts w:cstheme="minorHAnsi"/>
                <w:bCs/>
                <w:color w:val="000000" w:themeColor="text1"/>
                <w:sz w:val="24"/>
                <w:szCs w:val="24"/>
                <w:lang w:val="uz-Cyrl-UZ"/>
              </w:rPr>
              <w:t xml:space="preserve"> </w:t>
            </w:r>
            <w:r>
              <w:rPr>
                <w:rFonts w:cstheme="minorHAnsi"/>
                <w:bCs/>
                <w:color w:val="000000" w:themeColor="text1"/>
                <w:sz w:val="24"/>
                <w:szCs w:val="24"/>
                <w:lang w:val="uz-Cyrl-UZ"/>
              </w:rPr>
              <w:t xml:space="preserve">дори-восита қўйилгандан сўнг 30 дақиқа </w:t>
            </w:r>
            <w:r w:rsidR="00F23A75">
              <w:rPr>
                <w:rFonts w:cstheme="minorHAnsi"/>
                <w:bCs/>
                <w:color w:val="000000" w:themeColor="text1"/>
                <w:sz w:val="24"/>
                <w:szCs w:val="24"/>
                <w:lang w:val="uz-Cyrl-UZ"/>
              </w:rPr>
              <w:t>давомида ён бошлаб ёки тепага қараб ётиш тавсия этилади.</w:t>
            </w:r>
          </w:p>
          <w:p w14:paraId="21756B23" w14:textId="5D59B58F" w:rsidR="00F23A75" w:rsidRDefault="00F56AD1" w:rsidP="004B523B">
            <w:pPr>
              <w:pStyle w:val="a7"/>
              <w:numPr>
                <w:ilvl w:val="0"/>
                <w:numId w:val="5"/>
              </w:numPr>
              <w:tabs>
                <w:tab w:val="left" w:pos="284"/>
              </w:tabs>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динопростон</w:t>
            </w:r>
            <w:r w:rsidR="004A6D3F">
              <w:rPr>
                <w:rFonts w:cstheme="minorHAnsi"/>
                <w:bCs/>
                <w:color w:val="000000" w:themeColor="text1"/>
                <w:sz w:val="24"/>
                <w:szCs w:val="24"/>
                <w:lang w:val="uz-Cyrl-UZ"/>
              </w:rPr>
              <w:t>ни</w:t>
            </w:r>
            <w:r>
              <w:rPr>
                <w:rFonts w:cstheme="minorHAnsi"/>
                <w:bCs/>
                <w:color w:val="000000" w:themeColor="text1"/>
                <w:sz w:val="24"/>
                <w:szCs w:val="24"/>
                <w:lang w:val="uz-Cyrl-UZ"/>
              </w:rPr>
              <w:t xml:space="preserve"> </w:t>
            </w:r>
            <w:r w:rsidR="00F23A75">
              <w:rPr>
                <w:rFonts w:cstheme="minorHAnsi"/>
                <w:bCs/>
                <w:color w:val="000000" w:themeColor="text1"/>
                <w:sz w:val="24"/>
                <w:szCs w:val="24"/>
                <w:lang w:val="uz-Cyrl-UZ"/>
              </w:rPr>
              <w:t xml:space="preserve">интрацервикал </w:t>
            </w:r>
            <w:r w:rsidR="000624E5">
              <w:rPr>
                <w:rFonts w:cstheme="minorHAnsi"/>
                <w:bCs/>
                <w:color w:val="000000" w:themeColor="text1"/>
                <w:sz w:val="24"/>
                <w:szCs w:val="24"/>
                <w:lang w:val="uz-Cyrl-UZ"/>
              </w:rPr>
              <w:t>йўл орқали</w:t>
            </w:r>
            <w:r w:rsidR="004A6D3F">
              <w:rPr>
                <w:rFonts w:cstheme="minorHAnsi"/>
                <w:bCs/>
                <w:color w:val="000000" w:themeColor="text1"/>
                <w:sz w:val="24"/>
                <w:szCs w:val="24"/>
                <w:lang w:val="uz-Cyrl-UZ"/>
              </w:rPr>
              <w:t xml:space="preserve"> </w:t>
            </w:r>
            <w:r>
              <w:rPr>
                <w:rFonts w:cstheme="minorHAnsi"/>
                <w:bCs/>
                <w:color w:val="000000" w:themeColor="text1"/>
                <w:sz w:val="24"/>
                <w:szCs w:val="24"/>
                <w:lang w:val="uz-Cyrl-UZ"/>
              </w:rPr>
              <w:t>қўймаслик лозим;</w:t>
            </w:r>
          </w:p>
          <w:p w14:paraId="5C1AB791" w14:textId="337DE5C6" w:rsidR="00F56AD1" w:rsidRDefault="00F56AD1" w:rsidP="004B523B">
            <w:pPr>
              <w:pStyle w:val="a7"/>
              <w:numPr>
                <w:ilvl w:val="0"/>
                <w:numId w:val="5"/>
              </w:numPr>
              <w:tabs>
                <w:tab w:val="left" w:pos="284"/>
              </w:tabs>
              <w:ind w:left="0" w:firstLine="0"/>
              <w:jc w:val="both"/>
              <w:rPr>
                <w:rFonts w:cstheme="minorHAnsi"/>
                <w:bCs/>
                <w:color w:val="000000" w:themeColor="text1"/>
                <w:sz w:val="24"/>
                <w:szCs w:val="24"/>
                <w:lang w:val="uz-Cyrl-UZ"/>
              </w:rPr>
            </w:pPr>
            <w:r w:rsidRPr="00F56AD1">
              <w:rPr>
                <w:rFonts w:cstheme="minorHAnsi"/>
                <w:bCs/>
                <w:color w:val="000000" w:themeColor="text1"/>
                <w:sz w:val="24"/>
                <w:szCs w:val="24"/>
                <w:lang w:val="uz-Cyrl-UZ"/>
              </w:rPr>
              <w:t xml:space="preserve">рухсат этилган максимал </w:t>
            </w:r>
            <w:r>
              <w:rPr>
                <w:rFonts w:cstheme="minorHAnsi"/>
                <w:bCs/>
                <w:color w:val="000000" w:themeColor="text1"/>
                <w:sz w:val="24"/>
                <w:szCs w:val="24"/>
                <w:lang w:val="uz-Cyrl-UZ"/>
              </w:rPr>
              <w:t>кунлик</w:t>
            </w:r>
            <w:r w:rsidRPr="00F56AD1">
              <w:rPr>
                <w:rFonts w:cstheme="minorHAnsi"/>
                <w:bCs/>
                <w:color w:val="000000" w:themeColor="text1"/>
                <w:sz w:val="24"/>
                <w:szCs w:val="24"/>
                <w:lang w:val="uz-Cyrl-UZ"/>
              </w:rPr>
              <w:t xml:space="preserve"> дозаси</w:t>
            </w:r>
            <w:r w:rsidR="00964BD8">
              <w:rPr>
                <w:rFonts w:cstheme="minorHAnsi"/>
                <w:bCs/>
                <w:color w:val="000000" w:themeColor="text1"/>
                <w:sz w:val="24"/>
                <w:szCs w:val="24"/>
                <w:lang w:val="uz-Cyrl-UZ"/>
              </w:rPr>
              <w:t>:</w:t>
            </w:r>
          </w:p>
          <w:p w14:paraId="6A074DC5" w14:textId="70585371" w:rsidR="00D255C8" w:rsidRPr="00964BD8" w:rsidRDefault="00F56AD1" w:rsidP="00964BD8">
            <w:pPr>
              <w:pStyle w:val="a7"/>
              <w:numPr>
                <w:ilvl w:val="0"/>
                <w:numId w:val="22"/>
              </w:numPr>
              <w:tabs>
                <w:tab w:val="left" w:pos="284"/>
              </w:tabs>
              <w:jc w:val="both"/>
              <w:rPr>
                <w:rFonts w:cstheme="minorHAnsi"/>
                <w:bCs/>
                <w:color w:val="000000" w:themeColor="text1"/>
                <w:sz w:val="24"/>
                <w:szCs w:val="24"/>
                <w:lang w:val="uz-Cyrl-UZ"/>
              </w:rPr>
            </w:pPr>
            <w:r w:rsidRPr="00964BD8">
              <w:rPr>
                <w:rFonts w:cstheme="minorHAnsi"/>
                <w:bCs/>
                <w:color w:val="000000" w:themeColor="text1"/>
                <w:sz w:val="24"/>
                <w:szCs w:val="24"/>
                <w:lang w:val="uz-Cyrl-UZ"/>
              </w:rPr>
              <w:t>таблеткаси (3 мг)</w:t>
            </w:r>
            <w:r w:rsidR="0084121E">
              <w:rPr>
                <w:rFonts w:cstheme="minorHAnsi"/>
                <w:bCs/>
                <w:color w:val="000000" w:themeColor="text1"/>
                <w:sz w:val="24"/>
                <w:szCs w:val="24"/>
                <w:lang w:val="uz-Cyrl-UZ"/>
              </w:rPr>
              <w:t>:</w:t>
            </w:r>
            <w:r w:rsidRPr="00964BD8">
              <w:rPr>
                <w:rFonts w:cstheme="minorHAnsi"/>
                <w:bCs/>
                <w:color w:val="000000" w:themeColor="text1"/>
                <w:sz w:val="24"/>
                <w:szCs w:val="24"/>
                <w:lang w:val="uz-Cyrl-UZ"/>
              </w:rPr>
              <w:t xml:space="preserve"> 2 таблеткани ташкил қилади</w:t>
            </w:r>
            <w:r w:rsidR="00D255C8" w:rsidRPr="00964BD8">
              <w:rPr>
                <w:rFonts w:cstheme="minorHAnsi"/>
                <w:bCs/>
                <w:color w:val="000000" w:themeColor="text1"/>
                <w:sz w:val="24"/>
                <w:szCs w:val="24"/>
                <w:lang w:val="uz-Cyrl-UZ"/>
              </w:rPr>
              <w:t>: 1 таблеткадан, вақт оралиғи 6 соат бўлиши керак (рухсат этилган вақт оралиғи 6-12 соатни ташкил қилади);</w:t>
            </w:r>
          </w:p>
          <w:p w14:paraId="11E089EF" w14:textId="55A6F230" w:rsidR="00F56AD1" w:rsidRPr="00502095" w:rsidRDefault="00D255C8" w:rsidP="00502095">
            <w:pPr>
              <w:pStyle w:val="a7"/>
              <w:numPr>
                <w:ilvl w:val="0"/>
                <w:numId w:val="22"/>
              </w:numPr>
              <w:tabs>
                <w:tab w:val="left" w:pos="284"/>
              </w:tabs>
              <w:jc w:val="both"/>
              <w:rPr>
                <w:rFonts w:cstheme="minorHAnsi"/>
                <w:bCs/>
                <w:color w:val="000000" w:themeColor="text1"/>
                <w:sz w:val="24"/>
                <w:szCs w:val="24"/>
                <w:lang w:val="uz-Cyrl-UZ"/>
              </w:rPr>
            </w:pPr>
            <w:r w:rsidRPr="00502095">
              <w:rPr>
                <w:rFonts w:cstheme="minorHAnsi"/>
                <w:bCs/>
                <w:color w:val="000000" w:themeColor="text1"/>
                <w:sz w:val="24"/>
                <w:szCs w:val="24"/>
                <w:lang w:val="uz-Cyrl-UZ"/>
              </w:rPr>
              <w:t>вагинал гель: 1-2 мг дан 2 маҳал камида 6 соатлик оралиқда;</w:t>
            </w:r>
          </w:p>
          <w:p w14:paraId="383F5CD5" w14:textId="064AD958" w:rsidR="00DF4AD1" w:rsidRPr="00DF4AD1" w:rsidRDefault="00D255C8" w:rsidP="00396459">
            <w:pPr>
              <w:pStyle w:val="a7"/>
              <w:numPr>
                <w:ilvl w:val="0"/>
                <w:numId w:val="22"/>
              </w:numPr>
              <w:tabs>
                <w:tab w:val="left" w:pos="284"/>
              </w:tabs>
              <w:jc w:val="both"/>
              <w:rPr>
                <w:rFonts w:cs="Times New Roman"/>
                <w:b/>
                <w:bCs/>
                <w:color w:val="000000" w:themeColor="text1"/>
                <w:sz w:val="28"/>
                <w:szCs w:val="28"/>
                <w:lang w:val="uz-Cyrl-UZ"/>
              </w:rPr>
            </w:pPr>
            <w:r w:rsidRPr="00502095">
              <w:rPr>
                <w:rFonts w:cstheme="minorHAnsi"/>
                <w:bCs/>
                <w:color w:val="000000" w:themeColor="text1"/>
                <w:sz w:val="24"/>
                <w:szCs w:val="24"/>
                <w:lang w:val="uz-Cyrl-UZ"/>
              </w:rPr>
              <w:lastRenderedPageBreak/>
              <w:t>простагландиннинг чиқарилишини бошқарадиган вагинал пессарийни қўллаганда</w:t>
            </w:r>
            <w:r w:rsidR="00285B1A">
              <w:rPr>
                <w:rFonts w:cstheme="minorHAnsi"/>
                <w:bCs/>
                <w:color w:val="000000" w:themeColor="text1"/>
                <w:sz w:val="24"/>
                <w:szCs w:val="24"/>
                <w:lang w:val="uz-Cyrl-UZ"/>
              </w:rPr>
              <w:t xml:space="preserve">  </w:t>
            </w:r>
            <w:r w:rsidR="00502095">
              <w:rPr>
                <w:rFonts w:cstheme="minorHAnsi"/>
                <w:bCs/>
                <w:color w:val="000000" w:themeColor="text1"/>
                <w:sz w:val="24"/>
                <w:szCs w:val="24"/>
                <w:lang w:val="uz-Cyrl-UZ"/>
              </w:rPr>
              <w:t xml:space="preserve">     </w:t>
            </w:r>
            <w:r w:rsidRPr="00502095">
              <w:rPr>
                <w:rFonts w:cstheme="minorHAnsi"/>
                <w:bCs/>
                <w:color w:val="000000" w:themeColor="text1"/>
                <w:sz w:val="24"/>
                <w:szCs w:val="24"/>
                <w:lang w:val="uz-Cyrl-UZ"/>
              </w:rPr>
              <w:t xml:space="preserve"> (10 мг): кунига</w:t>
            </w:r>
            <w:r>
              <w:rPr>
                <w:rFonts w:cstheme="minorHAnsi"/>
                <w:color w:val="000000" w:themeColor="text1"/>
                <w:sz w:val="24"/>
                <w:szCs w:val="24"/>
                <w:lang w:val="uz-Cyrl-UZ"/>
              </w:rPr>
              <w:t xml:space="preserve"> 1 пессарий (қинда 24 соатда</w:t>
            </w:r>
            <w:r w:rsidR="00964BD8">
              <w:rPr>
                <w:rFonts w:cstheme="minorHAnsi"/>
                <w:color w:val="000000" w:themeColor="text1"/>
                <w:sz w:val="24"/>
                <w:szCs w:val="24"/>
                <w:lang w:val="uz-Cyrl-UZ"/>
              </w:rPr>
              <w:t>н</w:t>
            </w:r>
            <w:r>
              <w:rPr>
                <w:rFonts w:cstheme="minorHAnsi"/>
                <w:color w:val="000000" w:themeColor="text1"/>
                <w:sz w:val="24"/>
                <w:szCs w:val="24"/>
                <w:lang w:val="uz-Cyrl-UZ"/>
              </w:rPr>
              <w:t xml:space="preserve"> кўп туриши мумкин эмас).</w:t>
            </w:r>
          </w:p>
        </w:tc>
      </w:tr>
      <w:bookmarkEnd w:id="30"/>
      <w:tr w:rsidR="00396459" w:rsidRPr="00175A0F" w14:paraId="13512FFF" w14:textId="77777777" w:rsidTr="00EC35D1">
        <w:tc>
          <w:tcPr>
            <w:tcW w:w="9962" w:type="dxa"/>
            <w:shd w:val="clear" w:color="auto" w:fill="FFF2CC" w:themeFill="accent4" w:themeFillTint="33"/>
          </w:tcPr>
          <w:p w14:paraId="068D2618" w14:textId="67912D68" w:rsidR="00396459" w:rsidRDefault="00396459" w:rsidP="00EC35D1">
            <w:pPr>
              <w:pStyle w:val="a7"/>
              <w:numPr>
                <w:ilvl w:val="0"/>
                <w:numId w:val="5"/>
              </w:numPr>
              <w:tabs>
                <w:tab w:val="left" w:pos="284"/>
              </w:tabs>
              <w:ind w:left="0" w:firstLine="0"/>
              <w:jc w:val="both"/>
              <w:rPr>
                <w:rFonts w:cstheme="minorHAnsi"/>
                <w:color w:val="000000" w:themeColor="text1"/>
                <w:sz w:val="24"/>
                <w:szCs w:val="24"/>
                <w:lang w:val="uz-Cyrl-UZ"/>
              </w:rPr>
            </w:pPr>
            <w:r>
              <w:rPr>
                <w:rFonts w:cstheme="minorHAnsi"/>
                <w:color w:val="000000" w:themeColor="text1"/>
                <w:sz w:val="24"/>
                <w:szCs w:val="24"/>
                <w:lang w:val="uz-Cyrl-UZ"/>
              </w:rPr>
              <w:lastRenderedPageBreak/>
              <w:t>МБШ бўйича бачадон бўйнининг ҳолати қайта баҳолан</w:t>
            </w:r>
            <w:r w:rsidR="004974BA">
              <w:rPr>
                <w:rFonts w:cstheme="minorHAnsi"/>
                <w:color w:val="000000" w:themeColor="text1"/>
                <w:sz w:val="24"/>
                <w:szCs w:val="24"/>
                <w:lang w:val="uz-Cyrl-UZ"/>
              </w:rPr>
              <w:t>ади</w:t>
            </w:r>
            <w:r>
              <w:rPr>
                <w:rFonts w:cstheme="minorHAnsi"/>
                <w:color w:val="000000" w:themeColor="text1"/>
                <w:sz w:val="24"/>
                <w:szCs w:val="24"/>
                <w:lang w:val="uz-Cyrl-UZ"/>
              </w:rPr>
              <w:t>:</w:t>
            </w:r>
          </w:p>
          <w:p w14:paraId="6FFB2B93" w14:textId="77777777" w:rsidR="00396459" w:rsidRPr="00134FA7" w:rsidRDefault="00396459" w:rsidP="00EC35D1">
            <w:pPr>
              <w:pStyle w:val="a7"/>
              <w:numPr>
                <w:ilvl w:val="0"/>
                <w:numId w:val="22"/>
              </w:numPr>
              <w:tabs>
                <w:tab w:val="left" w:pos="284"/>
              </w:tabs>
              <w:jc w:val="both"/>
              <w:rPr>
                <w:rFonts w:cstheme="minorHAnsi"/>
                <w:bCs/>
                <w:color w:val="000000" w:themeColor="text1"/>
                <w:sz w:val="24"/>
                <w:szCs w:val="24"/>
                <w:lang w:val="uz-Cyrl-UZ"/>
              </w:rPr>
            </w:pPr>
            <w:r w:rsidRPr="00134FA7">
              <w:rPr>
                <w:rFonts w:cstheme="minorHAnsi"/>
                <w:bCs/>
                <w:color w:val="000000" w:themeColor="text1"/>
                <w:sz w:val="24"/>
                <w:szCs w:val="24"/>
                <w:lang w:val="uz-Cyrl-UZ"/>
              </w:rPr>
              <w:t>таблеткалар/гельни қўллаганда 6 соатдан кейин;</w:t>
            </w:r>
          </w:p>
          <w:p w14:paraId="11C3A3D6" w14:textId="77777777" w:rsidR="00396459" w:rsidRPr="00134FA7" w:rsidRDefault="00396459" w:rsidP="00EC35D1">
            <w:pPr>
              <w:pStyle w:val="a7"/>
              <w:numPr>
                <w:ilvl w:val="0"/>
                <w:numId w:val="22"/>
              </w:numPr>
              <w:tabs>
                <w:tab w:val="left" w:pos="284"/>
              </w:tabs>
              <w:jc w:val="both"/>
              <w:rPr>
                <w:rFonts w:cstheme="minorHAnsi"/>
                <w:bCs/>
                <w:color w:val="000000" w:themeColor="text1"/>
                <w:sz w:val="24"/>
                <w:szCs w:val="24"/>
                <w:lang w:val="uz-Cyrl-UZ"/>
              </w:rPr>
            </w:pPr>
            <w:r w:rsidRPr="00134FA7">
              <w:rPr>
                <w:rFonts w:cstheme="minorHAnsi"/>
                <w:bCs/>
                <w:color w:val="000000" w:themeColor="text1"/>
                <w:sz w:val="24"/>
                <w:szCs w:val="24"/>
                <w:lang w:val="uz-Cyrl-UZ"/>
              </w:rPr>
              <w:t>вагинал пессарийни қўллаганда 12 соатдан кейин.</w:t>
            </w:r>
          </w:p>
          <w:p w14:paraId="1970FEEB" w14:textId="2FF51930" w:rsidR="00396459" w:rsidRPr="00DF4AD1" w:rsidRDefault="00396459" w:rsidP="00EC35D1">
            <w:pPr>
              <w:pStyle w:val="a7"/>
              <w:numPr>
                <w:ilvl w:val="0"/>
                <w:numId w:val="5"/>
              </w:numPr>
              <w:tabs>
                <w:tab w:val="left" w:pos="284"/>
              </w:tabs>
              <w:ind w:left="0" w:firstLine="0"/>
              <w:jc w:val="both"/>
              <w:rPr>
                <w:rFonts w:cstheme="minorHAnsi"/>
                <w:color w:val="000000" w:themeColor="text1"/>
                <w:sz w:val="24"/>
                <w:szCs w:val="24"/>
                <w:lang w:val="uz-Cyrl-UZ"/>
              </w:rPr>
            </w:pPr>
            <w:r>
              <w:rPr>
                <w:rFonts w:cstheme="minorHAnsi"/>
                <w:color w:val="000000" w:themeColor="text1"/>
                <w:sz w:val="24"/>
                <w:szCs w:val="24"/>
                <w:lang w:val="uz-Cyrl-UZ"/>
              </w:rPr>
              <w:t xml:space="preserve">МБШ бўйича баҳосидан </w:t>
            </w:r>
            <w:r w:rsidRPr="00134FA7">
              <w:rPr>
                <w:rFonts w:cstheme="minorHAnsi"/>
                <w:color w:val="000000" w:themeColor="text1"/>
                <w:sz w:val="24"/>
                <w:szCs w:val="24"/>
                <w:lang w:val="uz-Cyrl-UZ"/>
              </w:rPr>
              <w:t xml:space="preserve">қатъи </w:t>
            </w:r>
            <w:r>
              <w:rPr>
                <w:rFonts w:cstheme="minorHAnsi"/>
                <w:color w:val="000000" w:themeColor="text1"/>
                <w:sz w:val="24"/>
                <w:szCs w:val="24"/>
                <w:lang w:val="uz-Cyrl-UZ"/>
              </w:rPr>
              <w:t>назар, техник жиҳатдан имкон</w:t>
            </w:r>
            <w:r w:rsidR="00645CE9">
              <w:rPr>
                <w:rFonts w:cstheme="minorHAnsi"/>
                <w:color w:val="000000" w:themeColor="text1"/>
                <w:sz w:val="24"/>
                <w:szCs w:val="24"/>
                <w:lang w:val="uz-Cyrl-UZ"/>
              </w:rPr>
              <w:t>и</w:t>
            </w:r>
            <w:r>
              <w:rPr>
                <w:rFonts w:cstheme="minorHAnsi"/>
                <w:color w:val="000000" w:themeColor="text1"/>
                <w:sz w:val="24"/>
                <w:szCs w:val="24"/>
                <w:lang w:val="uz-Cyrl-UZ"/>
              </w:rPr>
              <w:t xml:space="preserve"> бўлса, амниотомияни амалга оширинг;</w:t>
            </w:r>
          </w:p>
          <w:p w14:paraId="1EF03D5D" w14:textId="6AFA847B" w:rsidR="00396459" w:rsidRPr="00DF4AD1" w:rsidRDefault="00396459" w:rsidP="00EC35D1">
            <w:pPr>
              <w:pStyle w:val="a7"/>
              <w:numPr>
                <w:ilvl w:val="0"/>
                <w:numId w:val="5"/>
              </w:numPr>
              <w:tabs>
                <w:tab w:val="left" w:pos="284"/>
              </w:tabs>
              <w:ind w:left="0" w:firstLine="0"/>
              <w:jc w:val="both"/>
              <w:rPr>
                <w:rFonts w:cstheme="minorHAnsi"/>
                <w:color w:val="000000" w:themeColor="text1"/>
                <w:sz w:val="24"/>
                <w:szCs w:val="24"/>
                <w:lang w:val="uz-Cyrl-UZ"/>
              </w:rPr>
            </w:pPr>
            <w:r>
              <w:rPr>
                <w:rFonts w:cstheme="minorHAnsi"/>
                <w:color w:val="000000" w:themeColor="text1"/>
                <w:sz w:val="24"/>
                <w:szCs w:val="24"/>
                <w:lang w:val="uz-Cyrl-UZ"/>
              </w:rPr>
              <w:t xml:space="preserve">техник жиҳатдан амниотомияни амалга ошириш имкони бўлмаса, дори-воситанинг </w:t>
            </w:r>
            <w:r w:rsidRPr="00DF4AD1">
              <w:rPr>
                <w:rFonts w:cstheme="minorHAnsi"/>
                <w:color w:val="000000" w:themeColor="text1"/>
                <w:sz w:val="24"/>
                <w:szCs w:val="24"/>
                <w:lang w:val="uz-Cyrl-UZ"/>
              </w:rPr>
              <w:t>такрорий дозаси</w:t>
            </w:r>
            <w:r w:rsidR="0059705A">
              <w:rPr>
                <w:rFonts w:cstheme="minorHAnsi"/>
                <w:color w:val="000000" w:themeColor="text1"/>
                <w:sz w:val="24"/>
                <w:szCs w:val="24"/>
                <w:lang w:val="uz-Cyrl-UZ"/>
              </w:rPr>
              <w:t>ни қўйиш</w:t>
            </w:r>
            <w:r w:rsidRPr="00DF4AD1">
              <w:rPr>
                <w:rFonts w:cstheme="minorHAnsi"/>
                <w:color w:val="000000" w:themeColor="text1"/>
                <w:sz w:val="24"/>
                <w:szCs w:val="24"/>
                <w:lang w:val="uz-Cyrl-UZ"/>
              </w:rPr>
              <w:t xml:space="preserve"> керак бўлиши мумкин;</w:t>
            </w:r>
          </w:p>
          <w:p w14:paraId="016ED0E9" w14:textId="77777777" w:rsidR="00396459" w:rsidRPr="00DF4AD1" w:rsidRDefault="00396459" w:rsidP="00EC35D1">
            <w:pPr>
              <w:pStyle w:val="a7"/>
              <w:numPr>
                <w:ilvl w:val="0"/>
                <w:numId w:val="5"/>
              </w:numPr>
              <w:tabs>
                <w:tab w:val="left" w:pos="284"/>
              </w:tabs>
              <w:ind w:left="0" w:firstLine="0"/>
              <w:jc w:val="both"/>
              <w:rPr>
                <w:rFonts w:cs="Times New Roman"/>
                <w:b/>
                <w:bCs/>
                <w:color w:val="000000" w:themeColor="text1"/>
                <w:sz w:val="28"/>
                <w:szCs w:val="28"/>
                <w:lang w:val="uz-Cyrl-UZ"/>
              </w:rPr>
            </w:pPr>
            <w:r>
              <w:rPr>
                <w:rFonts w:cs="Times New Roman"/>
                <w:color w:val="000000" w:themeColor="text1"/>
                <w:sz w:val="24"/>
                <w:szCs w:val="24"/>
                <w:lang w:val="uz-Cyrl-UZ"/>
              </w:rPr>
              <w:t>динопростонни қўйишдан аввал КТГни ўтказиш зарур.</w:t>
            </w:r>
          </w:p>
        </w:tc>
      </w:tr>
    </w:tbl>
    <w:p w14:paraId="3AAFF117" w14:textId="535180A8" w:rsidR="00CB4CB4" w:rsidRDefault="00916C88" w:rsidP="00CB4CB4">
      <w:pPr>
        <w:pStyle w:val="a7"/>
        <w:tabs>
          <w:tab w:val="left" w:pos="284"/>
        </w:tabs>
        <w:spacing w:before="120" w:after="120" w:line="240" w:lineRule="auto"/>
        <w:ind w:left="0"/>
        <w:jc w:val="both"/>
        <w:rPr>
          <w:rFonts w:cstheme="minorHAnsi"/>
          <w:bCs/>
          <w:color w:val="000000" w:themeColor="text1"/>
          <w:sz w:val="24"/>
          <w:szCs w:val="24"/>
          <w:lang w:val="uz-Cyrl-UZ"/>
        </w:rPr>
      </w:pPr>
      <w:r w:rsidRPr="007E2897">
        <w:rPr>
          <w:rFonts w:cs="Times New Roman"/>
          <w:b/>
          <w:bCs/>
          <w:color w:val="000000" w:themeColor="text1"/>
          <w:sz w:val="24"/>
          <w:szCs w:val="24"/>
          <w:lang w:val="uz-Cyrl-UZ"/>
        </w:rPr>
        <w:t>Ножўя таъсирлари</w:t>
      </w:r>
      <w:r w:rsidR="00CB4CB4" w:rsidRPr="006F4CC9">
        <w:rPr>
          <w:rFonts w:cstheme="minorHAnsi"/>
          <w:bCs/>
          <w:color w:val="000000" w:themeColor="text1"/>
          <w:sz w:val="24"/>
          <w:szCs w:val="24"/>
          <w:lang w:val="uz-Cyrl-UZ"/>
        </w:rPr>
        <w:t>:</w:t>
      </w:r>
    </w:p>
    <w:p w14:paraId="11AC857B" w14:textId="77777777" w:rsidR="00916C88" w:rsidRDefault="00916C88" w:rsidP="00CB4CB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бачадон тахисистолияси/гиперсистолияси;</w:t>
      </w:r>
    </w:p>
    <w:p w14:paraId="51AFA039" w14:textId="77777777" w:rsidR="00916C88" w:rsidRDefault="00916C88" w:rsidP="00CB4CB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кўнгил айниши/қайт қилиш;</w:t>
      </w:r>
    </w:p>
    <w:p w14:paraId="23933654" w14:textId="77777777" w:rsidR="00916C88" w:rsidRDefault="00916C88" w:rsidP="00CB4CB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диярея;</w:t>
      </w:r>
    </w:p>
    <w:p w14:paraId="7F15581D" w14:textId="77777777" w:rsidR="00916C88" w:rsidRDefault="00916C88" w:rsidP="00CB4CB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иситма;</w:t>
      </w:r>
    </w:p>
    <w:p w14:paraId="0AC0E303" w14:textId="7016FB73" w:rsidR="00CB4CB4" w:rsidRDefault="00477B46" w:rsidP="00916C88">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қалтираш</w:t>
      </w:r>
      <w:r w:rsidR="00CB4CB4" w:rsidRPr="00916C88">
        <w:rPr>
          <w:rFonts w:cstheme="minorHAnsi"/>
          <w:bCs/>
          <w:color w:val="000000" w:themeColor="text1"/>
          <w:sz w:val="24"/>
          <w:szCs w:val="24"/>
          <w:lang w:val="uz-Cyrl-UZ"/>
        </w:rPr>
        <w:t>.</w:t>
      </w:r>
    </w:p>
    <w:p w14:paraId="1BEF2ED0" w14:textId="2CF31BFA" w:rsidR="00CB4CB4" w:rsidRDefault="009A26F3" w:rsidP="00CB4CB4">
      <w:pPr>
        <w:spacing w:before="120"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Окситоцин </w:t>
      </w:r>
      <w:r w:rsidR="00E52847">
        <w:rPr>
          <w:rFonts w:cstheme="minorHAnsi"/>
          <w:bCs/>
          <w:color w:val="000000" w:themeColor="text1"/>
          <w:sz w:val="24"/>
          <w:szCs w:val="24"/>
          <w:lang w:val="uz-Cyrl-UZ"/>
        </w:rPr>
        <w:t xml:space="preserve">ва простагландиннинг </w:t>
      </w:r>
      <w:r w:rsidR="00E52847" w:rsidRPr="00E52847">
        <w:rPr>
          <w:rFonts w:cstheme="minorHAnsi"/>
          <w:bCs/>
          <w:color w:val="000000" w:themeColor="text1"/>
          <w:sz w:val="24"/>
          <w:szCs w:val="24"/>
          <w:lang w:val="uz-Cyrl-UZ"/>
        </w:rPr>
        <w:t>бир вақт</w:t>
      </w:r>
      <w:r w:rsidR="00E52847">
        <w:rPr>
          <w:rFonts w:cstheme="minorHAnsi"/>
          <w:bCs/>
          <w:color w:val="000000" w:themeColor="text1"/>
          <w:sz w:val="24"/>
          <w:szCs w:val="24"/>
          <w:lang w:val="uz-Cyrl-UZ"/>
        </w:rPr>
        <w:t>ли таъсири туфайли юзага кел</w:t>
      </w:r>
      <w:r w:rsidR="00E172BD">
        <w:rPr>
          <w:rFonts w:cstheme="minorHAnsi"/>
          <w:bCs/>
          <w:color w:val="000000" w:themeColor="text1"/>
          <w:sz w:val="24"/>
          <w:szCs w:val="24"/>
          <w:lang w:val="uz-Cyrl-UZ"/>
        </w:rPr>
        <w:t>ад</w:t>
      </w:r>
      <w:r w:rsidR="00E14EA9">
        <w:rPr>
          <w:rFonts w:cstheme="minorHAnsi"/>
          <w:bCs/>
          <w:color w:val="000000" w:themeColor="text1"/>
          <w:sz w:val="24"/>
          <w:szCs w:val="24"/>
          <w:lang w:val="uz-Cyrl-UZ"/>
        </w:rPr>
        <w:t>и</w:t>
      </w:r>
      <w:r w:rsidR="00E52847">
        <w:rPr>
          <w:rFonts w:cstheme="minorHAnsi"/>
          <w:bCs/>
          <w:color w:val="000000" w:themeColor="text1"/>
          <w:sz w:val="24"/>
          <w:szCs w:val="24"/>
          <w:lang w:val="uz-Cyrl-UZ"/>
        </w:rPr>
        <w:t>ган бачадон тахисистолияси/гиперсистолиясини</w:t>
      </w:r>
      <w:r w:rsidR="00813D79">
        <w:rPr>
          <w:rFonts w:cstheme="minorHAnsi"/>
          <w:bCs/>
          <w:color w:val="000000" w:themeColor="text1"/>
          <w:sz w:val="24"/>
          <w:szCs w:val="24"/>
          <w:lang w:val="uz-Cyrl-UZ"/>
        </w:rPr>
        <w:t>нг</w:t>
      </w:r>
      <w:r w:rsidR="00E52847">
        <w:rPr>
          <w:rFonts w:cstheme="minorHAnsi"/>
          <w:bCs/>
          <w:color w:val="000000" w:themeColor="text1"/>
          <w:sz w:val="24"/>
          <w:szCs w:val="24"/>
          <w:lang w:val="uz-Cyrl-UZ"/>
        </w:rPr>
        <w:t xml:space="preserve"> олдини олиш </w:t>
      </w:r>
      <w:r w:rsidR="00BD4E2A">
        <w:rPr>
          <w:rFonts w:cstheme="minorHAnsi"/>
          <w:bCs/>
          <w:color w:val="000000" w:themeColor="text1"/>
          <w:sz w:val="24"/>
          <w:szCs w:val="24"/>
          <w:lang w:val="uz-Cyrl-UZ"/>
        </w:rPr>
        <w:t>мақсадида</w:t>
      </w:r>
      <w:r w:rsidR="00BD4E2A" w:rsidRPr="00BD4E2A">
        <w:rPr>
          <w:rFonts w:cstheme="minorHAnsi"/>
          <w:bCs/>
          <w:color w:val="000000" w:themeColor="text1"/>
          <w:sz w:val="24"/>
          <w:szCs w:val="24"/>
          <w:lang w:val="uz-Cyrl-UZ"/>
        </w:rPr>
        <w:t xml:space="preserve"> </w:t>
      </w:r>
      <w:r w:rsidR="00BD4E2A">
        <w:rPr>
          <w:rFonts w:cstheme="minorHAnsi"/>
          <w:bCs/>
          <w:color w:val="000000" w:themeColor="text1"/>
          <w:sz w:val="24"/>
          <w:szCs w:val="24"/>
          <w:lang w:val="uz-Cyrl-UZ"/>
        </w:rPr>
        <w:t xml:space="preserve">қиндан </w:t>
      </w:r>
      <w:r w:rsidR="00E724F8">
        <w:rPr>
          <w:rFonts w:cstheme="minorHAnsi"/>
          <w:bCs/>
          <w:color w:val="000000" w:themeColor="text1"/>
          <w:sz w:val="24"/>
          <w:szCs w:val="24"/>
          <w:lang w:val="uz-Cyrl-UZ"/>
        </w:rPr>
        <w:t xml:space="preserve">пессарий </w:t>
      </w:r>
      <w:r w:rsidR="00BD4E2A">
        <w:rPr>
          <w:rFonts w:cstheme="minorHAnsi"/>
          <w:bCs/>
          <w:color w:val="000000" w:themeColor="text1"/>
          <w:sz w:val="24"/>
          <w:szCs w:val="24"/>
          <w:lang w:val="uz-Cyrl-UZ"/>
        </w:rPr>
        <w:t xml:space="preserve">олиб ташланганидан кейин камида 30 дақиқа </w:t>
      </w:r>
      <w:r w:rsidR="00637383">
        <w:rPr>
          <w:rFonts w:cstheme="minorHAnsi"/>
          <w:bCs/>
          <w:color w:val="000000" w:themeColor="text1"/>
          <w:sz w:val="24"/>
          <w:szCs w:val="24"/>
          <w:lang w:val="uz-Cyrl-UZ"/>
        </w:rPr>
        <w:t>ёки</w:t>
      </w:r>
      <w:r w:rsidR="00BD4E2A">
        <w:rPr>
          <w:rFonts w:cstheme="minorHAnsi"/>
          <w:bCs/>
          <w:color w:val="000000" w:themeColor="text1"/>
          <w:sz w:val="24"/>
          <w:szCs w:val="24"/>
          <w:lang w:val="uz-Cyrl-UZ"/>
        </w:rPr>
        <w:t xml:space="preserve"> г</w:t>
      </w:r>
      <w:r w:rsidR="00E52847">
        <w:rPr>
          <w:rFonts w:cstheme="minorHAnsi"/>
          <w:bCs/>
          <w:color w:val="000000" w:themeColor="text1"/>
          <w:sz w:val="24"/>
          <w:szCs w:val="24"/>
          <w:lang w:val="uz-Cyrl-UZ"/>
        </w:rPr>
        <w:t>ель/таблетка кўринишидаги динопростоннинг о</w:t>
      </w:r>
      <w:r w:rsidR="005F6DF5">
        <w:rPr>
          <w:rFonts w:cstheme="minorHAnsi"/>
          <w:bCs/>
          <w:color w:val="000000" w:themeColor="text1"/>
          <w:sz w:val="24"/>
          <w:szCs w:val="24"/>
          <w:lang w:val="uz-Cyrl-UZ"/>
        </w:rPr>
        <w:t>х</w:t>
      </w:r>
      <w:r w:rsidR="00E52847">
        <w:rPr>
          <w:rFonts w:cstheme="minorHAnsi"/>
          <w:bCs/>
          <w:color w:val="000000" w:themeColor="text1"/>
          <w:sz w:val="24"/>
          <w:szCs w:val="24"/>
          <w:lang w:val="uz-Cyrl-UZ"/>
        </w:rPr>
        <w:t xml:space="preserve">ирги дозаси ва окситоцинни юборишни бошлашнинг </w:t>
      </w:r>
      <w:r w:rsidR="00622641">
        <w:rPr>
          <w:rFonts w:cstheme="minorHAnsi"/>
          <w:bCs/>
          <w:color w:val="000000" w:themeColor="text1"/>
          <w:sz w:val="24"/>
          <w:szCs w:val="24"/>
          <w:lang w:val="uz-Cyrl-UZ"/>
        </w:rPr>
        <w:t xml:space="preserve">ўртасидаги </w:t>
      </w:r>
      <w:r w:rsidR="00E52847">
        <w:rPr>
          <w:rFonts w:cstheme="minorHAnsi"/>
          <w:bCs/>
          <w:color w:val="000000" w:themeColor="text1"/>
          <w:sz w:val="24"/>
          <w:szCs w:val="24"/>
          <w:lang w:val="uz-Cyrl-UZ"/>
        </w:rPr>
        <w:t xml:space="preserve">вақт оралиғи 6 соатдан </w:t>
      </w:r>
      <w:r w:rsidR="00B51063">
        <w:rPr>
          <w:rFonts w:cstheme="minorHAnsi"/>
          <w:bCs/>
          <w:color w:val="000000" w:themeColor="text1"/>
          <w:sz w:val="24"/>
          <w:szCs w:val="24"/>
          <w:lang w:val="uz-Cyrl-UZ"/>
        </w:rPr>
        <w:t xml:space="preserve">              </w:t>
      </w:r>
      <w:r w:rsidR="00E52847">
        <w:rPr>
          <w:rFonts w:cstheme="minorHAnsi"/>
          <w:bCs/>
          <w:color w:val="000000" w:themeColor="text1"/>
          <w:sz w:val="24"/>
          <w:szCs w:val="24"/>
          <w:lang w:val="uz-Cyrl-UZ"/>
        </w:rPr>
        <w:t>12 соатгача</w:t>
      </w:r>
      <w:r w:rsidR="007022FC">
        <w:rPr>
          <w:rFonts w:cstheme="minorHAnsi"/>
          <w:bCs/>
          <w:color w:val="000000" w:themeColor="text1"/>
          <w:sz w:val="24"/>
          <w:szCs w:val="24"/>
          <w:lang w:val="uz-Cyrl-UZ"/>
        </w:rPr>
        <w:t xml:space="preserve"> (камида 6 соат) </w:t>
      </w:r>
      <w:r w:rsidR="00BD4E2A">
        <w:rPr>
          <w:rFonts w:cstheme="minorHAnsi"/>
          <w:bCs/>
          <w:color w:val="000000" w:themeColor="text1"/>
          <w:sz w:val="24"/>
          <w:szCs w:val="24"/>
          <w:lang w:val="uz-Cyrl-UZ"/>
        </w:rPr>
        <w:t>ташкил қилиши керак</w:t>
      </w:r>
      <w:r w:rsidR="00CB4CB4" w:rsidRPr="00CB4CB4">
        <w:rPr>
          <w:rFonts w:cstheme="minorHAnsi"/>
          <w:bCs/>
          <w:color w:val="000000" w:themeColor="text1"/>
          <w:sz w:val="24"/>
          <w:szCs w:val="24"/>
          <w:lang w:val="uz-Cyrl-UZ"/>
        </w:rPr>
        <w:t>.</w:t>
      </w:r>
    </w:p>
    <w:p w14:paraId="23778958" w14:textId="74CDD1F2" w:rsidR="00D2469E" w:rsidRDefault="00DF7198" w:rsidP="00DF7198">
      <w:pPr>
        <w:spacing w:before="120" w:after="120" w:line="240" w:lineRule="auto"/>
        <w:jc w:val="both"/>
        <w:rPr>
          <w:rFonts w:cstheme="minorHAnsi"/>
          <w:color w:val="000000" w:themeColor="text1"/>
          <w:sz w:val="24"/>
          <w:szCs w:val="24"/>
          <w:lang w:val="uz-Cyrl-UZ"/>
        </w:rPr>
      </w:pPr>
      <w:r>
        <w:rPr>
          <w:rFonts w:cs="Times New Roman"/>
          <w:b/>
          <w:bCs/>
          <w:color w:val="000000" w:themeColor="text1"/>
          <w:sz w:val="24"/>
          <w:szCs w:val="24"/>
          <w:u w:val="single"/>
          <w:lang w:val="uz-Cyrl-UZ"/>
        </w:rPr>
        <w:t>Мизопростол</w:t>
      </w:r>
      <w:r w:rsidRPr="00C51639">
        <w:rPr>
          <w:rFonts w:cs="Times New Roman"/>
          <w:color w:val="000000" w:themeColor="text1"/>
          <w:sz w:val="24"/>
          <w:szCs w:val="24"/>
          <w:lang w:val="uz-Cyrl-UZ"/>
        </w:rPr>
        <w:t xml:space="preserve"> – бу </w:t>
      </w:r>
      <w:r w:rsidRPr="00C51639">
        <w:rPr>
          <w:rFonts w:cstheme="minorHAnsi"/>
          <w:color w:val="000000" w:themeColor="text1"/>
          <w:sz w:val="24"/>
          <w:szCs w:val="24"/>
          <w:lang w:val="uz-Cyrl-UZ"/>
        </w:rPr>
        <w:t>Е</w:t>
      </w:r>
      <w:r>
        <w:rPr>
          <w:rFonts w:cstheme="minorHAnsi"/>
          <w:color w:val="000000" w:themeColor="text1"/>
          <w:sz w:val="24"/>
          <w:szCs w:val="24"/>
          <w:vertAlign w:val="subscript"/>
          <w:lang w:val="uz-Cyrl-UZ"/>
        </w:rPr>
        <w:t>1</w:t>
      </w:r>
      <w:r w:rsidRPr="00C51639">
        <w:rPr>
          <w:rFonts w:cstheme="minorHAnsi"/>
          <w:color w:val="000000" w:themeColor="text1"/>
          <w:sz w:val="24"/>
          <w:szCs w:val="24"/>
          <w:lang w:val="uz-Cyrl-UZ"/>
        </w:rPr>
        <w:t>-простагландин</w:t>
      </w:r>
      <w:r>
        <w:rPr>
          <w:rFonts w:cstheme="minorHAnsi"/>
          <w:color w:val="000000" w:themeColor="text1"/>
          <w:sz w:val="24"/>
          <w:szCs w:val="24"/>
          <w:lang w:val="uz-Cyrl-UZ"/>
        </w:rPr>
        <w:t xml:space="preserve">ининг синтетик ҳосиласи бўлиб, </w:t>
      </w:r>
      <w:r w:rsidR="009E60C9" w:rsidRPr="00D2469E">
        <w:rPr>
          <w:rFonts w:cs="Times New Roman"/>
          <w:color w:val="000000" w:themeColor="text1"/>
          <w:sz w:val="24"/>
          <w:szCs w:val="24"/>
          <w:lang w:val="uz-Cyrl-UZ"/>
        </w:rPr>
        <w:t>бачадон қисқаришларини рағбатлантир</w:t>
      </w:r>
      <w:r w:rsidR="009E60C9">
        <w:rPr>
          <w:rFonts w:cs="Times New Roman"/>
          <w:color w:val="000000" w:themeColor="text1"/>
          <w:sz w:val="24"/>
          <w:szCs w:val="24"/>
          <w:lang w:val="uz-Cyrl-UZ"/>
        </w:rPr>
        <w:t xml:space="preserve">ган ҳолда, </w:t>
      </w:r>
      <w:r>
        <w:rPr>
          <w:rFonts w:cstheme="minorHAnsi"/>
          <w:color w:val="000000" w:themeColor="text1"/>
          <w:sz w:val="24"/>
          <w:szCs w:val="24"/>
          <w:lang w:val="uz-Cyrl-UZ"/>
        </w:rPr>
        <w:t xml:space="preserve">бачадон бўйни очилиши ва </w:t>
      </w:r>
      <w:r w:rsidR="00D2469E" w:rsidRPr="00D2469E">
        <w:rPr>
          <w:rFonts w:cstheme="minorHAnsi"/>
          <w:color w:val="000000" w:themeColor="text1"/>
          <w:sz w:val="24"/>
          <w:szCs w:val="24"/>
          <w:lang w:val="uz-Cyrl-UZ"/>
        </w:rPr>
        <w:t>бачадон бўшлиғидаги сақланма</w:t>
      </w:r>
      <w:r w:rsidR="00813D79">
        <w:rPr>
          <w:rFonts w:cstheme="minorHAnsi"/>
          <w:color w:val="000000" w:themeColor="text1"/>
          <w:sz w:val="24"/>
          <w:szCs w:val="24"/>
          <w:lang w:val="uz-Cyrl-UZ"/>
        </w:rPr>
        <w:t>лар</w:t>
      </w:r>
      <w:r w:rsidR="00D2469E">
        <w:rPr>
          <w:rFonts w:cstheme="minorHAnsi"/>
          <w:color w:val="000000" w:themeColor="text1"/>
          <w:sz w:val="24"/>
          <w:szCs w:val="24"/>
          <w:lang w:val="uz-Cyrl-UZ"/>
        </w:rPr>
        <w:t>ни чиқариб ташлашга кўмаклашади</w:t>
      </w:r>
      <w:r w:rsidR="009E60C9">
        <w:rPr>
          <w:rFonts w:cstheme="minorHAnsi"/>
          <w:color w:val="000000" w:themeColor="text1"/>
          <w:sz w:val="24"/>
          <w:szCs w:val="24"/>
          <w:lang w:val="uz-Cyrl-UZ"/>
        </w:rPr>
        <w:t>.</w:t>
      </w:r>
    </w:p>
    <w:tbl>
      <w:tblPr>
        <w:tblStyle w:val="-111"/>
        <w:tblW w:w="9918" w:type="dxa"/>
        <w:tblLook w:val="04A0" w:firstRow="1" w:lastRow="0" w:firstColumn="1" w:lastColumn="0" w:noHBand="0" w:noVBand="1"/>
      </w:tblPr>
      <w:tblGrid>
        <w:gridCol w:w="1639"/>
        <w:gridCol w:w="8279"/>
      </w:tblGrid>
      <w:tr w:rsidR="00810D49" w:rsidRPr="007D32A4" w14:paraId="719567D9" w14:textId="77777777" w:rsidTr="00E868F4">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73AB9DF" w14:textId="77777777" w:rsidR="00810D49" w:rsidRPr="0091618D" w:rsidRDefault="00810D49" w:rsidP="00EC35D1">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Қўлланилиши</w:t>
            </w:r>
          </w:p>
        </w:tc>
        <w:tc>
          <w:tcPr>
            <w:tcW w:w="92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72F94ACB" w14:textId="77777777" w:rsidR="00810D49" w:rsidRPr="00007873" w:rsidRDefault="00810D49"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Pr>
                <w:b w:val="0"/>
                <w:bCs w:val="0"/>
                <w:color w:val="000000" w:themeColor="text1"/>
                <w:sz w:val="24"/>
                <w:szCs w:val="24"/>
                <w:lang w:val="uz-Cyrl-UZ"/>
              </w:rPr>
              <w:t>“етилмаган” бачадон бўйни</w:t>
            </w:r>
            <w:r w:rsidRPr="0091618D">
              <w:rPr>
                <w:lang w:val="uz-Cyrl-UZ"/>
              </w:rPr>
              <w:t xml:space="preserve"> </w:t>
            </w:r>
            <w:r w:rsidRPr="00007873">
              <w:rPr>
                <w:b w:val="0"/>
                <w:bCs w:val="0"/>
                <w:lang w:val="uz-Cyrl-UZ"/>
              </w:rPr>
              <w:t>(</w:t>
            </w:r>
            <w:r w:rsidRPr="00007873">
              <w:rPr>
                <w:b w:val="0"/>
                <w:bCs w:val="0"/>
                <w:color w:val="000000" w:themeColor="text1"/>
                <w:sz w:val="24"/>
                <w:szCs w:val="24"/>
                <w:lang w:val="uz-Cyrl-UZ"/>
              </w:rPr>
              <w:t>МБШ бўйича ≤6 балл)</w:t>
            </w:r>
          </w:p>
          <w:p w14:paraId="60B74315" w14:textId="05F7E749" w:rsidR="00810D49" w:rsidRPr="0091618D" w:rsidRDefault="00E34628"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sidRPr="0091618D">
              <w:rPr>
                <w:b w:val="0"/>
                <w:bCs w:val="0"/>
                <w:color w:val="000000" w:themeColor="text1"/>
                <w:sz w:val="24"/>
                <w:szCs w:val="24"/>
                <w:lang w:val="uz-Cyrl-UZ"/>
              </w:rPr>
              <w:t>ҳомила нобуд бўлганида</w:t>
            </w:r>
          </w:p>
        </w:tc>
      </w:tr>
      <w:tr w:rsidR="00810D49" w:rsidRPr="001F7C2B" w14:paraId="2DD9756A" w14:textId="77777777" w:rsidTr="00E868F4">
        <w:trPr>
          <w:trHeight w:val="4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BBDED44" w14:textId="77777777" w:rsidR="00810D49" w:rsidRPr="0091618D" w:rsidRDefault="00810D49" w:rsidP="00EC35D1">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Қўллаш учун қарши кўрсатмалар</w:t>
            </w:r>
          </w:p>
        </w:tc>
        <w:tc>
          <w:tcPr>
            <w:tcW w:w="92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043FFE1" w14:textId="77777777" w:rsidR="00810D49" w:rsidRDefault="00810D49"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табиий туғруқ йўллари орқали туғиш учун ҳар қандай қарши кўрсатмалар</w:t>
            </w:r>
          </w:p>
          <w:p w14:paraId="1BBC1ABB" w14:textId="1270961E" w:rsidR="00810D49" w:rsidRDefault="00810D49"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sidRPr="00BD2C6C">
              <w:rPr>
                <w:color w:val="000000" w:themeColor="text1"/>
                <w:sz w:val="24"/>
                <w:szCs w:val="24"/>
                <w:lang w:val="uz-Cyrl-UZ"/>
              </w:rPr>
              <w:t>простагландинлар</w:t>
            </w:r>
            <w:r>
              <w:rPr>
                <w:color w:val="000000" w:themeColor="text1"/>
                <w:sz w:val="24"/>
                <w:szCs w:val="24"/>
                <w:lang w:val="uz-Cyrl-UZ"/>
              </w:rPr>
              <w:t>га</w:t>
            </w:r>
            <w:r w:rsidRPr="00BD2C6C">
              <w:rPr>
                <w:color w:val="000000" w:themeColor="text1"/>
                <w:sz w:val="24"/>
                <w:szCs w:val="24"/>
                <w:lang w:val="uz-Cyrl-UZ"/>
              </w:rPr>
              <w:t xml:space="preserve"> </w:t>
            </w:r>
            <w:r w:rsidRPr="00C17328">
              <w:rPr>
                <w:color w:val="000000" w:themeColor="text1"/>
                <w:sz w:val="24"/>
                <w:szCs w:val="24"/>
                <w:lang w:val="uz-Cyrl-UZ"/>
              </w:rPr>
              <w:t>юқори сезувчанлик</w:t>
            </w:r>
          </w:p>
          <w:p w14:paraId="1A5A300F" w14:textId="2CCF855C" w:rsidR="00810D49" w:rsidRDefault="00E34628" w:rsidP="00E34628">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оғир буйрак етишмовчилиги</w:t>
            </w:r>
          </w:p>
          <w:p w14:paraId="10F264CD" w14:textId="77777777" w:rsidR="00810D49" w:rsidRDefault="00810D49"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аввалги КК ёки бачадонда ҳар қандай жарроҳлик аралашув ўтказилганлиги</w:t>
            </w:r>
          </w:p>
          <w:p w14:paraId="3E11CC89" w14:textId="12E76040" w:rsidR="00810D49" w:rsidRDefault="00810D49"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ҳомиланинг нотўғри жойлашиши</w:t>
            </w:r>
          </w:p>
          <w:p w14:paraId="7FFD274B" w14:textId="07BA58A5" w:rsidR="00810D49" w:rsidRPr="00C17328" w:rsidRDefault="00810D49" w:rsidP="00E34628">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қиндан қон кетиши</w:t>
            </w:r>
          </w:p>
        </w:tc>
      </w:tr>
      <w:tr w:rsidR="00810D49" w:rsidRPr="001F7C2B" w14:paraId="1219178A" w14:textId="77777777" w:rsidTr="00E868F4">
        <w:trPr>
          <w:trHeight w:val="4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0A7A1F14" w14:textId="77777777" w:rsidR="00810D49" w:rsidRPr="0091618D" w:rsidRDefault="00810D49" w:rsidP="00EC35D1">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Эҳтиёткорлик билан қўллаш</w:t>
            </w:r>
          </w:p>
        </w:tc>
        <w:tc>
          <w:tcPr>
            <w:tcW w:w="921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0A070541" w14:textId="77777777" w:rsidR="00810D49" w:rsidRDefault="00810D49"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кўп ҳомилалик ҳомиладорлик</w:t>
            </w:r>
          </w:p>
          <w:p w14:paraId="4A6150ED" w14:textId="77777777" w:rsidR="00810D49" w:rsidRDefault="00810D49"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 xml:space="preserve">бронхиал астма, </w:t>
            </w:r>
            <w:r w:rsidRPr="000744F9">
              <w:rPr>
                <w:color w:val="000000" w:themeColor="text1"/>
                <w:sz w:val="24"/>
                <w:szCs w:val="24"/>
                <w:lang w:val="uz-Cyrl-UZ"/>
              </w:rPr>
              <w:t>сурункали обструктив ўпка касаллиги</w:t>
            </w:r>
          </w:p>
          <w:p w14:paraId="126A646D" w14:textId="77777777" w:rsidR="00810D49" w:rsidRDefault="00810D49"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эпилепсия</w:t>
            </w:r>
          </w:p>
          <w:p w14:paraId="5FB08632" w14:textId="09B274A8" w:rsidR="00810D49" w:rsidRPr="0091618D" w:rsidRDefault="00810D49" w:rsidP="005159D0">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юрак қон-томир касалликлари</w:t>
            </w:r>
          </w:p>
        </w:tc>
      </w:tr>
    </w:tbl>
    <w:p w14:paraId="68827179" w14:textId="1DE66E04" w:rsidR="00816124" w:rsidRDefault="00816124" w:rsidP="00CB4CB4">
      <w:pPr>
        <w:spacing w:before="120" w:after="120" w:line="240" w:lineRule="auto"/>
        <w:jc w:val="both"/>
        <w:rPr>
          <w:rFonts w:cstheme="minorHAnsi"/>
          <w:bCs/>
          <w:color w:val="000000" w:themeColor="text1"/>
          <w:sz w:val="24"/>
          <w:szCs w:val="24"/>
          <w:lang w:val="uz-Cyrl-UZ"/>
        </w:rPr>
      </w:pPr>
      <w:r w:rsidRPr="00816124">
        <w:rPr>
          <w:rFonts w:cstheme="minorHAnsi"/>
          <w:b/>
          <w:color w:val="000000" w:themeColor="text1"/>
          <w:sz w:val="24"/>
          <w:szCs w:val="24"/>
          <w:lang w:val="uz-Cyrl-UZ"/>
        </w:rPr>
        <w:t>Дори шакли:</w:t>
      </w:r>
      <w:r>
        <w:rPr>
          <w:rFonts w:cstheme="minorHAnsi"/>
          <w:bCs/>
          <w:color w:val="000000" w:themeColor="text1"/>
          <w:sz w:val="24"/>
          <w:szCs w:val="24"/>
          <w:lang w:val="uz-Cyrl-UZ"/>
        </w:rPr>
        <w:t xml:space="preserve"> 200 мкг (0.2 мг) ва 25 мкг (0.025 мг) дан таблеткалар.</w:t>
      </w:r>
    </w:p>
    <w:p w14:paraId="2C1764A6" w14:textId="720C8BEB" w:rsidR="00816124" w:rsidRDefault="00816124" w:rsidP="00CB4CB4">
      <w:pPr>
        <w:spacing w:before="120" w:after="120" w:line="240" w:lineRule="auto"/>
        <w:jc w:val="both"/>
        <w:rPr>
          <w:rFonts w:cstheme="minorHAnsi"/>
          <w:b/>
          <w:color w:val="000000" w:themeColor="text1"/>
          <w:sz w:val="24"/>
          <w:szCs w:val="24"/>
          <w:lang w:val="uz-Cyrl-UZ"/>
        </w:rPr>
      </w:pPr>
      <w:r w:rsidRPr="00D15BBE">
        <w:rPr>
          <w:rFonts w:cstheme="minorHAnsi"/>
          <w:b/>
          <w:color w:val="000000" w:themeColor="text1"/>
          <w:sz w:val="24"/>
          <w:szCs w:val="24"/>
          <w:lang w:val="uz-Cyrl-UZ"/>
        </w:rPr>
        <w:t>Ҳозирги кунда тирик ҳомилада мизопростолни қўллаш тавсия этилмайди.</w:t>
      </w:r>
    </w:p>
    <w:p w14:paraId="6660B8BF" w14:textId="35AD2E47" w:rsidR="00E868F4" w:rsidRPr="00D15BBE" w:rsidRDefault="00E868F4" w:rsidP="00CB4CB4">
      <w:pPr>
        <w:spacing w:before="120" w:after="120" w:line="240" w:lineRule="auto"/>
        <w:jc w:val="both"/>
        <w:rPr>
          <w:rFonts w:cstheme="minorHAnsi"/>
          <w:b/>
          <w:color w:val="000000" w:themeColor="text1"/>
          <w:sz w:val="24"/>
          <w:szCs w:val="24"/>
          <w:lang w:val="uz-Cyrl-UZ"/>
        </w:rPr>
      </w:pPr>
      <w:r>
        <w:rPr>
          <w:rFonts w:cstheme="minorHAnsi"/>
          <w:b/>
          <w:color w:val="000000" w:themeColor="text1"/>
          <w:sz w:val="24"/>
          <w:szCs w:val="24"/>
          <w:lang w:val="uz-Cyrl-UZ"/>
        </w:rPr>
        <w:t>Мизопростолни қўллаш усуллари:</w:t>
      </w:r>
    </w:p>
    <w:tbl>
      <w:tblPr>
        <w:tblStyle w:val="ad"/>
        <w:tblW w:w="9924" w:type="dxa"/>
        <w:tblInd w:w="53" w:type="dxa"/>
        <w:tblLook w:val="04A0" w:firstRow="1" w:lastRow="0" w:firstColumn="1" w:lastColumn="0" w:noHBand="0" w:noVBand="1"/>
      </w:tblPr>
      <w:tblGrid>
        <w:gridCol w:w="484"/>
        <w:gridCol w:w="9440"/>
      </w:tblGrid>
      <w:tr w:rsidR="00CB4CB4" w:rsidRPr="00B30F38" w14:paraId="48B3725B" w14:textId="77777777" w:rsidTr="00EC35D1">
        <w:tc>
          <w:tcPr>
            <w:tcW w:w="484" w:type="dxa"/>
            <w:shd w:val="clear" w:color="auto" w:fill="F8D4DE"/>
            <w:vAlign w:val="center"/>
          </w:tcPr>
          <w:p w14:paraId="7E0F9401" w14:textId="0065825A" w:rsidR="00CB4CB4" w:rsidRPr="00995D63" w:rsidRDefault="00CB4CB4"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2С</w:t>
            </w:r>
          </w:p>
        </w:tc>
        <w:tc>
          <w:tcPr>
            <w:tcW w:w="9440" w:type="dxa"/>
            <w:shd w:val="clear" w:color="auto" w:fill="FFF2CC" w:themeFill="accent4" w:themeFillTint="33"/>
          </w:tcPr>
          <w:p w14:paraId="36ADE83E" w14:textId="3AF3CA51" w:rsidR="00CB4CB4" w:rsidRPr="00F92146" w:rsidRDefault="00D15BBE" w:rsidP="00EC35D1">
            <w:pPr>
              <w:jc w:val="both"/>
              <w:rPr>
                <w:color w:val="000000" w:themeColor="text1"/>
                <w:sz w:val="24"/>
                <w:szCs w:val="24"/>
                <w:lang w:val="uz-Cyrl-UZ"/>
              </w:rPr>
            </w:pPr>
            <w:r>
              <w:rPr>
                <w:color w:val="000000" w:themeColor="text1"/>
                <w:sz w:val="24"/>
                <w:szCs w:val="24"/>
                <w:lang w:val="uz-Cyrl-UZ"/>
              </w:rPr>
              <w:t>Туғруқ индукциясини ўтказиш учун мизопростолнинг паст дозаларини қинга қўйиш тавсия этилади.</w:t>
            </w:r>
          </w:p>
        </w:tc>
      </w:tr>
    </w:tbl>
    <w:p w14:paraId="2736F31D" w14:textId="7299B1C7" w:rsidR="00CB4CB4" w:rsidRDefault="00D15C69" w:rsidP="00CB4CB4">
      <w:pPr>
        <w:spacing w:before="120" w:after="120" w:line="240" w:lineRule="auto"/>
        <w:jc w:val="both"/>
        <w:rPr>
          <w:rFonts w:cs="Times New Roman"/>
          <w:color w:val="000000" w:themeColor="text1"/>
          <w:sz w:val="24"/>
          <w:szCs w:val="24"/>
          <w:lang w:val="uz-Cyrl-UZ"/>
        </w:rPr>
      </w:pPr>
      <w:r w:rsidRPr="00B14BCD">
        <w:rPr>
          <w:rFonts w:cs="Times New Roman"/>
          <w:b/>
          <w:bCs/>
          <w:color w:val="000000" w:themeColor="text1"/>
          <w:sz w:val="24"/>
          <w:szCs w:val="24"/>
          <w:lang w:val="uz-Cyrl-UZ"/>
        </w:rPr>
        <w:t>Қин ичига:</w:t>
      </w:r>
      <w:r>
        <w:rPr>
          <w:rFonts w:cs="Times New Roman"/>
          <w:color w:val="000000" w:themeColor="text1"/>
          <w:sz w:val="24"/>
          <w:szCs w:val="24"/>
          <w:lang w:val="uz-Cyrl-UZ"/>
        </w:rPr>
        <w:t xml:space="preserve"> 25 мкг дан (200 мкг ли таблетканинг</w:t>
      </w:r>
      <w:r w:rsidR="00432EA5">
        <w:rPr>
          <w:rFonts w:cs="Times New Roman"/>
          <w:color w:val="000000" w:themeColor="text1"/>
          <w:sz w:val="24"/>
          <w:szCs w:val="24"/>
          <w:lang w:val="uz-Cyrl-UZ"/>
        </w:rPr>
        <w:t xml:space="preserve"> </w:t>
      </w:r>
      <w:r w:rsidR="00432EA5">
        <w:rPr>
          <w:rFonts w:cstheme="minorHAnsi"/>
          <w:color w:val="000000" w:themeColor="text1"/>
          <w:sz w:val="24"/>
          <w:szCs w:val="24"/>
          <w:lang w:val="uz-Cyrl-UZ"/>
        </w:rPr>
        <w:t>⅛</w:t>
      </w:r>
      <w:r w:rsidR="00414EB6">
        <w:rPr>
          <w:rFonts w:cstheme="minorHAnsi"/>
          <w:color w:val="000000" w:themeColor="text1"/>
          <w:sz w:val="24"/>
          <w:szCs w:val="24"/>
          <w:lang w:val="uz-Cyrl-UZ"/>
        </w:rPr>
        <w:t xml:space="preserve"> қисми</w:t>
      </w:r>
      <w:r>
        <w:rPr>
          <w:rFonts w:cs="Times New Roman"/>
          <w:color w:val="000000" w:themeColor="text1"/>
          <w:sz w:val="24"/>
          <w:szCs w:val="24"/>
          <w:lang w:val="uz-Cyrl-UZ"/>
        </w:rPr>
        <w:t>), к</w:t>
      </w:r>
      <w:r w:rsidR="003F61A6">
        <w:rPr>
          <w:rFonts w:cs="Times New Roman"/>
          <w:color w:val="000000" w:themeColor="text1"/>
          <w:sz w:val="24"/>
          <w:szCs w:val="24"/>
          <w:lang w:val="uz-Cyrl-UZ"/>
        </w:rPr>
        <w:t>е</w:t>
      </w:r>
      <w:r>
        <w:rPr>
          <w:rFonts w:cs="Times New Roman"/>
          <w:color w:val="000000" w:themeColor="text1"/>
          <w:sz w:val="24"/>
          <w:szCs w:val="24"/>
          <w:lang w:val="uz-Cyrl-UZ"/>
        </w:rPr>
        <w:t>йингилари 6 соатлик вақт оралиғида қўйилади.</w:t>
      </w:r>
      <w:r w:rsidR="00B14BCD">
        <w:rPr>
          <w:rFonts w:cs="Times New Roman"/>
          <w:color w:val="000000" w:themeColor="text1"/>
          <w:sz w:val="24"/>
          <w:szCs w:val="24"/>
          <w:lang w:val="uz-Cyrl-UZ"/>
        </w:rPr>
        <w:t xml:space="preserve"> О</w:t>
      </w:r>
      <w:r w:rsidR="005F6DF5">
        <w:rPr>
          <w:rFonts w:cs="Times New Roman"/>
          <w:color w:val="000000" w:themeColor="text1"/>
          <w:sz w:val="24"/>
          <w:szCs w:val="24"/>
          <w:lang w:val="uz-Cyrl-UZ"/>
        </w:rPr>
        <w:t>х</w:t>
      </w:r>
      <w:r w:rsidR="00B14BCD">
        <w:rPr>
          <w:rFonts w:cs="Times New Roman"/>
          <w:color w:val="000000" w:themeColor="text1"/>
          <w:sz w:val="24"/>
          <w:szCs w:val="24"/>
          <w:lang w:val="uz-Cyrl-UZ"/>
        </w:rPr>
        <w:t>ирги</w:t>
      </w:r>
      <w:r w:rsidR="00B63E41">
        <w:rPr>
          <w:rFonts w:cs="Times New Roman"/>
          <w:color w:val="000000" w:themeColor="text1"/>
          <w:sz w:val="24"/>
          <w:szCs w:val="24"/>
          <w:lang w:val="uz-Cyrl-UZ"/>
        </w:rPr>
        <w:t xml:space="preserve"> </w:t>
      </w:r>
      <w:r w:rsidR="00B14BCD">
        <w:rPr>
          <w:rFonts w:cs="Times New Roman"/>
          <w:color w:val="000000" w:themeColor="text1"/>
          <w:sz w:val="24"/>
          <w:szCs w:val="24"/>
          <w:lang w:val="uz-Cyrl-UZ"/>
        </w:rPr>
        <w:t>қўлланилгандан кейин 4 соат ўтгач, окситоцин</w:t>
      </w:r>
      <w:r w:rsidR="0086662D">
        <w:rPr>
          <w:rFonts w:cs="Times New Roman"/>
          <w:color w:val="000000" w:themeColor="text1"/>
          <w:sz w:val="24"/>
          <w:szCs w:val="24"/>
          <w:lang w:val="uz-Cyrl-UZ"/>
        </w:rPr>
        <w:t>нинг</w:t>
      </w:r>
      <w:r w:rsidR="007F7EC4">
        <w:rPr>
          <w:rFonts w:cs="Times New Roman"/>
          <w:color w:val="000000" w:themeColor="text1"/>
          <w:sz w:val="24"/>
          <w:szCs w:val="24"/>
          <w:lang w:val="uz-Cyrl-UZ"/>
        </w:rPr>
        <w:t xml:space="preserve"> инфузиясини </w:t>
      </w:r>
      <w:r w:rsidR="007F7EC4">
        <w:rPr>
          <w:rFonts w:cs="Times New Roman"/>
          <w:color w:val="000000" w:themeColor="text1"/>
          <w:sz w:val="24"/>
          <w:szCs w:val="24"/>
          <w:lang w:val="uz-Cyrl-UZ"/>
        </w:rPr>
        <w:lastRenderedPageBreak/>
        <w:t xml:space="preserve">бошлаш </w:t>
      </w:r>
      <w:r w:rsidR="00B14BCD">
        <w:rPr>
          <w:rFonts w:cs="Times New Roman"/>
          <w:color w:val="000000" w:themeColor="text1"/>
          <w:sz w:val="24"/>
          <w:szCs w:val="24"/>
          <w:lang w:val="uz-Cyrl-UZ"/>
        </w:rPr>
        <w:t xml:space="preserve">мумкин. </w:t>
      </w:r>
      <w:r w:rsidR="00B14BCD" w:rsidRPr="00B14BCD">
        <w:rPr>
          <w:rFonts w:cs="Times New Roman"/>
          <w:color w:val="000000" w:themeColor="text1"/>
          <w:sz w:val="24"/>
          <w:szCs w:val="24"/>
          <w:lang w:val="uz-Cyrl-UZ"/>
        </w:rPr>
        <w:t>Ми</w:t>
      </w:r>
      <w:r w:rsidR="00E36799">
        <w:rPr>
          <w:rFonts w:cs="Times New Roman"/>
          <w:color w:val="000000" w:themeColor="text1"/>
          <w:sz w:val="24"/>
          <w:szCs w:val="24"/>
          <w:lang w:val="uz-Cyrl-UZ"/>
        </w:rPr>
        <w:t>з</w:t>
      </w:r>
      <w:r w:rsidR="00B14BCD" w:rsidRPr="00B14BCD">
        <w:rPr>
          <w:rFonts w:cs="Times New Roman"/>
          <w:color w:val="000000" w:themeColor="text1"/>
          <w:sz w:val="24"/>
          <w:szCs w:val="24"/>
          <w:lang w:val="uz-Cyrl-UZ"/>
        </w:rPr>
        <w:t xml:space="preserve">опростол </w:t>
      </w:r>
      <w:r w:rsidR="00B14BCD">
        <w:rPr>
          <w:rFonts w:cs="Times New Roman"/>
          <w:color w:val="000000" w:themeColor="text1"/>
          <w:sz w:val="24"/>
          <w:szCs w:val="24"/>
          <w:lang w:val="uz-Cyrl-UZ"/>
        </w:rPr>
        <w:t>таблеткаси</w:t>
      </w:r>
      <w:r w:rsidR="00B14BCD" w:rsidRPr="00B14BCD">
        <w:rPr>
          <w:rFonts w:cs="Times New Roman"/>
          <w:color w:val="000000" w:themeColor="text1"/>
          <w:sz w:val="24"/>
          <w:szCs w:val="24"/>
          <w:lang w:val="uz-Cyrl-UZ"/>
        </w:rPr>
        <w:t xml:space="preserve"> </w:t>
      </w:r>
      <w:r w:rsidR="003B0270">
        <w:rPr>
          <w:rFonts w:cs="Times New Roman"/>
          <w:color w:val="000000" w:themeColor="text1"/>
          <w:sz w:val="24"/>
          <w:szCs w:val="24"/>
          <w:lang w:val="uz-Cyrl-UZ"/>
        </w:rPr>
        <w:t>аниқ</w:t>
      </w:r>
      <w:r w:rsidR="00B14BCD" w:rsidRPr="00B14BCD">
        <w:rPr>
          <w:rFonts w:cs="Times New Roman"/>
          <w:color w:val="000000" w:themeColor="text1"/>
          <w:sz w:val="24"/>
          <w:szCs w:val="24"/>
          <w:lang w:val="uz-Cyrl-UZ"/>
        </w:rPr>
        <w:t xml:space="preserve"> бўлинмаслиги ва</w:t>
      </w:r>
      <w:r w:rsidR="00B14BCD">
        <w:rPr>
          <w:rFonts w:cs="Times New Roman"/>
          <w:color w:val="000000" w:themeColor="text1"/>
          <w:sz w:val="24"/>
          <w:szCs w:val="24"/>
          <w:lang w:val="uz-Cyrl-UZ"/>
        </w:rPr>
        <w:t xml:space="preserve"> унинг бўлинган </w:t>
      </w:r>
      <w:r w:rsidR="00B14BCD" w:rsidRPr="00B14BCD">
        <w:rPr>
          <w:rFonts w:cs="Times New Roman"/>
          <w:color w:val="000000" w:themeColor="text1"/>
          <w:sz w:val="24"/>
          <w:szCs w:val="24"/>
          <w:lang w:val="uz-Cyrl-UZ"/>
        </w:rPr>
        <w:t>қисмлар</w:t>
      </w:r>
      <w:r w:rsidR="006020EA">
        <w:rPr>
          <w:rFonts w:cs="Times New Roman"/>
          <w:color w:val="000000" w:themeColor="text1"/>
          <w:sz w:val="24"/>
          <w:szCs w:val="24"/>
          <w:lang w:val="uz-Cyrl-UZ"/>
        </w:rPr>
        <w:t>и</w:t>
      </w:r>
      <w:r w:rsidR="00B14BCD" w:rsidRPr="00B14BCD">
        <w:rPr>
          <w:rFonts w:cs="Times New Roman"/>
          <w:color w:val="000000" w:themeColor="text1"/>
          <w:sz w:val="24"/>
          <w:szCs w:val="24"/>
          <w:lang w:val="uz-Cyrl-UZ"/>
        </w:rPr>
        <w:t xml:space="preserve">да </w:t>
      </w:r>
      <w:r w:rsidR="00B14BCD">
        <w:rPr>
          <w:rFonts w:cs="Times New Roman"/>
          <w:color w:val="000000" w:themeColor="text1"/>
          <w:sz w:val="24"/>
          <w:szCs w:val="24"/>
          <w:lang w:val="uz-Cyrl-UZ"/>
        </w:rPr>
        <w:t>дори-воситанинг ҳар хил</w:t>
      </w:r>
      <w:r w:rsidR="00B14BCD" w:rsidRPr="00B14BCD">
        <w:rPr>
          <w:rFonts w:cs="Times New Roman"/>
          <w:color w:val="000000" w:themeColor="text1"/>
          <w:sz w:val="24"/>
          <w:szCs w:val="24"/>
          <w:lang w:val="uz-Cyrl-UZ"/>
        </w:rPr>
        <w:t xml:space="preserve"> кон</w:t>
      </w:r>
      <w:r w:rsidR="00B14BCD">
        <w:rPr>
          <w:rFonts w:cs="Times New Roman"/>
          <w:color w:val="000000" w:themeColor="text1"/>
          <w:sz w:val="24"/>
          <w:szCs w:val="24"/>
          <w:lang w:val="uz-Cyrl-UZ"/>
        </w:rPr>
        <w:t>ц</w:t>
      </w:r>
      <w:r w:rsidR="00B14BCD" w:rsidRPr="00B14BCD">
        <w:rPr>
          <w:rFonts w:cs="Times New Roman"/>
          <w:color w:val="000000" w:themeColor="text1"/>
          <w:sz w:val="24"/>
          <w:szCs w:val="24"/>
          <w:lang w:val="uz-Cyrl-UZ"/>
        </w:rPr>
        <w:t>ентрацияси бўлиши хавфи мавжуд.</w:t>
      </w:r>
      <w:r>
        <w:rPr>
          <w:rFonts w:cs="Times New Roman"/>
          <w:color w:val="000000" w:themeColor="text1"/>
          <w:sz w:val="24"/>
          <w:szCs w:val="24"/>
          <w:lang w:val="uz-Cyrl-UZ"/>
        </w:rPr>
        <w:t xml:space="preserve"> </w:t>
      </w:r>
    </w:p>
    <w:tbl>
      <w:tblPr>
        <w:tblStyle w:val="ad"/>
        <w:tblW w:w="9924" w:type="dxa"/>
        <w:tblInd w:w="53" w:type="dxa"/>
        <w:tblLook w:val="04A0" w:firstRow="1" w:lastRow="0" w:firstColumn="1" w:lastColumn="0" w:noHBand="0" w:noVBand="1"/>
      </w:tblPr>
      <w:tblGrid>
        <w:gridCol w:w="484"/>
        <w:gridCol w:w="9440"/>
      </w:tblGrid>
      <w:tr w:rsidR="00CB4CB4" w:rsidRPr="00B30F38" w14:paraId="2FCC7F26" w14:textId="77777777" w:rsidTr="00EC35D1">
        <w:tc>
          <w:tcPr>
            <w:tcW w:w="484" w:type="dxa"/>
            <w:shd w:val="clear" w:color="auto" w:fill="F8D4DE"/>
            <w:vAlign w:val="center"/>
          </w:tcPr>
          <w:p w14:paraId="02196227" w14:textId="529E1B40" w:rsidR="00CB4CB4" w:rsidRPr="00995D63" w:rsidRDefault="00CB4CB4"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2А</w:t>
            </w:r>
          </w:p>
        </w:tc>
        <w:tc>
          <w:tcPr>
            <w:tcW w:w="9440" w:type="dxa"/>
            <w:shd w:val="clear" w:color="auto" w:fill="FFF2CC" w:themeFill="accent4" w:themeFillTint="33"/>
          </w:tcPr>
          <w:p w14:paraId="22D711A4" w14:textId="02D3A4D1" w:rsidR="00CB4CB4" w:rsidRPr="00F92146" w:rsidRDefault="000869EF" w:rsidP="00EC35D1">
            <w:pPr>
              <w:jc w:val="both"/>
              <w:rPr>
                <w:color w:val="000000" w:themeColor="text1"/>
                <w:sz w:val="24"/>
                <w:szCs w:val="24"/>
                <w:lang w:val="uz-Cyrl-UZ"/>
              </w:rPr>
            </w:pPr>
            <w:r>
              <w:rPr>
                <w:color w:val="000000" w:themeColor="text1"/>
                <w:sz w:val="24"/>
                <w:szCs w:val="24"/>
                <w:lang w:val="uz-Cyrl-UZ"/>
              </w:rPr>
              <w:t>Туғруқ индукциясини ўтказиш учун мизопростолни оғиз орқали (25 мкг дан ҳар 2 соатда) қабул қилиш тавсия этилади.</w:t>
            </w:r>
          </w:p>
        </w:tc>
      </w:tr>
    </w:tbl>
    <w:p w14:paraId="634D6ABC" w14:textId="627A1CD3" w:rsidR="003F61A6" w:rsidRDefault="003F61A6" w:rsidP="00CB4CB4">
      <w:pPr>
        <w:spacing w:before="120" w:after="120" w:line="240" w:lineRule="auto"/>
        <w:jc w:val="both"/>
        <w:rPr>
          <w:rFonts w:cs="Times New Roman"/>
          <w:color w:val="000000" w:themeColor="text1"/>
          <w:sz w:val="24"/>
          <w:szCs w:val="24"/>
          <w:lang w:val="uz-Cyrl-UZ"/>
        </w:rPr>
      </w:pPr>
      <w:r w:rsidRPr="003F61A6">
        <w:rPr>
          <w:rFonts w:cs="Times New Roman"/>
          <w:b/>
          <w:bCs/>
          <w:color w:val="000000" w:themeColor="text1"/>
          <w:sz w:val="24"/>
          <w:szCs w:val="24"/>
          <w:lang w:val="uz-Cyrl-UZ"/>
        </w:rPr>
        <w:t>Оғиз орқали:</w:t>
      </w:r>
      <w:r>
        <w:rPr>
          <w:rFonts w:cs="Times New Roman"/>
          <w:color w:val="000000" w:themeColor="text1"/>
          <w:sz w:val="24"/>
          <w:szCs w:val="24"/>
          <w:lang w:val="uz-Cyrl-UZ"/>
        </w:rPr>
        <w:t xml:space="preserve"> ҳар 2 соатда 25 мкг дан (200 мкг ли таблетканинг </w:t>
      </w:r>
      <w:r w:rsidR="00432EA5">
        <w:rPr>
          <w:rFonts w:cstheme="minorHAnsi"/>
          <w:color w:val="000000" w:themeColor="text1"/>
          <w:sz w:val="24"/>
          <w:szCs w:val="24"/>
          <w:lang w:val="uz-Cyrl-UZ"/>
        </w:rPr>
        <w:t>⅛</w:t>
      </w:r>
      <w:r w:rsidR="00030086">
        <w:rPr>
          <w:rFonts w:cstheme="minorHAnsi"/>
          <w:color w:val="000000" w:themeColor="text1"/>
          <w:sz w:val="24"/>
          <w:szCs w:val="24"/>
          <w:lang w:val="uz-Cyrl-UZ"/>
        </w:rPr>
        <w:t xml:space="preserve"> қисми</w:t>
      </w:r>
      <w:r>
        <w:rPr>
          <w:rFonts w:cs="Times New Roman"/>
          <w:color w:val="000000" w:themeColor="text1"/>
          <w:sz w:val="24"/>
          <w:szCs w:val="24"/>
          <w:lang w:val="uz-Cyrl-UZ"/>
        </w:rPr>
        <w:t>) қабул қилинади. Оғиз орқали</w:t>
      </w:r>
      <w:r w:rsidRPr="003F61A6">
        <w:rPr>
          <w:rFonts w:cs="Times New Roman"/>
          <w:color w:val="000000" w:themeColor="text1"/>
          <w:sz w:val="24"/>
          <w:szCs w:val="24"/>
          <w:lang w:val="uz-Cyrl-UZ"/>
        </w:rPr>
        <w:t xml:space="preserve"> қабул қилинганидан кейин </w:t>
      </w:r>
      <w:r>
        <w:rPr>
          <w:rFonts w:cs="Times New Roman"/>
          <w:color w:val="000000" w:themeColor="text1"/>
          <w:sz w:val="24"/>
          <w:szCs w:val="24"/>
          <w:lang w:val="uz-Cyrl-UZ"/>
        </w:rPr>
        <w:t>30 дақиқа ўтгач</w:t>
      </w:r>
      <w:r w:rsidR="003749F4">
        <w:rPr>
          <w:rFonts w:cs="Times New Roman"/>
          <w:color w:val="000000" w:themeColor="text1"/>
          <w:sz w:val="24"/>
          <w:szCs w:val="24"/>
          <w:lang w:val="uz-Cyrl-UZ"/>
        </w:rPr>
        <w:t>,</w:t>
      </w:r>
      <w:r>
        <w:rPr>
          <w:rFonts w:cs="Times New Roman"/>
          <w:color w:val="000000" w:themeColor="text1"/>
          <w:sz w:val="24"/>
          <w:szCs w:val="24"/>
          <w:lang w:val="uz-Cyrl-UZ"/>
        </w:rPr>
        <w:t xml:space="preserve"> </w:t>
      </w:r>
      <w:r w:rsidRPr="003F61A6">
        <w:rPr>
          <w:rFonts w:cs="Times New Roman"/>
          <w:color w:val="000000" w:themeColor="text1"/>
          <w:sz w:val="24"/>
          <w:szCs w:val="24"/>
          <w:lang w:val="uz-Cyrl-UZ"/>
        </w:rPr>
        <w:t>чўққи концентрация</w:t>
      </w:r>
      <w:r>
        <w:rPr>
          <w:rFonts w:cs="Times New Roman"/>
          <w:color w:val="000000" w:themeColor="text1"/>
          <w:sz w:val="24"/>
          <w:szCs w:val="24"/>
          <w:lang w:val="uz-Cyrl-UZ"/>
        </w:rPr>
        <w:t xml:space="preserve">га </w:t>
      </w:r>
      <w:r w:rsidR="00F05BA2">
        <w:rPr>
          <w:rFonts w:cs="Times New Roman"/>
          <w:color w:val="000000" w:themeColor="text1"/>
          <w:sz w:val="24"/>
          <w:szCs w:val="24"/>
          <w:lang w:val="uz-Cyrl-UZ"/>
        </w:rPr>
        <w:t xml:space="preserve">эришади, </w:t>
      </w:r>
      <w:r w:rsidR="00F05BA2" w:rsidRPr="003F61A6">
        <w:rPr>
          <w:rFonts w:cs="Times New Roman"/>
          <w:color w:val="000000" w:themeColor="text1"/>
          <w:sz w:val="24"/>
          <w:szCs w:val="24"/>
          <w:lang w:val="uz-Cyrl-UZ"/>
        </w:rPr>
        <w:t>ярим чиқарилиш даври</w:t>
      </w:r>
      <w:r w:rsidR="00F05BA2">
        <w:rPr>
          <w:rFonts w:cs="Times New Roman"/>
          <w:color w:val="000000" w:themeColor="text1"/>
          <w:sz w:val="24"/>
          <w:szCs w:val="24"/>
          <w:lang w:val="uz-Cyrl-UZ"/>
        </w:rPr>
        <w:t xml:space="preserve"> атиги 90 дақиқани </w:t>
      </w:r>
      <w:r w:rsidR="00F05BA2" w:rsidRPr="003F61A6">
        <w:rPr>
          <w:rFonts w:cs="Times New Roman"/>
          <w:color w:val="000000" w:themeColor="text1"/>
          <w:sz w:val="24"/>
          <w:szCs w:val="24"/>
          <w:lang w:val="uz-Cyrl-UZ"/>
        </w:rPr>
        <w:t>ташкил қилади</w:t>
      </w:r>
      <w:r w:rsidR="00F05BA2">
        <w:rPr>
          <w:rFonts w:cs="Times New Roman"/>
          <w:color w:val="000000" w:themeColor="text1"/>
          <w:sz w:val="24"/>
          <w:szCs w:val="24"/>
          <w:lang w:val="uz-Cyrl-UZ"/>
        </w:rPr>
        <w:t xml:space="preserve">, </w:t>
      </w:r>
      <w:r w:rsidR="00F05BA2" w:rsidRPr="00F05BA2">
        <w:rPr>
          <w:rFonts w:cs="Times New Roman"/>
          <w:color w:val="000000" w:themeColor="text1"/>
          <w:sz w:val="24"/>
          <w:szCs w:val="24"/>
          <w:lang w:val="uz-Cyrl-UZ"/>
        </w:rPr>
        <w:t xml:space="preserve">жигарда </w:t>
      </w:r>
      <w:r w:rsidR="00F05BA2">
        <w:rPr>
          <w:rFonts w:cs="Times New Roman"/>
          <w:color w:val="000000" w:themeColor="text1"/>
          <w:sz w:val="24"/>
          <w:szCs w:val="24"/>
          <w:lang w:val="uz-Cyrl-UZ"/>
        </w:rPr>
        <w:t xml:space="preserve">тезда </w:t>
      </w:r>
      <w:r w:rsidR="00F05BA2" w:rsidRPr="00F05BA2">
        <w:rPr>
          <w:rFonts w:cs="Times New Roman"/>
          <w:color w:val="000000" w:themeColor="text1"/>
          <w:sz w:val="24"/>
          <w:szCs w:val="24"/>
          <w:lang w:val="uz-Cyrl-UZ"/>
        </w:rPr>
        <w:t>метаболизмга учрайди</w:t>
      </w:r>
      <w:r w:rsidR="00F05BA2">
        <w:rPr>
          <w:rFonts w:cs="Times New Roman"/>
          <w:color w:val="000000" w:themeColor="text1"/>
          <w:sz w:val="24"/>
          <w:szCs w:val="24"/>
          <w:lang w:val="uz-Cyrl-UZ"/>
        </w:rPr>
        <w:t xml:space="preserve"> ва сийдик </w:t>
      </w:r>
      <w:r w:rsidRPr="003F61A6">
        <w:rPr>
          <w:rFonts w:cs="Times New Roman"/>
          <w:color w:val="000000" w:themeColor="text1"/>
          <w:sz w:val="24"/>
          <w:szCs w:val="24"/>
          <w:lang w:val="uz-Cyrl-UZ"/>
        </w:rPr>
        <w:t>орқали чиқарилади.</w:t>
      </w:r>
      <w:r w:rsidR="00F05BA2">
        <w:rPr>
          <w:rFonts w:cs="Times New Roman"/>
          <w:color w:val="000000" w:themeColor="text1"/>
          <w:sz w:val="24"/>
          <w:szCs w:val="24"/>
          <w:lang w:val="uz-Cyrl-UZ"/>
        </w:rPr>
        <w:t xml:space="preserve"> </w:t>
      </w:r>
      <w:r w:rsidR="00AA6421">
        <w:rPr>
          <w:rFonts w:cs="Times New Roman"/>
          <w:color w:val="000000" w:themeColor="text1"/>
          <w:sz w:val="24"/>
          <w:szCs w:val="24"/>
          <w:lang w:val="uz-Cyrl-UZ"/>
        </w:rPr>
        <w:t>Ёноққа ёки тил остига мизопростолни қабул қилиш тавсия этилмайди.</w:t>
      </w:r>
    </w:p>
    <w:p w14:paraId="51E11EB2" w14:textId="1E002FE2" w:rsidR="008F40A3" w:rsidRDefault="008F40A3" w:rsidP="00CB4CB4">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Гарчи </w:t>
      </w:r>
      <w:r w:rsidR="00E40336">
        <w:rPr>
          <w:rFonts w:cs="Times New Roman"/>
          <w:color w:val="000000" w:themeColor="text1"/>
          <w:sz w:val="24"/>
          <w:szCs w:val="24"/>
          <w:lang w:val="uz-Cyrl-UZ"/>
        </w:rPr>
        <w:t xml:space="preserve">мизопростолни </w:t>
      </w:r>
      <w:r>
        <w:rPr>
          <w:rFonts w:cs="Times New Roman"/>
          <w:color w:val="000000" w:themeColor="text1"/>
          <w:sz w:val="24"/>
          <w:szCs w:val="24"/>
          <w:lang w:val="uz-Cyrl-UZ"/>
        </w:rPr>
        <w:t>оғиз орқали қабул қил</w:t>
      </w:r>
      <w:r w:rsidR="00E40336">
        <w:rPr>
          <w:rFonts w:cs="Times New Roman"/>
          <w:color w:val="000000" w:themeColor="text1"/>
          <w:sz w:val="24"/>
          <w:szCs w:val="24"/>
          <w:lang w:val="uz-Cyrl-UZ"/>
        </w:rPr>
        <w:t>ганда</w:t>
      </w:r>
      <w:r>
        <w:rPr>
          <w:rFonts w:cs="Times New Roman"/>
          <w:color w:val="000000" w:themeColor="text1"/>
          <w:sz w:val="24"/>
          <w:szCs w:val="24"/>
          <w:lang w:val="uz-Cyrl-UZ"/>
        </w:rPr>
        <w:t xml:space="preserve"> асоратлар ва ножўя таъсирлар, шу жумладан, бачадон гиперстимуляцияси юзага келиши</w:t>
      </w:r>
      <w:r w:rsidR="00F17556">
        <w:rPr>
          <w:rFonts w:cs="Times New Roman"/>
          <w:color w:val="000000" w:themeColor="text1"/>
          <w:sz w:val="24"/>
          <w:szCs w:val="24"/>
          <w:lang w:val="uz-Cyrl-UZ"/>
        </w:rPr>
        <w:t xml:space="preserve">нинг эҳтимоли </w:t>
      </w:r>
      <w:r>
        <w:rPr>
          <w:rFonts w:cs="Times New Roman"/>
          <w:color w:val="000000" w:themeColor="text1"/>
          <w:sz w:val="24"/>
          <w:szCs w:val="24"/>
          <w:lang w:val="uz-Cyrl-UZ"/>
        </w:rPr>
        <w:t xml:space="preserve">паст бўлса ҳам, </w:t>
      </w:r>
      <w:r w:rsidR="00E40336">
        <w:rPr>
          <w:rFonts w:cs="Times New Roman"/>
          <w:color w:val="000000" w:themeColor="text1"/>
          <w:sz w:val="24"/>
          <w:szCs w:val="24"/>
          <w:lang w:val="uz-Cyrl-UZ"/>
        </w:rPr>
        <w:t xml:space="preserve">мизопростолни </w:t>
      </w:r>
      <w:r>
        <w:rPr>
          <w:rFonts w:cs="Times New Roman"/>
          <w:color w:val="000000" w:themeColor="text1"/>
          <w:sz w:val="24"/>
          <w:szCs w:val="24"/>
          <w:lang w:val="uz-Cyrl-UZ"/>
        </w:rPr>
        <w:t>қин ичига қўйиш самаралироқ бўлиши мумкин.</w:t>
      </w:r>
    </w:p>
    <w:tbl>
      <w:tblPr>
        <w:tblStyle w:val="ad"/>
        <w:tblW w:w="9924" w:type="dxa"/>
        <w:tblInd w:w="53" w:type="dxa"/>
        <w:tblLook w:val="04A0" w:firstRow="1" w:lastRow="0" w:firstColumn="1" w:lastColumn="0" w:noHBand="0" w:noVBand="1"/>
      </w:tblPr>
      <w:tblGrid>
        <w:gridCol w:w="484"/>
        <w:gridCol w:w="9440"/>
      </w:tblGrid>
      <w:tr w:rsidR="00020FD8" w:rsidRPr="00B30F38" w14:paraId="0FCBBB04" w14:textId="77777777" w:rsidTr="00EC35D1">
        <w:tc>
          <w:tcPr>
            <w:tcW w:w="484" w:type="dxa"/>
            <w:shd w:val="clear" w:color="auto" w:fill="F8D4DE"/>
            <w:vAlign w:val="center"/>
          </w:tcPr>
          <w:p w14:paraId="4278DAE6" w14:textId="06C96B83" w:rsidR="00020FD8" w:rsidRPr="00995D63" w:rsidRDefault="00020FD8"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3А</w:t>
            </w:r>
          </w:p>
        </w:tc>
        <w:tc>
          <w:tcPr>
            <w:tcW w:w="9440" w:type="dxa"/>
            <w:shd w:val="clear" w:color="auto" w:fill="FFF2CC" w:themeFill="accent4" w:themeFillTint="33"/>
          </w:tcPr>
          <w:p w14:paraId="31727A54" w14:textId="09CEA732" w:rsidR="00260F34" w:rsidRPr="00F92146" w:rsidRDefault="00260F34" w:rsidP="00260F34">
            <w:pPr>
              <w:jc w:val="both"/>
              <w:rPr>
                <w:color w:val="000000" w:themeColor="text1"/>
                <w:sz w:val="24"/>
                <w:szCs w:val="24"/>
                <w:lang w:val="uz-Cyrl-UZ"/>
              </w:rPr>
            </w:pPr>
            <w:r>
              <w:rPr>
                <w:color w:val="000000" w:themeColor="text1"/>
                <w:sz w:val="24"/>
                <w:szCs w:val="24"/>
                <w:lang w:val="uz-Cyrl-UZ"/>
              </w:rPr>
              <w:t xml:space="preserve">Ҳомиладорликнинг учинчи триместрида ҳомила нобуд бўлиши ёки ҳомиланинг </w:t>
            </w:r>
            <w:r w:rsidRPr="007C1A1E">
              <w:rPr>
                <w:rFonts w:cstheme="minorHAnsi"/>
                <w:bCs/>
                <w:color w:val="000000" w:themeColor="text1"/>
                <w:sz w:val="24"/>
                <w:szCs w:val="24"/>
                <w:lang w:val="uz-Cyrl-UZ"/>
              </w:rPr>
              <w:t>ривожланиш нуқсонлари</w:t>
            </w:r>
            <w:r>
              <w:rPr>
                <w:rFonts w:cstheme="minorHAnsi"/>
                <w:bCs/>
                <w:color w:val="000000" w:themeColor="text1"/>
                <w:sz w:val="24"/>
                <w:szCs w:val="24"/>
                <w:lang w:val="uz-Cyrl-UZ"/>
              </w:rPr>
              <w:t xml:space="preserve">да </w:t>
            </w:r>
            <w:r>
              <w:rPr>
                <w:color w:val="000000" w:themeColor="text1"/>
                <w:sz w:val="24"/>
                <w:szCs w:val="24"/>
                <w:lang w:val="uz-Cyrl-UZ"/>
              </w:rPr>
              <w:t xml:space="preserve">туғруқ индукциясини ўтказиш учун </w:t>
            </w:r>
            <w:r w:rsidR="00AF56A7">
              <w:rPr>
                <w:rFonts w:cstheme="minorHAnsi"/>
                <w:bCs/>
                <w:color w:val="000000" w:themeColor="text1"/>
                <w:sz w:val="24"/>
                <w:szCs w:val="24"/>
                <w:lang w:val="uz-Cyrl-UZ"/>
              </w:rPr>
              <w:t xml:space="preserve">мизопростолни </w:t>
            </w:r>
            <w:r>
              <w:rPr>
                <w:rFonts w:cstheme="minorHAnsi"/>
                <w:bCs/>
                <w:color w:val="000000" w:themeColor="text1"/>
                <w:sz w:val="24"/>
                <w:szCs w:val="24"/>
                <w:lang w:val="uz-Cyrl-UZ"/>
              </w:rPr>
              <w:t xml:space="preserve">оғиз орқали қабул қилиш ёки қин ичига қўйиш </w:t>
            </w:r>
            <w:r>
              <w:rPr>
                <w:color w:val="000000" w:themeColor="text1"/>
                <w:sz w:val="24"/>
                <w:szCs w:val="24"/>
                <w:lang w:val="uz-Cyrl-UZ"/>
              </w:rPr>
              <w:t>тавсия этилади.</w:t>
            </w:r>
          </w:p>
        </w:tc>
      </w:tr>
    </w:tbl>
    <w:p w14:paraId="15D23B68" w14:textId="591D92F9" w:rsidR="00020FD8" w:rsidRPr="00172C27" w:rsidRDefault="00172C27" w:rsidP="00020FD8">
      <w:pPr>
        <w:spacing w:before="120" w:after="120" w:line="240" w:lineRule="auto"/>
        <w:jc w:val="both"/>
        <w:rPr>
          <w:rFonts w:cs="Times New Roman"/>
          <w:b/>
          <w:bCs/>
          <w:color w:val="000000" w:themeColor="text1"/>
          <w:sz w:val="24"/>
          <w:szCs w:val="24"/>
          <w:lang w:val="uz-Cyrl-UZ"/>
        </w:rPr>
      </w:pPr>
      <w:r w:rsidRPr="00172C27">
        <w:rPr>
          <w:rFonts w:cs="Times New Roman"/>
          <w:b/>
          <w:bCs/>
          <w:color w:val="000000" w:themeColor="text1"/>
          <w:sz w:val="24"/>
          <w:szCs w:val="24"/>
          <w:lang w:val="uz-Cyrl-UZ"/>
        </w:rPr>
        <w:t>Мизопростолни оғиз орқали қабул қилиш бўйича кўрсатмалар:</w:t>
      </w:r>
    </w:p>
    <w:tbl>
      <w:tblPr>
        <w:tblStyle w:val="a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981"/>
        <w:gridCol w:w="4981"/>
      </w:tblGrid>
      <w:tr w:rsidR="00E651F6" w14:paraId="7099757D" w14:textId="77777777" w:rsidTr="00A72F44">
        <w:tc>
          <w:tcPr>
            <w:tcW w:w="4981" w:type="dxa"/>
          </w:tcPr>
          <w:p w14:paraId="0C3AA9B7" w14:textId="24B4F756" w:rsidR="00E651F6" w:rsidRDefault="00E651F6" w:rsidP="00A72F44">
            <w:pPr>
              <w:spacing w:before="120" w:after="120"/>
              <w:jc w:val="center"/>
              <w:rPr>
                <w:rFonts w:cs="Times New Roman"/>
                <w:color w:val="000000" w:themeColor="text1"/>
                <w:sz w:val="24"/>
                <w:szCs w:val="24"/>
                <w:lang w:val="uz-Cyrl-UZ"/>
              </w:rPr>
            </w:pPr>
            <w:r>
              <w:rPr>
                <w:noProof/>
                <w:lang w:eastAsia="ru-RU"/>
              </w:rPr>
              <w:drawing>
                <wp:inline distT="0" distB="0" distL="0" distR="0" wp14:anchorId="38A18124" wp14:editId="59099CB5">
                  <wp:extent cx="1407875" cy="18000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7875" cy="1800000"/>
                          </a:xfrm>
                          <a:prstGeom prst="rect">
                            <a:avLst/>
                          </a:prstGeom>
                          <a:noFill/>
                          <a:ln>
                            <a:noFill/>
                          </a:ln>
                        </pic:spPr>
                      </pic:pic>
                    </a:graphicData>
                  </a:graphic>
                </wp:inline>
              </w:drawing>
            </w:r>
          </w:p>
        </w:tc>
        <w:tc>
          <w:tcPr>
            <w:tcW w:w="4981" w:type="dxa"/>
          </w:tcPr>
          <w:p w14:paraId="418D9BA9" w14:textId="52B8DD8A" w:rsidR="00E651F6" w:rsidRDefault="00E651F6" w:rsidP="00A72F44">
            <w:pPr>
              <w:spacing w:before="120" w:after="120"/>
              <w:jc w:val="center"/>
              <w:rPr>
                <w:rFonts w:cs="Times New Roman"/>
                <w:color w:val="000000" w:themeColor="text1"/>
                <w:sz w:val="24"/>
                <w:szCs w:val="24"/>
                <w:lang w:val="uz-Cyrl-UZ"/>
              </w:rPr>
            </w:pPr>
            <w:r>
              <w:rPr>
                <w:noProof/>
                <w:lang w:eastAsia="ru-RU"/>
              </w:rPr>
              <w:drawing>
                <wp:inline distT="0" distB="0" distL="0" distR="0" wp14:anchorId="484A2040" wp14:editId="5D5EF216">
                  <wp:extent cx="1800000" cy="180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E651F6" w14:paraId="3067ADAC" w14:textId="77777777" w:rsidTr="00A72F44">
        <w:tc>
          <w:tcPr>
            <w:tcW w:w="4981" w:type="dxa"/>
          </w:tcPr>
          <w:p w14:paraId="319A57E1" w14:textId="7F64B38C" w:rsidR="00E651F6" w:rsidRPr="00743704" w:rsidRDefault="00043236" w:rsidP="00A72F44">
            <w:pPr>
              <w:contextualSpacing/>
              <w:rPr>
                <w:rFonts w:cs="Times New Roman"/>
                <w:color w:val="000000" w:themeColor="text1"/>
                <w:sz w:val="24"/>
                <w:szCs w:val="24"/>
                <w:lang w:val="uz-Cyrl-UZ"/>
              </w:rPr>
            </w:pPr>
            <w:r>
              <w:rPr>
                <w:rFonts w:cs="Times New Roman"/>
                <w:b/>
                <w:bCs/>
                <w:color w:val="000000" w:themeColor="text1"/>
                <w:sz w:val="24"/>
                <w:szCs w:val="24"/>
                <w:lang w:val="uz-Cyrl-UZ"/>
              </w:rPr>
              <w:t>Зарур</w:t>
            </w:r>
            <w:r w:rsidR="00E651F6" w:rsidRPr="00743704">
              <w:rPr>
                <w:rFonts w:cs="Times New Roman"/>
                <w:b/>
                <w:bCs/>
                <w:color w:val="000000" w:themeColor="text1"/>
                <w:sz w:val="24"/>
                <w:szCs w:val="24"/>
                <w:lang w:val="uz-Cyrl-UZ"/>
              </w:rPr>
              <w:t xml:space="preserve"> буюмлар:</w:t>
            </w:r>
            <w:r w:rsidR="00A72F44">
              <w:rPr>
                <w:rFonts w:cs="Times New Roman"/>
                <w:b/>
                <w:bCs/>
                <w:color w:val="000000" w:themeColor="text1"/>
                <w:sz w:val="24"/>
                <w:szCs w:val="24"/>
                <w:lang w:val="uz-Cyrl-UZ"/>
              </w:rPr>
              <w:t xml:space="preserve"> </w:t>
            </w:r>
            <w:r w:rsidR="00743704" w:rsidRPr="00743704">
              <w:rPr>
                <w:rFonts w:cs="Times New Roman"/>
                <w:color w:val="000000" w:themeColor="text1"/>
                <w:sz w:val="24"/>
                <w:szCs w:val="24"/>
                <w:lang w:val="uz-Cyrl-UZ"/>
              </w:rPr>
              <w:t>даражаланган стакан</w:t>
            </w:r>
            <w:r w:rsidR="00A72F44">
              <w:rPr>
                <w:rFonts w:cs="Times New Roman"/>
                <w:color w:val="000000" w:themeColor="text1"/>
                <w:sz w:val="24"/>
                <w:szCs w:val="24"/>
                <w:lang w:val="uz-Cyrl-UZ"/>
              </w:rPr>
              <w:t xml:space="preserve">, </w:t>
            </w:r>
            <w:r w:rsidR="00743704" w:rsidRPr="00743704">
              <w:rPr>
                <w:rFonts w:cs="Times New Roman"/>
                <w:color w:val="000000" w:themeColor="text1"/>
                <w:sz w:val="24"/>
                <w:szCs w:val="24"/>
                <w:lang w:val="uz-Cyrl-UZ"/>
              </w:rPr>
              <w:t>қошиқ</w:t>
            </w:r>
            <w:r w:rsidR="00A72F44">
              <w:rPr>
                <w:rFonts w:cs="Times New Roman"/>
                <w:color w:val="000000" w:themeColor="text1"/>
                <w:sz w:val="24"/>
                <w:szCs w:val="24"/>
                <w:lang w:val="uz-Cyrl-UZ"/>
              </w:rPr>
              <w:t xml:space="preserve">, </w:t>
            </w:r>
            <w:r w:rsidR="00743704" w:rsidRPr="00743704">
              <w:rPr>
                <w:rFonts w:cs="Times New Roman"/>
                <w:color w:val="000000" w:themeColor="text1"/>
                <w:sz w:val="24"/>
                <w:szCs w:val="24"/>
                <w:lang w:val="uz-Cyrl-UZ"/>
              </w:rPr>
              <w:t>ичимлик суви (200 мл)</w:t>
            </w:r>
            <w:r w:rsidR="00A72F44">
              <w:rPr>
                <w:rFonts w:cs="Times New Roman"/>
                <w:color w:val="000000" w:themeColor="text1"/>
                <w:sz w:val="24"/>
                <w:szCs w:val="24"/>
                <w:lang w:val="uz-Cyrl-UZ"/>
              </w:rPr>
              <w:t xml:space="preserve">, </w:t>
            </w:r>
            <w:r w:rsidR="00743704" w:rsidRPr="00743704">
              <w:rPr>
                <w:rFonts w:cs="Times New Roman"/>
                <w:color w:val="000000" w:themeColor="text1"/>
                <w:sz w:val="24"/>
                <w:szCs w:val="24"/>
                <w:lang w:val="uz-Cyrl-UZ"/>
              </w:rPr>
              <w:t>1 мизопростол таблеткаси (200 мкг)</w:t>
            </w:r>
            <w:r w:rsidR="00A72F44">
              <w:rPr>
                <w:rFonts w:cs="Times New Roman"/>
                <w:color w:val="000000" w:themeColor="text1"/>
                <w:sz w:val="24"/>
                <w:szCs w:val="24"/>
                <w:lang w:val="uz-Cyrl-UZ"/>
              </w:rPr>
              <w:t xml:space="preserve">, </w:t>
            </w:r>
            <w:r w:rsidR="00743704" w:rsidRPr="00743704">
              <w:rPr>
                <w:rFonts w:cs="Times New Roman"/>
                <w:color w:val="000000" w:themeColor="text1"/>
                <w:sz w:val="24"/>
                <w:szCs w:val="24"/>
                <w:lang w:val="uz-Cyrl-UZ"/>
              </w:rPr>
              <w:t>тоза бутилка</w:t>
            </w:r>
          </w:p>
        </w:tc>
        <w:tc>
          <w:tcPr>
            <w:tcW w:w="4981" w:type="dxa"/>
          </w:tcPr>
          <w:p w14:paraId="092A2204" w14:textId="2E75F757" w:rsidR="00E651F6" w:rsidRPr="00E651F6" w:rsidRDefault="00743704" w:rsidP="00A72F44">
            <w:pPr>
              <w:pStyle w:val="a7"/>
              <w:numPr>
                <w:ilvl w:val="0"/>
                <w:numId w:val="23"/>
              </w:numPr>
              <w:tabs>
                <w:tab w:val="left" w:pos="181"/>
              </w:tabs>
              <w:spacing w:after="120"/>
              <w:ind w:left="0" w:firstLine="4"/>
              <w:rPr>
                <w:rFonts w:cs="Times New Roman"/>
                <w:color w:val="000000" w:themeColor="text1"/>
                <w:sz w:val="24"/>
                <w:szCs w:val="24"/>
                <w:lang w:val="uz-Cyrl-UZ"/>
              </w:rPr>
            </w:pPr>
            <w:r>
              <w:rPr>
                <w:rFonts w:cs="Times New Roman"/>
                <w:color w:val="000000" w:themeColor="text1"/>
                <w:sz w:val="24"/>
                <w:szCs w:val="24"/>
                <w:lang w:val="uz-Cyrl-UZ"/>
              </w:rPr>
              <w:t>Махсус даражаланган стаканга 200 мл тоза сув қуйинг</w:t>
            </w:r>
          </w:p>
        </w:tc>
      </w:tr>
      <w:tr w:rsidR="00E651F6" w14:paraId="239FCCEC" w14:textId="77777777" w:rsidTr="00A72F44">
        <w:tc>
          <w:tcPr>
            <w:tcW w:w="4981" w:type="dxa"/>
          </w:tcPr>
          <w:p w14:paraId="299BA080" w14:textId="27423D25" w:rsidR="00E651F6" w:rsidRDefault="00E651F6" w:rsidP="00CB214A">
            <w:pPr>
              <w:spacing w:before="120" w:after="120"/>
              <w:jc w:val="center"/>
              <w:rPr>
                <w:noProof/>
              </w:rPr>
            </w:pPr>
            <w:r>
              <w:rPr>
                <w:noProof/>
                <w:lang w:eastAsia="ru-RU"/>
              </w:rPr>
              <w:drawing>
                <wp:inline distT="0" distB="0" distL="0" distR="0" wp14:anchorId="697676CA" wp14:editId="6F6E99A3">
                  <wp:extent cx="1800000" cy="180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c>
          <w:tcPr>
            <w:tcW w:w="4981" w:type="dxa"/>
          </w:tcPr>
          <w:p w14:paraId="52691036" w14:textId="7AB7EA8A" w:rsidR="00E651F6" w:rsidRDefault="00E651F6" w:rsidP="00CB214A">
            <w:pPr>
              <w:spacing w:before="120" w:after="120"/>
              <w:jc w:val="center"/>
              <w:rPr>
                <w:noProof/>
              </w:rPr>
            </w:pPr>
            <w:r>
              <w:rPr>
                <w:noProof/>
                <w:lang w:eastAsia="ru-RU"/>
              </w:rPr>
              <w:drawing>
                <wp:inline distT="0" distB="0" distL="0" distR="0" wp14:anchorId="59517D01" wp14:editId="478B6334">
                  <wp:extent cx="1800000" cy="180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tc>
      </w:tr>
      <w:tr w:rsidR="00E651F6" w:rsidRPr="00471B97" w14:paraId="4F795E0B" w14:textId="77777777" w:rsidTr="00A72F44">
        <w:tc>
          <w:tcPr>
            <w:tcW w:w="4981" w:type="dxa"/>
          </w:tcPr>
          <w:p w14:paraId="58A6806C" w14:textId="50321039" w:rsidR="00E651F6" w:rsidRPr="00743704" w:rsidRDefault="00743704" w:rsidP="00311AC2">
            <w:pPr>
              <w:pStyle w:val="a7"/>
              <w:numPr>
                <w:ilvl w:val="0"/>
                <w:numId w:val="23"/>
              </w:numPr>
              <w:tabs>
                <w:tab w:val="left" w:pos="181"/>
              </w:tabs>
              <w:ind w:left="0" w:firstLine="4"/>
              <w:rPr>
                <w:rFonts w:cs="Times New Roman"/>
                <w:color w:val="000000" w:themeColor="text1"/>
                <w:sz w:val="24"/>
                <w:szCs w:val="24"/>
                <w:lang w:val="uz-Cyrl-UZ"/>
              </w:rPr>
            </w:pPr>
            <w:r>
              <w:rPr>
                <w:rFonts w:cs="Times New Roman"/>
                <w:color w:val="000000" w:themeColor="text1"/>
                <w:sz w:val="24"/>
                <w:szCs w:val="24"/>
                <w:lang w:val="uz-Cyrl-UZ"/>
              </w:rPr>
              <w:t xml:space="preserve">Мизопростол таблеткасини қошиқ </w:t>
            </w:r>
            <w:r w:rsidR="00311AC2">
              <w:rPr>
                <w:rFonts w:cs="Times New Roman"/>
                <w:color w:val="000000" w:themeColor="text1"/>
                <w:sz w:val="24"/>
                <w:szCs w:val="24"/>
                <w:lang w:val="uz-Cyrl-UZ"/>
              </w:rPr>
              <w:t>ёрдамида майдаланг</w:t>
            </w:r>
          </w:p>
        </w:tc>
        <w:tc>
          <w:tcPr>
            <w:tcW w:w="4981" w:type="dxa"/>
          </w:tcPr>
          <w:p w14:paraId="0699A5C6" w14:textId="47F0BCB1" w:rsidR="00E651F6" w:rsidRPr="00743704" w:rsidRDefault="00800F23" w:rsidP="00311AC2">
            <w:pPr>
              <w:pStyle w:val="a7"/>
              <w:numPr>
                <w:ilvl w:val="0"/>
                <w:numId w:val="23"/>
              </w:numPr>
              <w:tabs>
                <w:tab w:val="left" w:pos="181"/>
              </w:tabs>
              <w:ind w:left="0" w:firstLine="4"/>
              <w:rPr>
                <w:rFonts w:cs="Times New Roman"/>
                <w:color w:val="000000" w:themeColor="text1"/>
                <w:sz w:val="24"/>
                <w:szCs w:val="24"/>
                <w:lang w:val="uz-Cyrl-UZ"/>
              </w:rPr>
            </w:pPr>
            <w:r>
              <w:rPr>
                <w:rFonts w:cs="Times New Roman"/>
                <w:color w:val="000000" w:themeColor="text1"/>
                <w:sz w:val="24"/>
                <w:szCs w:val="24"/>
                <w:lang w:val="uz-Cyrl-UZ"/>
              </w:rPr>
              <w:t xml:space="preserve">Майдаланган дори-воситани </w:t>
            </w:r>
            <w:r w:rsidR="00311AC2">
              <w:rPr>
                <w:rFonts w:cs="Times New Roman"/>
                <w:color w:val="000000" w:themeColor="text1"/>
                <w:sz w:val="24"/>
                <w:szCs w:val="24"/>
                <w:lang w:val="uz-Cyrl-UZ"/>
              </w:rPr>
              <w:t>сувга қўшинг ва тўлиқ эригунга қадар аралаштиринг</w:t>
            </w:r>
          </w:p>
        </w:tc>
      </w:tr>
      <w:tr w:rsidR="00311AC2" w:rsidRPr="00B30F38" w14:paraId="7D61C025" w14:textId="77777777" w:rsidTr="00A72F44">
        <w:tc>
          <w:tcPr>
            <w:tcW w:w="9962" w:type="dxa"/>
            <w:gridSpan w:val="2"/>
          </w:tcPr>
          <w:p w14:paraId="4EAAA0C4" w14:textId="11D51D24" w:rsidR="00311AC2" w:rsidRDefault="00311AC2" w:rsidP="00040E3E">
            <w:pPr>
              <w:pStyle w:val="a7"/>
              <w:numPr>
                <w:ilvl w:val="0"/>
                <w:numId w:val="23"/>
              </w:numPr>
              <w:tabs>
                <w:tab w:val="left" w:pos="181"/>
              </w:tabs>
              <w:spacing w:before="120" w:after="120"/>
              <w:ind w:left="0" w:firstLine="6"/>
              <w:jc w:val="both"/>
              <w:rPr>
                <w:rFonts w:cs="Times New Roman"/>
                <w:color w:val="000000" w:themeColor="text1"/>
                <w:sz w:val="24"/>
                <w:szCs w:val="24"/>
                <w:lang w:val="uz-Cyrl-UZ"/>
              </w:rPr>
            </w:pPr>
            <w:r>
              <w:rPr>
                <w:rFonts w:cs="Times New Roman"/>
                <w:color w:val="000000" w:themeColor="text1"/>
                <w:sz w:val="24"/>
                <w:szCs w:val="24"/>
                <w:lang w:val="uz-Cyrl-UZ"/>
              </w:rPr>
              <w:t xml:space="preserve">Эритмани бутилкага қуйинг </w:t>
            </w:r>
            <w:r w:rsidR="00B77690">
              <w:rPr>
                <w:rFonts w:cs="Times New Roman"/>
                <w:color w:val="000000" w:themeColor="text1"/>
                <w:sz w:val="24"/>
                <w:szCs w:val="24"/>
                <w:lang w:val="uz-Cyrl-UZ"/>
              </w:rPr>
              <w:t xml:space="preserve">ва дори-воситанинг номи ва концентрациясини </w:t>
            </w:r>
            <w:r w:rsidR="00693E06">
              <w:rPr>
                <w:rFonts w:cs="Times New Roman"/>
                <w:color w:val="000000" w:themeColor="text1"/>
                <w:sz w:val="24"/>
                <w:szCs w:val="24"/>
                <w:lang w:val="uz-Cyrl-UZ"/>
              </w:rPr>
              <w:t xml:space="preserve">қоғозга </w:t>
            </w:r>
            <w:r w:rsidR="00B77690">
              <w:rPr>
                <w:rFonts w:cs="Times New Roman"/>
                <w:color w:val="000000" w:themeColor="text1"/>
                <w:sz w:val="24"/>
                <w:szCs w:val="24"/>
                <w:lang w:val="uz-Cyrl-UZ"/>
              </w:rPr>
              <w:t xml:space="preserve">ёзиб, </w:t>
            </w:r>
            <w:r w:rsidR="00915E0C">
              <w:rPr>
                <w:rFonts w:cs="Times New Roman"/>
                <w:color w:val="000000" w:themeColor="text1"/>
                <w:sz w:val="24"/>
                <w:szCs w:val="24"/>
                <w:lang w:val="uz-Cyrl-UZ"/>
              </w:rPr>
              <w:t xml:space="preserve">бутилкага </w:t>
            </w:r>
            <w:r w:rsidR="00B77690">
              <w:rPr>
                <w:rFonts w:cs="Times New Roman"/>
                <w:color w:val="000000" w:themeColor="text1"/>
                <w:sz w:val="24"/>
                <w:szCs w:val="24"/>
                <w:lang w:val="uz-Cyrl-UZ"/>
              </w:rPr>
              <w:t>ёпиштириб қўйинг.</w:t>
            </w:r>
          </w:p>
          <w:p w14:paraId="689F15B6" w14:textId="77777777" w:rsidR="00B77690" w:rsidRDefault="00B77690" w:rsidP="00040E3E">
            <w:pPr>
              <w:pStyle w:val="a7"/>
              <w:numPr>
                <w:ilvl w:val="0"/>
                <w:numId w:val="23"/>
              </w:numPr>
              <w:tabs>
                <w:tab w:val="left" w:pos="181"/>
              </w:tabs>
              <w:spacing w:before="120" w:after="120"/>
              <w:ind w:left="0" w:firstLine="6"/>
              <w:jc w:val="both"/>
              <w:rPr>
                <w:rFonts w:cs="Times New Roman"/>
                <w:color w:val="000000" w:themeColor="text1"/>
                <w:sz w:val="24"/>
                <w:szCs w:val="24"/>
                <w:lang w:val="uz-Cyrl-UZ"/>
              </w:rPr>
            </w:pPr>
            <w:r>
              <w:rPr>
                <w:rFonts w:cs="Times New Roman"/>
                <w:color w:val="000000" w:themeColor="text1"/>
                <w:sz w:val="24"/>
                <w:szCs w:val="24"/>
                <w:lang w:val="uz-Cyrl-UZ"/>
              </w:rPr>
              <w:lastRenderedPageBreak/>
              <w:t>Туғруқ фаолияти бошлангунга қадар ҳар 2 соатда 25 мл дан қабул қилинади.</w:t>
            </w:r>
          </w:p>
          <w:p w14:paraId="4B167CE9" w14:textId="1237CA0C" w:rsidR="00B77690" w:rsidRDefault="00B77690" w:rsidP="00040E3E">
            <w:pPr>
              <w:pStyle w:val="a7"/>
              <w:numPr>
                <w:ilvl w:val="0"/>
                <w:numId w:val="23"/>
              </w:numPr>
              <w:tabs>
                <w:tab w:val="left" w:pos="181"/>
              </w:tabs>
              <w:spacing w:before="120" w:after="120"/>
              <w:ind w:left="0" w:firstLine="6"/>
              <w:jc w:val="both"/>
              <w:rPr>
                <w:rFonts w:cs="Times New Roman"/>
                <w:color w:val="000000" w:themeColor="text1"/>
                <w:sz w:val="24"/>
                <w:szCs w:val="24"/>
                <w:lang w:val="uz-Cyrl-UZ"/>
              </w:rPr>
            </w:pPr>
            <w:r>
              <w:rPr>
                <w:rFonts w:cs="Times New Roman"/>
                <w:color w:val="000000" w:themeColor="text1"/>
                <w:sz w:val="24"/>
                <w:szCs w:val="24"/>
                <w:lang w:val="uz-Cyrl-UZ"/>
              </w:rPr>
              <w:t>Максимал дозаси: 24 соат ичида 200 мкг</w:t>
            </w:r>
            <w:r w:rsidR="00074D2A">
              <w:rPr>
                <w:rFonts w:cs="Times New Roman"/>
                <w:color w:val="000000" w:themeColor="text1"/>
                <w:sz w:val="24"/>
                <w:szCs w:val="24"/>
                <w:lang w:val="uz-Cyrl-UZ"/>
              </w:rPr>
              <w:t xml:space="preserve"> ни ташкил қилади</w:t>
            </w:r>
            <w:r>
              <w:rPr>
                <w:rFonts w:cs="Times New Roman"/>
                <w:color w:val="000000" w:themeColor="text1"/>
                <w:sz w:val="24"/>
                <w:szCs w:val="24"/>
                <w:lang w:val="uz-Cyrl-UZ"/>
              </w:rPr>
              <w:t xml:space="preserve">. </w:t>
            </w:r>
            <w:r w:rsidRPr="00B77690">
              <w:rPr>
                <w:rFonts w:cs="Times New Roman"/>
                <w:color w:val="000000" w:themeColor="text1"/>
                <w:sz w:val="24"/>
                <w:szCs w:val="24"/>
                <w:lang w:val="uz-Cyrl-UZ"/>
              </w:rPr>
              <w:t xml:space="preserve">Тайёрланганидан </w:t>
            </w:r>
            <w:r>
              <w:rPr>
                <w:rFonts w:cs="Times New Roman"/>
                <w:color w:val="000000" w:themeColor="text1"/>
                <w:sz w:val="24"/>
                <w:szCs w:val="24"/>
                <w:lang w:val="uz-Cyrl-UZ"/>
              </w:rPr>
              <w:t xml:space="preserve">кейин </w:t>
            </w:r>
            <w:r w:rsidRPr="00B77690">
              <w:rPr>
                <w:rFonts w:cs="Times New Roman"/>
                <w:color w:val="000000" w:themeColor="text1"/>
                <w:sz w:val="24"/>
                <w:szCs w:val="24"/>
                <w:lang w:val="uz-Cyrl-UZ"/>
              </w:rPr>
              <w:t>24 соат</w:t>
            </w:r>
            <w:r>
              <w:rPr>
                <w:rFonts w:cs="Times New Roman"/>
                <w:color w:val="000000" w:themeColor="text1"/>
                <w:sz w:val="24"/>
                <w:szCs w:val="24"/>
                <w:lang w:val="uz-Cyrl-UZ"/>
              </w:rPr>
              <w:t xml:space="preserve"> ўтгач, </w:t>
            </w:r>
            <w:r w:rsidRPr="00B77690">
              <w:rPr>
                <w:rFonts w:cs="Times New Roman"/>
                <w:color w:val="000000" w:themeColor="text1"/>
                <w:sz w:val="24"/>
                <w:szCs w:val="24"/>
                <w:lang w:val="uz-Cyrl-UZ"/>
              </w:rPr>
              <w:t>ми</w:t>
            </w:r>
            <w:r>
              <w:rPr>
                <w:rFonts w:cs="Times New Roman"/>
                <w:color w:val="000000" w:themeColor="text1"/>
                <w:sz w:val="24"/>
                <w:szCs w:val="24"/>
                <w:lang w:val="uz-Cyrl-UZ"/>
              </w:rPr>
              <w:t>з</w:t>
            </w:r>
            <w:r w:rsidRPr="00B77690">
              <w:rPr>
                <w:rFonts w:cs="Times New Roman"/>
                <w:color w:val="000000" w:themeColor="text1"/>
                <w:sz w:val="24"/>
                <w:szCs w:val="24"/>
                <w:lang w:val="uz-Cyrl-UZ"/>
              </w:rPr>
              <w:t>опростол эритмас</w:t>
            </w:r>
            <w:r>
              <w:rPr>
                <w:rFonts w:cs="Times New Roman"/>
                <w:color w:val="000000" w:themeColor="text1"/>
                <w:sz w:val="24"/>
                <w:szCs w:val="24"/>
                <w:lang w:val="uz-Cyrl-UZ"/>
              </w:rPr>
              <w:t>ини қабул қилиш тавсия этилмайди.</w:t>
            </w:r>
          </w:p>
          <w:p w14:paraId="0914C8A3" w14:textId="2EC89697" w:rsidR="00B77690" w:rsidRPr="00743704" w:rsidRDefault="005F6DF5" w:rsidP="00040E3E">
            <w:pPr>
              <w:pStyle w:val="a7"/>
              <w:numPr>
                <w:ilvl w:val="0"/>
                <w:numId w:val="23"/>
              </w:numPr>
              <w:tabs>
                <w:tab w:val="left" w:pos="181"/>
              </w:tabs>
              <w:spacing w:before="120" w:after="120"/>
              <w:ind w:left="0" w:firstLine="6"/>
              <w:jc w:val="both"/>
              <w:rPr>
                <w:rFonts w:cs="Times New Roman"/>
                <w:color w:val="000000" w:themeColor="text1"/>
                <w:sz w:val="24"/>
                <w:szCs w:val="24"/>
                <w:lang w:val="uz-Cyrl-UZ"/>
              </w:rPr>
            </w:pPr>
            <w:r w:rsidRPr="005F6DF5">
              <w:rPr>
                <w:rFonts w:cs="Times New Roman"/>
                <w:color w:val="000000" w:themeColor="text1"/>
                <w:sz w:val="24"/>
                <w:szCs w:val="24"/>
                <w:lang w:val="uz-Cyrl-UZ"/>
              </w:rPr>
              <w:t>Ми</w:t>
            </w:r>
            <w:r>
              <w:rPr>
                <w:rFonts w:cs="Times New Roman"/>
                <w:color w:val="000000" w:themeColor="text1"/>
                <w:sz w:val="24"/>
                <w:szCs w:val="24"/>
                <w:lang w:val="uz-Cyrl-UZ"/>
              </w:rPr>
              <w:t>з</w:t>
            </w:r>
            <w:r w:rsidRPr="005F6DF5">
              <w:rPr>
                <w:rFonts w:cs="Times New Roman"/>
                <w:color w:val="000000" w:themeColor="text1"/>
                <w:sz w:val="24"/>
                <w:szCs w:val="24"/>
                <w:lang w:val="uz-Cyrl-UZ"/>
              </w:rPr>
              <w:t>опростолнинг охирги дозаси</w:t>
            </w:r>
            <w:r>
              <w:rPr>
                <w:rFonts w:cs="Times New Roman"/>
                <w:color w:val="000000" w:themeColor="text1"/>
                <w:sz w:val="24"/>
                <w:szCs w:val="24"/>
                <w:lang w:val="uz-Cyrl-UZ"/>
              </w:rPr>
              <w:t xml:space="preserve"> қабул қилингани</w:t>
            </w:r>
            <w:r w:rsidRPr="005F6DF5">
              <w:rPr>
                <w:rFonts w:cs="Times New Roman"/>
                <w:color w:val="000000" w:themeColor="text1"/>
                <w:sz w:val="24"/>
                <w:szCs w:val="24"/>
                <w:lang w:val="uz-Cyrl-UZ"/>
              </w:rPr>
              <w:t xml:space="preserve">дан </w:t>
            </w:r>
            <w:r>
              <w:rPr>
                <w:rFonts w:cs="Times New Roman"/>
                <w:color w:val="000000" w:themeColor="text1"/>
                <w:sz w:val="24"/>
                <w:szCs w:val="24"/>
                <w:lang w:val="uz-Cyrl-UZ"/>
              </w:rPr>
              <w:t xml:space="preserve">камида </w:t>
            </w:r>
            <w:r w:rsidRPr="005F6DF5">
              <w:rPr>
                <w:rFonts w:cs="Times New Roman"/>
                <w:color w:val="000000" w:themeColor="text1"/>
                <w:sz w:val="24"/>
                <w:szCs w:val="24"/>
                <w:lang w:val="uz-Cyrl-UZ"/>
              </w:rPr>
              <w:t xml:space="preserve">4 соатдан </w:t>
            </w:r>
            <w:r w:rsidR="00DE05CB">
              <w:rPr>
                <w:rFonts w:cs="Times New Roman"/>
                <w:color w:val="000000" w:themeColor="text1"/>
                <w:sz w:val="24"/>
                <w:szCs w:val="24"/>
                <w:lang w:val="uz-Cyrl-UZ"/>
              </w:rPr>
              <w:t>ўтгач,</w:t>
            </w:r>
            <w:r w:rsidRPr="005F6DF5">
              <w:rPr>
                <w:rFonts w:cs="Times New Roman"/>
                <w:color w:val="000000" w:themeColor="text1"/>
                <w:sz w:val="24"/>
                <w:szCs w:val="24"/>
                <w:lang w:val="uz-Cyrl-UZ"/>
              </w:rPr>
              <w:t xml:space="preserve"> </w:t>
            </w:r>
            <w:r w:rsidR="00DE05CB">
              <w:rPr>
                <w:rFonts w:cs="Times New Roman"/>
                <w:color w:val="000000" w:themeColor="text1"/>
                <w:sz w:val="24"/>
                <w:szCs w:val="24"/>
                <w:lang w:val="uz-Cyrl-UZ"/>
              </w:rPr>
              <w:t>окситоцин</w:t>
            </w:r>
            <w:r w:rsidR="00C9038F">
              <w:rPr>
                <w:rFonts w:cs="Times New Roman"/>
                <w:color w:val="000000" w:themeColor="text1"/>
                <w:sz w:val="24"/>
                <w:szCs w:val="24"/>
                <w:lang w:val="uz-Cyrl-UZ"/>
              </w:rPr>
              <w:t>нинг</w:t>
            </w:r>
            <w:r w:rsidR="00DE05CB">
              <w:rPr>
                <w:rFonts w:cs="Times New Roman"/>
                <w:color w:val="000000" w:themeColor="text1"/>
                <w:sz w:val="24"/>
                <w:szCs w:val="24"/>
                <w:lang w:val="uz-Cyrl-UZ"/>
              </w:rPr>
              <w:t xml:space="preserve"> инфузиясини </w:t>
            </w:r>
            <w:r w:rsidR="00DB06B3">
              <w:rPr>
                <w:rFonts w:cs="Times New Roman"/>
                <w:color w:val="000000" w:themeColor="text1"/>
                <w:sz w:val="24"/>
                <w:szCs w:val="24"/>
                <w:lang w:val="uz-Cyrl-UZ"/>
              </w:rPr>
              <w:t>бошлаш</w:t>
            </w:r>
            <w:r w:rsidRPr="005F6DF5">
              <w:rPr>
                <w:rFonts w:cs="Times New Roman"/>
                <w:color w:val="000000" w:themeColor="text1"/>
                <w:sz w:val="24"/>
                <w:szCs w:val="24"/>
                <w:lang w:val="uz-Cyrl-UZ"/>
              </w:rPr>
              <w:t xml:space="preserve"> мумкин</w:t>
            </w:r>
            <w:r w:rsidR="00DE05CB">
              <w:rPr>
                <w:rFonts w:cs="Times New Roman"/>
                <w:color w:val="000000" w:themeColor="text1"/>
                <w:sz w:val="24"/>
                <w:szCs w:val="24"/>
                <w:lang w:val="uz-Cyrl-UZ"/>
              </w:rPr>
              <w:t>.</w:t>
            </w:r>
          </w:p>
        </w:tc>
      </w:tr>
    </w:tbl>
    <w:p w14:paraId="6D8B6540" w14:textId="77777777" w:rsidR="003B1881" w:rsidRDefault="003B1881" w:rsidP="003B1881">
      <w:pPr>
        <w:pStyle w:val="a7"/>
        <w:tabs>
          <w:tab w:val="left" w:pos="284"/>
        </w:tabs>
        <w:spacing w:before="120" w:after="120" w:line="240" w:lineRule="auto"/>
        <w:ind w:left="0"/>
        <w:jc w:val="both"/>
        <w:rPr>
          <w:rFonts w:cstheme="minorHAnsi"/>
          <w:bCs/>
          <w:color w:val="000000" w:themeColor="text1"/>
          <w:sz w:val="24"/>
          <w:szCs w:val="24"/>
          <w:lang w:val="uz-Cyrl-UZ"/>
        </w:rPr>
      </w:pPr>
      <w:r w:rsidRPr="007E2897">
        <w:rPr>
          <w:rFonts w:cs="Times New Roman"/>
          <w:b/>
          <w:bCs/>
          <w:color w:val="000000" w:themeColor="text1"/>
          <w:sz w:val="24"/>
          <w:szCs w:val="24"/>
          <w:lang w:val="uz-Cyrl-UZ"/>
        </w:rPr>
        <w:lastRenderedPageBreak/>
        <w:t>Ножўя таъсирлари</w:t>
      </w:r>
      <w:r w:rsidRPr="006F4CC9">
        <w:rPr>
          <w:rFonts w:cstheme="minorHAnsi"/>
          <w:bCs/>
          <w:color w:val="000000" w:themeColor="text1"/>
          <w:sz w:val="24"/>
          <w:szCs w:val="24"/>
          <w:lang w:val="uz-Cyrl-UZ"/>
        </w:rPr>
        <w:t>:</w:t>
      </w:r>
    </w:p>
    <w:p w14:paraId="17B82EAE" w14:textId="77777777" w:rsidR="003B1881" w:rsidRDefault="003B1881" w:rsidP="003B188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бачадон тахисистолияси/гиперсистолияси;</w:t>
      </w:r>
    </w:p>
    <w:p w14:paraId="0FE38861" w14:textId="30786959" w:rsidR="003B1881" w:rsidRDefault="003B1881" w:rsidP="003B188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кўнгил айниши;</w:t>
      </w:r>
    </w:p>
    <w:p w14:paraId="26F3A970" w14:textId="77777777" w:rsidR="003B1881" w:rsidRDefault="003B1881" w:rsidP="003B188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диярея;</w:t>
      </w:r>
    </w:p>
    <w:p w14:paraId="6CB7EA01" w14:textId="77777777" w:rsidR="003B1881" w:rsidRDefault="003B1881" w:rsidP="003B188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иситма;</w:t>
      </w:r>
    </w:p>
    <w:p w14:paraId="61C40A0C" w14:textId="77777777" w:rsidR="003B1881" w:rsidRDefault="003B1881" w:rsidP="003B188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қалтираш</w:t>
      </w:r>
      <w:r w:rsidRPr="00916C88">
        <w:rPr>
          <w:rFonts w:cstheme="minorHAnsi"/>
          <w:bCs/>
          <w:color w:val="000000" w:themeColor="text1"/>
          <w:sz w:val="24"/>
          <w:szCs w:val="24"/>
          <w:lang w:val="uz-Cyrl-UZ"/>
        </w:rPr>
        <w:t>.</w:t>
      </w:r>
    </w:p>
    <w:p w14:paraId="00EB5A3D" w14:textId="78B01CA2" w:rsidR="009F626B" w:rsidRDefault="00A12488" w:rsidP="003B1881">
      <w:pPr>
        <w:spacing w:before="120"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Ҳомиласи нобуд бўлган аёл туғруқ индукцияси ўтказилишига розилик берса, оғиз орқали мифепристон</w:t>
      </w:r>
      <w:r w:rsidR="00BD2974">
        <w:rPr>
          <w:rFonts w:cstheme="minorHAnsi"/>
          <w:bCs/>
          <w:color w:val="000000" w:themeColor="text1"/>
          <w:sz w:val="24"/>
          <w:szCs w:val="24"/>
          <w:lang w:val="uz-Cyrl-UZ"/>
        </w:rPr>
        <w:t xml:space="preserve"> </w:t>
      </w:r>
      <w:r>
        <w:rPr>
          <w:rFonts w:cstheme="minorHAnsi"/>
          <w:bCs/>
          <w:color w:val="000000" w:themeColor="text1"/>
          <w:sz w:val="24"/>
          <w:szCs w:val="24"/>
          <w:lang w:val="uz-Cyrl-UZ"/>
        </w:rPr>
        <w:t>тайинлагандан кейин мизопростол ёки динопростонни қинга қўйиш</w:t>
      </w:r>
      <w:r w:rsidR="00C96DFB">
        <w:rPr>
          <w:rFonts w:cstheme="minorHAnsi"/>
          <w:bCs/>
          <w:color w:val="000000" w:themeColor="text1"/>
          <w:sz w:val="24"/>
          <w:szCs w:val="24"/>
          <w:lang w:val="uz-Cyrl-UZ"/>
        </w:rPr>
        <w:t xml:space="preserve"> </w:t>
      </w:r>
      <w:r>
        <w:rPr>
          <w:rFonts w:cstheme="minorHAnsi"/>
          <w:bCs/>
          <w:color w:val="000000" w:themeColor="text1"/>
          <w:sz w:val="24"/>
          <w:szCs w:val="24"/>
          <w:lang w:val="uz-Cyrl-UZ"/>
        </w:rPr>
        <w:t>тавсия этилади</w:t>
      </w:r>
      <w:r w:rsidR="00C96DFB">
        <w:rPr>
          <w:rFonts w:cstheme="minorHAnsi"/>
          <w:bCs/>
          <w:color w:val="000000" w:themeColor="text1"/>
          <w:sz w:val="24"/>
          <w:szCs w:val="24"/>
          <w:lang w:val="uz-Cyrl-UZ"/>
        </w:rPr>
        <w:t>.</w:t>
      </w:r>
    </w:p>
    <w:p w14:paraId="127D01D4" w14:textId="0917D3ED" w:rsidR="00C96DFB" w:rsidRPr="00C355E4" w:rsidRDefault="00C355E4" w:rsidP="00C83D2F">
      <w:pPr>
        <w:spacing w:before="120"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Ҳ</w:t>
      </w:r>
      <w:r w:rsidRPr="00C355E4">
        <w:rPr>
          <w:rFonts w:cstheme="minorHAnsi"/>
          <w:bCs/>
          <w:color w:val="000000" w:themeColor="text1"/>
          <w:sz w:val="24"/>
          <w:szCs w:val="24"/>
          <w:lang w:val="uz-Cyrl-UZ"/>
        </w:rPr>
        <w:t xml:space="preserve">омиланинг </w:t>
      </w:r>
      <w:r>
        <w:rPr>
          <w:rFonts w:cstheme="minorHAnsi"/>
          <w:bCs/>
          <w:color w:val="000000" w:themeColor="text1"/>
          <w:sz w:val="24"/>
          <w:szCs w:val="24"/>
          <w:lang w:val="uz-Cyrl-UZ"/>
        </w:rPr>
        <w:t>ривожланиш нуқсонлари</w:t>
      </w:r>
      <w:r w:rsidR="00C83D2F">
        <w:rPr>
          <w:rFonts w:cstheme="minorHAnsi"/>
          <w:bCs/>
          <w:color w:val="000000" w:themeColor="text1"/>
          <w:sz w:val="24"/>
          <w:szCs w:val="24"/>
          <w:lang w:val="uz-Cyrl-UZ"/>
        </w:rPr>
        <w:t xml:space="preserve"> мавжуд </w:t>
      </w:r>
      <w:r w:rsidRPr="00C355E4">
        <w:rPr>
          <w:rFonts w:cstheme="minorHAnsi"/>
          <w:bCs/>
          <w:color w:val="000000" w:themeColor="text1"/>
          <w:sz w:val="24"/>
          <w:szCs w:val="24"/>
          <w:lang w:val="uz-Cyrl-UZ"/>
        </w:rPr>
        <w:t>ёки ҳомила</w:t>
      </w:r>
      <w:r w:rsidR="00C83D2F">
        <w:rPr>
          <w:rFonts w:cstheme="minorHAnsi"/>
          <w:bCs/>
          <w:color w:val="000000" w:themeColor="text1"/>
          <w:sz w:val="24"/>
          <w:szCs w:val="24"/>
          <w:lang w:val="uz-Cyrl-UZ"/>
        </w:rPr>
        <w:t>си</w:t>
      </w:r>
      <w:r w:rsidRPr="00C355E4">
        <w:rPr>
          <w:rFonts w:cstheme="minorHAnsi"/>
          <w:bCs/>
          <w:color w:val="000000" w:themeColor="text1"/>
          <w:sz w:val="24"/>
          <w:szCs w:val="24"/>
          <w:lang w:val="uz-Cyrl-UZ"/>
        </w:rPr>
        <w:t xml:space="preserve"> </w:t>
      </w:r>
      <w:r>
        <w:rPr>
          <w:rFonts w:cstheme="minorHAnsi"/>
          <w:bCs/>
          <w:color w:val="000000" w:themeColor="text1"/>
          <w:sz w:val="24"/>
          <w:szCs w:val="24"/>
          <w:lang w:val="uz-Cyrl-UZ"/>
        </w:rPr>
        <w:t>нобуд бўлган</w:t>
      </w:r>
      <w:r w:rsidR="00C83D2F">
        <w:rPr>
          <w:rFonts w:cstheme="minorHAnsi"/>
          <w:bCs/>
          <w:color w:val="000000" w:themeColor="text1"/>
          <w:sz w:val="24"/>
          <w:szCs w:val="24"/>
          <w:lang w:val="uz-Cyrl-UZ"/>
        </w:rPr>
        <w:t xml:space="preserve"> а</w:t>
      </w:r>
      <w:r w:rsidRPr="00C355E4">
        <w:rPr>
          <w:rFonts w:cstheme="minorHAnsi"/>
          <w:bCs/>
          <w:color w:val="000000" w:themeColor="text1"/>
          <w:sz w:val="24"/>
          <w:szCs w:val="24"/>
          <w:lang w:val="uz-Cyrl-UZ"/>
        </w:rPr>
        <w:t>ёлларда</w:t>
      </w:r>
      <w:r w:rsidR="00576C69">
        <w:rPr>
          <w:rFonts w:cstheme="minorHAnsi"/>
          <w:bCs/>
          <w:color w:val="000000" w:themeColor="text1"/>
          <w:sz w:val="24"/>
          <w:szCs w:val="24"/>
          <w:lang w:val="uz-Cyrl-UZ"/>
        </w:rPr>
        <w:t xml:space="preserve"> </w:t>
      </w:r>
      <w:r w:rsidR="00C83D2F">
        <w:rPr>
          <w:rFonts w:cstheme="minorHAnsi"/>
          <w:bCs/>
          <w:color w:val="000000" w:themeColor="text1"/>
          <w:sz w:val="24"/>
          <w:szCs w:val="24"/>
          <w:lang w:val="uz-Cyrl-UZ"/>
        </w:rPr>
        <w:t xml:space="preserve">туғруқ индукциясини ўтказиш пайтида бачадон тахисистолияси/гиперсистолияси ва бачадон ёрилишининг </w:t>
      </w:r>
      <w:r w:rsidRPr="00C355E4">
        <w:rPr>
          <w:rFonts w:cstheme="minorHAnsi"/>
          <w:bCs/>
          <w:color w:val="000000" w:themeColor="text1"/>
          <w:sz w:val="24"/>
          <w:szCs w:val="24"/>
          <w:lang w:val="uz-Cyrl-UZ"/>
        </w:rPr>
        <w:t>хавфи юқори бўлганлиги сабабли,</w:t>
      </w:r>
      <w:r w:rsidR="00C83D2F">
        <w:rPr>
          <w:rFonts w:cstheme="minorHAnsi"/>
          <w:bCs/>
          <w:color w:val="000000" w:themeColor="text1"/>
          <w:sz w:val="24"/>
          <w:szCs w:val="24"/>
          <w:lang w:val="uz-Cyrl-UZ"/>
        </w:rPr>
        <w:t xml:space="preserve"> туғруқ фаолияти бошланганидан кейин </w:t>
      </w:r>
      <w:r w:rsidRPr="00C355E4">
        <w:rPr>
          <w:rFonts w:cstheme="minorHAnsi"/>
          <w:bCs/>
          <w:color w:val="000000" w:themeColor="text1"/>
          <w:sz w:val="24"/>
          <w:szCs w:val="24"/>
          <w:lang w:val="uz-Cyrl-UZ"/>
        </w:rPr>
        <w:t xml:space="preserve">диққат билан </w:t>
      </w:r>
      <w:r w:rsidR="00C83D2F" w:rsidRPr="00C355E4">
        <w:rPr>
          <w:rFonts w:cstheme="minorHAnsi"/>
          <w:bCs/>
          <w:color w:val="000000" w:themeColor="text1"/>
          <w:sz w:val="24"/>
          <w:szCs w:val="24"/>
          <w:lang w:val="uz-Cyrl-UZ"/>
        </w:rPr>
        <w:t xml:space="preserve">аёлни </w:t>
      </w:r>
      <w:r w:rsidRPr="00C355E4">
        <w:rPr>
          <w:rFonts w:cstheme="minorHAnsi"/>
          <w:bCs/>
          <w:color w:val="000000" w:themeColor="text1"/>
          <w:sz w:val="24"/>
          <w:szCs w:val="24"/>
          <w:lang w:val="uz-Cyrl-UZ"/>
        </w:rPr>
        <w:t>кузатиб бориш жуда муҳимдир.</w:t>
      </w:r>
    </w:p>
    <w:p w14:paraId="260DBE04" w14:textId="363DE0B9" w:rsidR="009F626B" w:rsidRPr="007516F9" w:rsidRDefault="009F626B" w:rsidP="007516F9">
      <w:pPr>
        <w:pStyle w:val="2"/>
        <w:spacing w:before="120" w:after="120" w:line="240" w:lineRule="auto"/>
        <w:rPr>
          <w:rFonts w:asciiTheme="minorHAnsi" w:hAnsiTheme="minorHAnsi" w:cs="Times New Roman"/>
          <w:b/>
          <w:color w:val="4472C4" w:themeColor="accent5"/>
          <w:sz w:val="28"/>
          <w:lang w:val="uz-Cyrl-UZ"/>
        </w:rPr>
      </w:pPr>
      <w:bookmarkStart w:id="31" w:name="_Toc110243763"/>
      <w:r w:rsidRPr="007516F9">
        <w:rPr>
          <w:rFonts w:asciiTheme="minorHAnsi" w:hAnsiTheme="minorHAnsi" w:cs="Times New Roman"/>
          <w:b/>
          <w:color w:val="4472C4" w:themeColor="accent5"/>
          <w:sz w:val="28"/>
          <w:lang w:val="uz-Cyrl-UZ"/>
        </w:rPr>
        <w:t xml:space="preserve">Простагландинларни қўллашда </w:t>
      </w:r>
      <w:r w:rsidR="00027AA8">
        <w:rPr>
          <w:rFonts w:asciiTheme="minorHAnsi" w:hAnsiTheme="minorHAnsi" w:cs="Times New Roman"/>
          <w:b/>
          <w:color w:val="4472C4" w:themeColor="accent5"/>
          <w:sz w:val="28"/>
          <w:lang w:val="uz-Cyrl-UZ"/>
        </w:rPr>
        <w:t xml:space="preserve">вазиятни </w:t>
      </w:r>
      <w:r w:rsidRPr="007516F9">
        <w:rPr>
          <w:rFonts w:asciiTheme="minorHAnsi" w:hAnsiTheme="minorHAnsi" w:cs="Times New Roman"/>
          <w:b/>
          <w:color w:val="4472C4" w:themeColor="accent5"/>
          <w:sz w:val="28"/>
          <w:lang w:val="uz-Cyrl-UZ"/>
        </w:rPr>
        <w:t>назорат қилиш</w:t>
      </w:r>
      <w:bookmarkEnd w:id="31"/>
    </w:p>
    <w:p w14:paraId="13459804" w14:textId="4584C7F0" w:rsidR="009F626B" w:rsidRPr="00C04034" w:rsidRDefault="008C7142" w:rsidP="00C0403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 ўтказишдан аввал ҳомиланинг дастлабки ҳолатини баҳолаш учун антенатал КТГ</w:t>
      </w:r>
      <w:r w:rsidR="00C04034">
        <w:rPr>
          <w:rFonts w:cstheme="minorHAnsi"/>
          <w:bCs/>
          <w:color w:val="000000" w:themeColor="text1"/>
          <w:sz w:val="24"/>
          <w:szCs w:val="24"/>
          <w:lang w:val="uz-Cyrl-UZ"/>
        </w:rPr>
        <w:t>ни</w:t>
      </w:r>
      <w:r w:rsidRPr="00C04034">
        <w:rPr>
          <w:rFonts w:cstheme="minorHAnsi"/>
          <w:bCs/>
          <w:color w:val="000000" w:themeColor="text1"/>
          <w:sz w:val="24"/>
          <w:szCs w:val="24"/>
          <w:lang w:val="uz-Cyrl-UZ"/>
        </w:rPr>
        <w:t xml:space="preserve"> ўтказиш зарур</w:t>
      </w:r>
      <w:r w:rsidR="009F626B" w:rsidRPr="00C04034">
        <w:rPr>
          <w:rFonts w:cstheme="minorHAnsi"/>
          <w:bCs/>
          <w:color w:val="000000" w:themeColor="text1"/>
          <w:sz w:val="24"/>
          <w:szCs w:val="24"/>
          <w:lang w:val="uz-Cyrl-UZ"/>
        </w:rPr>
        <w:t>.</w:t>
      </w:r>
    </w:p>
    <w:p w14:paraId="0DC15ACE" w14:textId="7F7356CF" w:rsidR="008C7142" w:rsidRDefault="008C7142" w:rsidP="009F626B">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Бачадон қисқаришлари бошланиши билан тўлғоқлар</w:t>
      </w:r>
      <w:r w:rsidR="00C04034">
        <w:rPr>
          <w:rFonts w:cstheme="minorHAnsi"/>
          <w:bCs/>
          <w:color w:val="000000" w:themeColor="text1"/>
          <w:sz w:val="24"/>
          <w:szCs w:val="24"/>
          <w:lang w:val="uz-Cyrl-UZ"/>
        </w:rPr>
        <w:t xml:space="preserve">нинг кучини баҳолаш, </w:t>
      </w:r>
      <w:r>
        <w:rPr>
          <w:rFonts w:cstheme="minorHAnsi"/>
          <w:bCs/>
          <w:color w:val="000000" w:themeColor="text1"/>
          <w:sz w:val="24"/>
          <w:szCs w:val="24"/>
          <w:lang w:val="uz-Cyrl-UZ"/>
        </w:rPr>
        <w:t>ҳомиланинг юрак уришини эшитиш ва КТГни такрорлаш</w:t>
      </w:r>
      <w:r w:rsidR="00C04034">
        <w:rPr>
          <w:rFonts w:cstheme="minorHAnsi"/>
          <w:bCs/>
          <w:color w:val="000000" w:themeColor="text1"/>
          <w:sz w:val="24"/>
          <w:szCs w:val="24"/>
          <w:lang w:val="uz-Cyrl-UZ"/>
        </w:rPr>
        <w:t xml:space="preserve"> зарур.</w:t>
      </w:r>
    </w:p>
    <w:p w14:paraId="46365A61" w14:textId="3DFDC05D" w:rsidR="00464474" w:rsidRDefault="00A32193" w:rsidP="0046447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КТГда патологик ўзгаришлар аниқланмаса ва </w:t>
      </w:r>
      <w:r w:rsidR="00CC175E">
        <w:rPr>
          <w:rFonts w:cstheme="minorHAnsi"/>
          <w:bCs/>
          <w:color w:val="000000" w:themeColor="text1"/>
          <w:sz w:val="24"/>
          <w:szCs w:val="24"/>
          <w:lang w:val="uz-Cyrl-UZ"/>
        </w:rPr>
        <w:t xml:space="preserve">асоратларнинг ривожланиши </w:t>
      </w:r>
      <w:r w:rsidRPr="00A32193">
        <w:rPr>
          <w:rFonts w:cstheme="minorHAnsi"/>
          <w:bCs/>
          <w:color w:val="000000" w:themeColor="text1"/>
          <w:sz w:val="24"/>
          <w:szCs w:val="24"/>
          <w:lang w:val="uz-Cyrl-UZ"/>
        </w:rPr>
        <w:t>хавф</w:t>
      </w:r>
      <w:r w:rsidR="00CC175E">
        <w:rPr>
          <w:rFonts w:cstheme="minorHAnsi"/>
          <w:bCs/>
          <w:color w:val="000000" w:themeColor="text1"/>
          <w:sz w:val="24"/>
          <w:szCs w:val="24"/>
          <w:lang w:val="uz-Cyrl-UZ"/>
        </w:rPr>
        <w:t xml:space="preserve">и </w:t>
      </w:r>
      <w:r>
        <w:rPr>
          <w:rFonts w:cstheme="minorHAnsi"/>
          <w:bCs/>
          <w:color w:val="000000" w:themeColor="text1"/>
          <w:sz w:val="24"/>
          <w:szCs w:val="24"/>
          <w:lang w:val="uz-Cyrl-UZ"/>
        </w:rPr>
        <w:t>паст</w:t>
      </w:r>
      <w:r w:rsidR="00CC175E">
        <w:rPr>
          <w:rFonts w:cstheme="minorHAnsi"/>
          <w:bCs/>
          <w:color w:val="000000" w:themeColor="text1"/>
          <w:sz w:val="24"/>
          <w:szCs w:val="24"/>
          <w:lang w:val="uz-Cyrl-UZ"/>
        </w:rPr>
        <w:t xml:space="preserve"> </w:t>
      </w:r>
      <w:r>
        <w:rPr>
          <w:rFonts w:cstheme="minorHAnsi"/>
          <w:bCs/>
          <w:color w:val="000000" w:themeColor="text1"/>
          <w:sz w:val="24"/>
          <w:szCs w:val="24"/>
          <w:lang w:val="uz-Cyrl-UZ"/>
        </w:rPr>
        <w:t xml:space="preserve">бўлса, вақти-вақти билан ҳомиланинг юрак уришини эшитиш тавсия этилади </w:t>
      </w:r>
      <w:bookmarkStart w:id="32" w:name="_Hlk110190901"/>
      <w:r>
        <w:rPr>
          <w:rFonts w:cstheme="minorHAnsi"/>
          <w:bCs/>
          <w:color w:val="000000" w:themeColor="text1"/>
          <w:sz w:val="24"/>
          <w:szCs w:val="24"/>
          <w:lang w:val="uz-Cyrl-UZ"/>
        </w:rPr>
        <w:t>(“Нормал туғруқ</w:t>
      </w:r>
      <w:r w:rsidR="004935EF">
        <w:rPr>
          <w:rFonts w:cstheme="minorHAnsi"/>
          <w:bCs/>
          <w:color w:val="000000" w:themeColor="text1"/>
          <w:sz w:val="24"/>
          <w:szCs w:val="24"/>
          <w:lang w:val="uz-Cyrl-UZ"/>
        </w:rPr>
        <w:t>ни олиб бориш</w:t>
      </w:r>
      <w:r>
        <w:rPr>
          <w:rFonts w:cstheme="minorHAnsi"/>
          <w:bCs/>
          <w:color w:val="000000" w:themeColor="text1"/>
          <w:sz w:val="24"/>
          <w:szCs w:val="24"/>
          <w:lang w:val="uz-Cyrl-UZ"/>
        </w:rPr>
        <w:t>” клиник баённомаси</w:t>
      </w:r>
      <w:r w:rsidR="00CC175E">
        <w:rPr>
          <w:rFonts w:cstheme="minorHAnsi"/>
          <w:bCs/>
          <w:color w:val="000000" w:themeColor="text1"/>
          <w:sz w:val="24"/>
          <w:szCs w:val="24"/>
          <w:lang w:val="uz-Cyrl-UZ"/>
        </w:rPr>
        <w:t>га қаранг</w:t>
      </w:r>
      <w:bookmarkEnd w:id="32"/>
      <w:r w:rsidR="00CC175E">
        <w:rPr>
          <w:rFonts w:cstheme="minorHAnsi"/>
          <w:bCs/>
          <w:color w:val="000000" w:themeColor="text1"/>
          <w:sz w:val="24"/>
          <w:szCs w:val="24"/>
          <w:lang w:val="uz-Cyrl-UZ"/>
        </w:rPr>
        <w:t>).</w:t>
      </w:r>
    </w:p>
    <w:p w14:paraId="40179341" w14:textId="26FCAAEF" w:rsidR="00CC175E" w:rsidRPr="00464474" w:rsidRDefault="00CC175E" w:rsidP="0046447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464474">
        <w:rPr>
          <w:rFonts w:cstheme="minorHAnsi"/>
          <w:bCs/>
          <w:color w:val="000000" w:themeColor="text1"/>
          <w:sz w:val="24"/>
          <w:szCs w:val="24"/>
          <w:lang w:val="uz-Cyrl-UZ"/>
        </w:rPr>
        <w:t>КТГда патологик ўзгаришлар намоён бўлса ёки асоратларнинг ривожланиши хавфи ўрта/юқори бўлса ёки бачадонда кучли қисқаришлар</w:t>
      </w:r>
      <w:r w:rsidR="00027AA8" w:rsidRPr="00464474">
        <w:rPr>
          <w:rFonts w:cstheme="minorHAnsi"/>
          <w:bCs/>
          <w:color w:val="000000" w:themeColor="text1"/>
          <w:sz w:val="24"/>
          <w:szCs w:val="24"/>
          <w:lang w:val="uz-Cyrl-UZ"/>
        </w:rPr>
        <w:t xml:space="preserve"> кузатилса:</w:t>
      </w:r>
    </w:p>
    <w:p w14:paraId="611B13D1" w14:textId="45469D52" w:rsidR="00027AA8" w:rsidRDefault="00027AA8" w:rsidP="00464474">
      <w:pPr>
        <w:pStyle w:val="a7"/>
        <w:numPr>
          <w:ilvl w:val="0"/>
          <w:numId w:val="22"/>
        </w:numPr>
        <w:tabs>
          <w:tab w:val="left" w:pos="284"/>
        </w:tabs>
        <w:spacing w:after="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ҳомиланинг кардиомониторинги ёки КТГни узлуксиз (имкони бўлмаганда вақти-вақти билан) ўтказинг; </w:t>
      </w:r>
    </w:p>
    <w:p w14:paraId="2131C5B9" w14:textId="72132436" w:rsidR="00027AA8" w:rsidRDefault="00176EE9" w:rsidP="00464474">
      <w:pPr>
        <w:pStyle w:val="a7"/>
        <w:numPr>
          <w:ilvl w:val="0"/>
          <w:numId w:val="22"/>
        </w:numPr>
        <w:tabs>
          <w:tab w:val="left" w:pos="284"/>
        </w:tabs>
        <w:spacing w:after="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препаратнинг кейинги қўлланишларини тўхтатинг;</w:t>
      </w:r>
    </w:p>
    <w:p w14:paraId="2A0E68AB" w14:textId="28864F52" w:rsidR="00176EE9" w:rsidRDefault="00176EE9" w:rsidP="00464474">
      <w:pPr>
        <w:pStyle w:val="a7"/>
        <w:numPr>
          <w:ilvl w:val="0"/>
          <w:numId w:val="22"/>
        </w:numPr>
        <w:tabs>
          <w:tab w:val="left" w:pos="284"/>
        </w:tabs>
        <w:spacing w:after="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имкони бўлса ҳар қандай вагинал пессарийлар, гель ёки таблеткалар</w:t>
      </w:r>
      <w:r w:rsidR="00BD2974">
        <w:rPr>
          <w:rFonts w:cstheme="minorHAnsi"/>
          <w:bCs/>
          <w:color w:val="000000" w:themeColor="text1"/>
          <w:sz w:val="24"/>
          <w:szCs w:val="24"/>
          <w:lang w:val="uz-Cyrl-UZ"/>
        </w:rPr>
        <w:t>ни</w:t>
      </w:r>
      <w:r>
        <w:rPr>
          <w:rFonts w:cstheme="minorHAnsi"/>
          <w:bCs/>
          <w:color w:val="000000" w:themeColor="text1"/>
          <w:sz w:val="24"/>
          <w:szCs w:val="24"/>
          <w:lang w:val="uz-Cyrl-UZ"/>
        </w:rPr>
        <w:t xml:space="preserve"> олиб ташланг</w:t>
      </w:r>
      <w:r w:rsidR="00652008">
        <w:rPr>
          <w:rFonts w:cstheme="minorHAnsi"/>
          <w:bCs/>
          <w:color w:val="000000" w:themeColor="text1"/>
          <w:sz w:val="24"/>
          <w:szCs w:val="24"/>
          <w:lang w:val="uz-Cyrl-UZ"/>
        </w:rPr>
        <w:t>.</w:t>
      </w:r>
    </w:p>
    <w:p w14:paraId="0853EE13" w14:textId="796C13E6" w:rsidR="00985BC9" w:rsidRPr="00985BC9" w:rsidRDefault="00985BC9" w:rsidP="00EC35D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985BC9">
        <w:rPr>
          <w:rFonts w:cstheme="minorHAnsi"/>
          <w:bCs/>
          <w:color w:val="000000" w:themeColor="text1"/>
          <w:sz w:val="24"/>
          <w:szCs w:val="24"/>
          <w:lang w:val="uz-Cyrl-UZ"/>
        </w:rPr>
        <w:t>Ўтказилаётган индукциянинг усули ва аёлнинг клиник ҳолатига қараб вазиятни кузатиш учун тегишли вақт оралиғида ҳомиладор аёлнинг, ҳомиланинг, МБШ бўйича бачадон бўйнининг ҳолатини қайта баҳолаш зарур</w:t>
      </w:r>
      <w:r>
        <w:rPr>
          <w:rFonts w:cstheme="minorHAnsi"/>
          <w:bCs/>
          <w:color w:val="000000" w:themeColor="text1"/>
          <w:sz w:val="24"/>
          <w:szCs w:val="24"/>
          <w:lang w:val="uz-Cyrl-UZ"/>
        </w:rPr>
        <w:t>.</w:t>
      </w:r>
    </w:p>
    <w:p w14:paraId="0A9DE4C8" w14:textId="44E54416" w:rsidR="00985BC9" w:rsidRPr="004935EF" w:rsidRDefault="00985BC9" w:rsidP="004935E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Ўз-ўзидан бошланган тўлғоқларга қараганда, индукцияланган туғруқ</w:t>
      </w:r>
      <w:r w:rsidR="006570F4">
        <w:rPr>
          <w:rFonts w:cstheme="minorHAnsi"/>
          <w:bCs/>
          <w:color w:val="000000" w:themeColor="text1"/>
          <w:sz w:val="24"/>
          <w:szCs w:val="24"/>
          <w:lang w:val="uz-Cyrl-UZ"/>
        </w:rPr>
        <w:t>лар</w:t>
      </w:r>
      <w:r>
        <w:rPr>
          <w:rFonts w:cstheme="minorHAnsi"/>
          <w:bCs/>
          <w:color w:val="000000" w:themeColor="text1"/>
          <w:sz w:val="24"/>
          <w:szCs w:val="24"/>
          <w:lang w:val="uz-Cyrl-UZ"/>
        </w:rPr>
        <w:t xml:space="preserve"> оғриқлироқ бўлиши мумкинлигини аёлга туш</w:t>
      </w:r>
      <w:r w:rsidR="00EB7F9C">
        <w:rPr>
          <w:rFonts w:cstheme="minorHAnsi"/>
          <w:bCs/>
          <w:color w:val="000000" w:themeColor="text1"/>
          <w:sz w:val="24"/>
          <w:szCs w:val="24"/>
          <w:lang w:val="uz-Cyrl-UZ"/>
        </w:rPr>
        <w:t>и</w:t>
      </w:r>
      <w:r>
        <w:rPr>
          <w:rFonts w:cstheme="minorHAnsi"/>
          <w:bCs/>
          <w:color w:val="000000" w:themeColor="text1"/>
          <w:sz w:val="24"/>
          <w:szCs w:val="24"/>
          <w:lang w:val="uz-Cyrl-UZ"/>
        </w:rPr>
        <w:t>нтиринг</w:t>
      </w:r>
      <w:r w:rsidR="004935EF">
        <w:rPr>
          <w:rFonts w:cstheme="minorHAnsi"/>
          <w:bCs/>
          <w:color w:val="000000" w:themeColor="text1"/>
          <w:sz w:val="24"/>
          <w:szCs w:val="24"/>
          <w:lang w:val="uz-Cyrl-UZ"/>
        </w:rPr>
        <w:t>. Туғруқни оғриқсизлантириш мақсадида стандарт усулларни қўллаш тавсия этилади (“Нормал туғруқни олиб бориш” клиник баённомасига қаранг).</w:t>
      </w:r>
    </w:p>
    <w:p w14:paraId="33AD0313" w14:textId="2E2D991E" w:rsidR="004D444A" w:rsidRDefault="004D444A" w:rsidP="00B2104E">
      <w:pPr>
        <w:pStyle w:val="2"/>
        <w:spacing w:before="120" w:after="120" w:line="240" w:lineRule="auto"/>
        <w:rPr>
          <w:rFonts w:cs="Times New Roman"/>
          <w:color w:val="000000" w:themeColor="text1"/>
          <w:sz w:val="24"/>
          <w:szCs w:val="24"/>
          <w:lang w:val="uz-Cyrl-UZ"/>
        </w:rPr>
      </w:pPr>
      <w:bookmarkStart w:id="33" w:name="_Toc110243764"/>
      <w:r w:rsidRPr="007516F9">
        <w:rPr>
          <w:rFonts w:asciiTheme="minorHAnsi" w:hAnsiTheme="minorHAnsi" w:cs="Times New Roman"/>
          <w:b/>
          <w:color w:val="4472C4" w:themeColor="accent5"/>
          <w:sz w:val="28"/>
          <w:lang w:val="uz-Cyrl-UZ"/>
        </w:rPr>
        <w:t xml:space="preserve">Простагландинларни қўллашда </w:t>
      </w:r>
      <w:r w:rsidR="00D462C6">
        <w:rPr>
          <w:rFonts w:asciiTheme="minorHAnsi" w:hAnsiTheme="minorHAnsi" w:cs="Times New Roman"/>
          <w:b/>
          <w:color w:val="4472C4" w:themeColor="accent5"/>
          <w:sz w:val="28"/>
          <w:lang w:val="uz-Cyrl-UZ"/>
        </w:rPr>
        <w:t>туғруқ индукцияси</w:t>
      </w:r>
      <w:r w:rsidR="00D462C6" w:rsidRPr="00B2104E">
        <w:rPr>
          <w:rFonts w:asciiTheme="minorHAnsi" w:hAnsiTheme="minorHAnsi" w:cs="Times New Roman"/>
          <w:b/>
          <w:color w:val="4472C4" w:themeColor="accent5"/>
          <w:sz w:val="28"/>
          <w:lang w:val="uz-Cyrl-UZ"/>
        </w:rPr>
        <w:t xml:space="preserve"> </w:t>
      </w:r>
      <w:r w:rsidR="00B2104E" w:rsidRPr="00B2104E">
        <w:rPr>
          <w:rFonts w:asciiTheme="minorHAnsi" w:hAnsiTheme="minorHAnsi" w:cs="Times New Roman"/>
          <w:b/>
          <w:color w:val="4472C4" w:themeColor="accent5"/>
          <w:sz w:val="28"/>
          <w:lang w:val="uz-Cyrl-UZ"/>
        </w:rPr>
        <w:t>муваффақият</w:t>
      </w:r>
      <w:r w:rsidR="00B2104E">
        <w:rPr>
          <w:rFonts w:asciiTheme="minorHAnsi" w:hAnsiTheme="minorHAnsi" w:cs="Times New Roman"/>
          <w:b/>
          <w:color w:val="4472C4" w:themeColor="accent5"/>
          <w:sz w:val="28"/>
          <w:lang w:val="uz-Cyrl-UZ"/>
        </w:rPr>
        <w:t>л</w:t>
      </w:r>
      <w:r w:rsidR="00656A19">
        <w:rPr>
          <w:rFonts w:asciiTheme="minorHAnsi" w:hAnsiTheme="minorHAnsi" w:cs="Times New Roman"/>
          <w:b/>
          <w:color w:val="4472C4" w:themeColor="accent5"/>
          <w:sz w:val="28"/>
          <w:lang w:val="uz-Cyrl-UZ"/>
        </w:rPr>
        <w:t>и(</w:t>
      </w:r>
      <w:r w:rsidR="009E5AA8">
        <w:rPr>
          <w:rFonts w:asciiTheme="minorHAnsi" w:hAnsiTheme="minorHAnsi" w:cs="Times New Roman"/>
          <w:b/>
          <w:color w:val="4472C4" w:themeColor="accent5"/>
          <w:sz w:val="28"/>
          <w:lang w:val="uz-Cyrl-UZ"/>
        </w:rPr>
        <w:t>-</w:t>
      </w:r>
      <w:r w:rsidR="00B2104E" w:rsidRPr="00B2104E">
        <w:rPr>
          <w:rFonts w:asciiTheme="minorHAnsi" w:hAnsiTheme="minorHAnsi" w:cs="Times New Roman"/>
          <w:b/>
          <w:color w:val="4472C4" w:themeColor="accent5"/>
          <w:sz w:val="28"/>
          <w:lang w:val="uz-Cyrl-UZ"/>
        </w:rPr>
        <w:t>сиз</w:t>
      </w:r>
      <w:r w:rsidR="00656A19">
        <w:rPr>
          <w:rFonts w:asciiTheme="minorHAnsi" w:hAnsiTheme="minorHAnsi" w:cs="Times New Roman"/>
          <w:b/>
          <w:color w:val="4472C4" w:themeColor="accent5"/>
          <w:sz w:val="28"/>
          <w:lang w:val="uz-Cyrl-UZ"/>
        </w:rPr>
        <w:t xml:space="preserve">) </w:t>
      </w:r>
      <w:r w:rsidR="00D462C6">
        <w:rPr>
          <w:rFonts w:asciiTheme="minorHAnsi" w:hAnsiTheme="minorHAnsi" w:cs="Times New Roman"/>
          <w:b/>
          <w:color w:val="4472C4" w:themeColor="accent5"/>
          <w:sz w:val="28"/>
          <w:lang w:val="uz-Cyrl-UZ"/>
        </w:rPr>
        <w:t>якунланиши</w:t>
      </w:r>
      <w:bookmarkEnd w:id="33"/>
    </w:p>
    <w:p w14:paraId="78C06551" w14:textId="0419A175" w:rsidR="007910D4" w:rsidRPr="007910D4" w:rsidRDefault="007910D4" w:rsidP="00B2104E">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Ҳозирги кунда </w:t>
      </w:r>
      <w:r w:rsidRPr="007910D4">
        <w:rPr>
          <w:rFonts w:cs="Times New Roman"/>
          <w:color w:val="000000" w:themeColor="text1"/>
          <w:sz w:val="24"/>
          <w:szCs w:val="24"/>
          <w:lang w:val="uz-Cyrl-UZ"/>
        </w:rPr>
        <w:t>муваффақиятли ва муваффақиятсиз туғруқ индукцияси</w:t>
      </w:r>
      <w:r>
        <w:rPr>
          <w:rFonts w:cs="Times New Roman"/>
          <w:color w:val="000000" w:themeColor="text1"/>
          <w:sz w:val="24"/>
          <w:szCs w:val="24"/>
          <w:lang w:val="uz-Cyrl-UZ"/>
        </w:rPr>
        <w:t xml:space="preserve">нинг мезонлари стандартлаштирилмаган. </w:t>
      </w:r>
      <w:r w:rsidRPr="007910D4">
        <w:rPr>
          <w:rFonts w:cs="Times New Roman"/>
          <w:color w:val="000000" w:themeColor="text1"/>
          <w:sz w:val="24"/>
          <w:szCs w:val="24"/>
          <w:lang w:val="uz-Cyrl-UZ"/>
        </w:rPr>
        <w:t xml:space="preserve">Мавжуд тавсияларнинг </w:t>
      </w:r>
      <w:r>
        <w:rPr>
          <w:rFonts w:cs="Times New Roman"/>
          <w:color w:val="000000" w:themeColor="text1"/>
          <w:sz w:val="24"/>
          <w:szCs w:val="24"/>
          <w:lang w:val="uz-Cyrl-UZ"/>
        </w:rPr>
        <w:t>аксарият</w:t>
      </w:r>
      <w:r w:rsidR="006C4BC1">
        <w:rPr>
          <w:rFonts w:cs="Times New Roman"/>
          <w:color w:val="000000" w:themeColor="text1"/>
          <w:sz w:val="24"/>
          <w:szCs w:val="24"/>
          <w:lang w:val="uz-Cyrl-UZ"/>
        </w:rPr>
        <w:t xml:space="preserve">и </w:t>
      </w:r>
      <w:r w:rsidRPr="007910D4">
        <w:rPr>
          <w:rFonts w:cs="Times New Roman"/>
          <w:color w:val="000000" w:themeColor="text1"/>
          <w:sz w:val="24"/>
          <w:szCs w:val="24"/>
          <w:lang w:val="uz-Cyrl-UZ"/>
        </w:rPr>
        <w:t>туғ</w:t>
      </w:r>
      <w:r>
        <w:rPr>
          <w:rFonts w:cs="Times New Roman"/>
          <w:color w:val="000000" w:themeColor="text1"/>
          <w:sz w:val="24"/>
          <w:szCs w:val="24"/>
          <w:lang w:val="uz-Cyrl-UZ"/>
        </w:rPr>
        <w:t xml:space="preserve">руқнинг </w:t>
      </w:r>
      <w:r w:rsidRPr="007910D4">
        <w:rPr>
          <w:rFonts w:cs="Times New Roman"/>
          <w:color w:val="000000" w:themeColor="text1"/>
          <w:sz w:val="24"/>
          <w:szCs w:val="24"/>
          <w:lang w:val="uz-Cyrl-UZ"/>
        </w:rPr>
        <w:t xml:space="preserve">биринчи </w:t>
      </w:r>
      <w:r w:rsidR="006C4BC1">
        <w:rPr>
          <w:rFonts w:cs="Times New Roman"/>
          <w:color w:val="000000" w:themeColor="text1"/>
          <w:sz w:val="24"/>
          <w:szCs w:val="24"/>
          <w:lang w:val="uz-Cyrl-UZ"/>
        </w:rPr>
        <w:t>даври</w:t>
      </w:r>
      <w:r w:rsidR="001A1343">
        <w:rPr>
          <w:rFonts w:cs="Times New Roman"/>
          <w:color w:val="000000" w:themeColor="text1"/>
          <w:sz w:val="24"/>
          <w:szCs w:val="24"/>
          <w:lang w:val="uz-Cyrl-UZ"/>
        </w:rPr>
        <w:t xml:space="preserve"> </w:t>
      </w:r>
      <w:r w:rsidR="006C4BC1">
        <w:rPr>
          <w:rFonts w:cs="Times New Roman"/>
          <w:color w:val="000000" w:themeColor="text1"/>
          <w:sz w:val="24"/>
          <w:szCs w:val="24"/>
          <w:lang w:val="uz-Cyrl-UZ"/>
        </w:rPr>
        <w:t>актив фазаси бошланиши</w:t>
      </w:r>
      <w:r w:rsidR="00C529D3">
        <w:rPr>
          <w:rFonts w:cs="Times New Roman"/>
          <w:color w:val="000000" w:themeColor="text1"/>
          <w:sz w:val="24"/>
          <w:szCs w:val="24"/>
          <w:lang w:val="uz-Cyrl-UZ"/>
        </w:rPr>
        <w:t xml:space="preserve"> билан асосланади</w:t>
      </w:r>
      <w:r w:rsidRPr="007910D4">
        <w:rPr>
          <w:rFonts w:cs="Times New Roman"/>
          <w:color w:val="000000" w:themeColor="text1"/>
          <w:sz w:val="24"/>
          <w:szCs w:val="24"/>
          <w:lang w:val="uz-Cyrl-UZ"/>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62"/>
      </w:tblGrid>
      <w:tr w:rsidR="00B2104E" w:rsidRPr="00B30F38" w14:paraId="35C8263D" w14:textId="77777777" w:rsidTr="004B02CE">
        <w:tc>
          <w:tcPr>
            <w:tcW w:w="9962" w:type="dxa"/>
            <w:tcBorders>
              <w:bottom w:val="single" w:sz="4" w:space="0" w:color="000000" w:themeColor="text1"/>
            </w:tcBorders>
            <w:shd w:val="clear" w:color="auto" w:fill="FFF2CC" w:themeFill="accent4" w:themeFillTint="33"/>
          </w:tcPr>
          <w:p w14:paraId="08F839A5" w14:textId="38CC2E18" w:rsidR="006F01DE" w:rsidRPr="001A1343" w:rsidRDefault="006F01DE" w:rsidP="006F01DE">
            <w:pPr>
              <w:spacing w:before="120" w:after="120"/>
              <w:contextualSpacing/>
              <w:jc w:val="both"/>
              <w:rPr>
                <w:rFonts w:cs="Times New Roman"/>
                <w:color w:val="000000" w:themeColor="text1"/>
                <w:sz w:val="24"/>
                <w:szCs w:val="24"/>
                <w:lang w:val="uz-Cyrl-UZ"/>
              </w:rPr>
            </w:pPr>
            <w:bookmarkStart w:id="34" w:name="_Hlk109243914"/>
            <w:r>
              <w:rPr>
                <w:rFonts w:cs="Times New Roman"/>
                <w:color w:val="000000" w:themeColor="text1"/>
                <w:sz w:val="24"/>
                <w:szCs w:val="24"/>
                <w:lang w:val="uz-Cyrl-UZ"/>
              </w:rPr>
              <w:lastRenderedPageBreak/>
              <w:t xml:space="preserve">Максимал рухсат этилган дозировкада простагландинларни қўллашнинг биринчи циклидан сўнг </w:t>
            </w:r>
            <w:r w:rsidRPr="007910D4">
              <w:rPr>
                <w:rFonts w:cs="Times New Roman"/>
                <w:color w:val="000000" w:themeColor="text1"/>
                <w:sz w:val="24"/>
                <w:szCs w:val="24"/>
                <w:lang w:val="uz-Cyrl-UZ"/>
              </w:rPr>
              <w:t>туғ</w:t>
            </w:r>
            <w:r>
              <w:rPr>
                <w:rFonts w:cs="Times New Roman"/>
                <w:color w:val="000000" w:themeColor="text1"/>
                <w:sz w:val="24"/>
                <w:szCs w:val="24"/>
                <w:lang w:val="uz-Cyrl-UZ"/>
              </w:rPr>
              <w:t xml:space="preserve">руқнинг </w:t>
            </w:r>
            <w:r w:rsidRPr="007910D4">
              <w:rPr>
                <w:rFonts w:cs="Times New Roman"/>
                <w:color w:val="000000" w:themeColor="text1"/>
                <w:sz w:val="24"/>
                <w:szCs w:val="24"/>
                <w:lang w:val="uz-Cyrl-UZ"/>
              </w:rPr>
              <w:t xml:space="preserve">биринчи </w:t>
            </w:r>
            <w:r>
              <w:rPr>
                <w:rFonts w:cs="Times New Roman"/>
                <w:color w:val="000000" w:themeColor="text1"/>
                <w:sz w:val="24"/>
                <w:szCs w:val="24"/>
                <w:lang w:val="uz-Cyrl-UZ"/>
              </w:rPr>
              <w:t xml:space="preserve">даври актив фазаси бошланса, </w:t>
            </w:r>
            <w:r w:rsidRPr="006F01DE">
              <w:rPr>
                <w:rFonts w:cs="Times New Roman"/>
                <w:color w:val="000000" w:themeColor="text1"/>
                <w:sz w:val="24"/>
                <w:szCs w:val="24"/>
                <w:lang w:val="uz-Cyrl-UZ"/>
              </w:rPr>
              <w:t xml:space="preserve">туғруқ индукцияси </w:t>
            </w:r>
            <w:r w:rsidRPr="006F01DE">
              <w:rPr>
                <w:rFonts w:cs="Times New Roman"/>
                <w:b/>
                <w:bCs/>
                <w:color w:val="000000" w:themeColor="text1"/>
                <w:sz w:val="24"/>
                <w:szCs w:val="24"/>
                <w:lang w:val="uz-Cyrl-UZ"/>
              </w:rPr>
              <w:t>муваффақиятли якунланган</w:t>
            </w:r>
            <w:r>
              <w:rPr>
                <w:rFonts w:cs="Times New Roman"/>
                <w:color w:val="000000" w:themeColor="text1"/>
                <w:sz w:val="24"/>
                <w:szCs w:val="24"/>
                <w:lang w:val="uz-Cyrl-UZ"/>
              </w:rPr>
              <w:t xml:space="preserve"> деб ҳисобланади.</w:t>
            </w:r>
          </w:p>
        </w:tc>
      </w:tr>
      <w:tr w:rsidR="001A1343" w:rsidRPr="00B30F38" w14:paraId="251CC6BB" w14:textId="77777777" w:rsidTr="004B02CE">
        <w:tc>
          <w:tcPr>
            <w:tcW w:w="9962" w:type="dxa"/>
            <w:tcBorders>
              <w:top w:val="single" w:sz="4" w:space="0" w:color="000000" w:themeColor="text1"/>
            </w:tcBorders>
            <w:shd w:val="clear" w:color="auto" w:fill="FFF2CC" w:themeFill="accent4" w:themeFillTint="33"/>
          </w:tcPr>
          <w:p w14:paraId="71DC224D" w14:textId="2ABFF288" w:rsidR="001A1343" w:rsidRPr="001A1343" w:rsidRDefault="006F01DE" w:rsidP="006F01DE">
            <w:pPr>
              <w:spacing w:before="120" w:after="120"/>
              <w:contextualSpacing/>
              <w:jc w:val="both"/>
              <w:rPr>
                <w:rFonts w:cs="Times New Roman"/>
                <w:color w:val="000000" w:themeColor="text1"/>
                <w:sz w:val="24"/>
                <w:szCs w:val="24"/>
                <w:lang w:val="uz-Cyrl-UZ"/>
              </w:rPr>
            </w:pPr>
            <w:r w:rsidRPr="006F01DE">
              <w:rPr>
                <w:rFonts w:cs="Times New Roman"/>
                <w:color w:val="000000" w:themeColor="text1"/>
                <w:sz w:val="24"/>
                <w:szCs w:val="24"/>
                <w:lang w:val="uz-Cyrl-UZ"/>
              </w:rPr>
              <w:t>Максимал рухсат этилган дозировкада простагландинларни қўллашнинг биринчи циклидан сўнг туғруқнинг биринчи даври актив фазаси бошлан</w:t>
            </w:r>
            <w:r>
              <w:rPr>
                <w:rFonts w:cs="Times New Roman"/>
                <w:color w:val="000000" w:themeColor="text1"/>
                <w:sz w:val="24"/>
                <w:szCs w:val="24"/>
                <w:lang w:val="uz-Cyrl-UZ"/>
              </w:rPr>
              <w:t>ма</w:t>
            </w:r>
            <w:r w:rsidRPr="006F01DE">
              <w:rPr>
                <w:rFonts w:cs="Times New Roman"/>
                <w:color w:val="000000" w:themeColor="text1"/>
                <w:sz w:val="24"/>
                <w:szCs w:val="24"/>
                <w:lang w:val="uz-Cyrl-UZ"/>
              </w:rPr>
              <w:t xml:space="preserve">са, туғруқ индукцияси </w:t>
            </w:r>
            <w:r w:rsidRPr="006F01DE">
              <w:rPr>
                <w:rFonts w:cs="Times New Roman"/>
                <w:b/>
                <w:bCs/>
                <w:color w:val="000000" w:themeColor="text1"/>
                <w:sz w:val="24"/>
                <w:szCs w:val="24"/>
                <w:lang w:val="uz-Cyrl-UZ"/>
              </w:rPr>
              <w:t>муваффақиятсиз</w:t>
            </w:r>
            <w:r w:rsidRPr="006F01DE">
              <w:rPr>
                <w:rFonts w:cs="Times New Roman"/>
                <w:color w:val="000000" w:themeColor="text1"/>
                <w:sz w:val="24"/>
                <w:szCs w:val="24"/>
                <w:lang w:val="uz-Cyrl-UZ"/>
              </w:rPr>
              <w:t xml:space="preserve"> </w:t>
            </w:r>
            <w:r w:rsidRPr="0053062D">
              <w:rPr>
                <w:rFonts w:cs="Times New Roman"/>
                <w:b/>
                <w:bCs/>
                <w:color w:val="000000" w:themeColor="text1"/>
                <w:sz w:val="24"/>
                <w:szCs w:val="24"/>
                <w:lang w:val="uz-Cyrl-UZ"/>
              </w:rPr>
              <w:t>якунланган</w:t>
            </w:r>
            <w:r w:rsidRPr="006F01DE">
              <w:rPr>
                <w:rFonts w:cs="Times New Roman"/>
                <w:color w:val="000000" w:themeColor="text1"/>
                <w:sz w:val="24"/>
                <w:szCs w:val="24"/>
                <w:lang w:val="uz-Cyrl-UZ"/>
              </w:rPr>
              <w:t xml:space="preserve"> деб ҳисобланади.</w:t>
            </w:r>
          </w:p>
        </w:tc>
      </w:tr>
    </w:tbl>
    <w:bookmarkEnd w:id="34"/>
    <w:p w14:paraId="252A6102" w14:textId="35649E7F" w:rsidR="004B02CE" w:rsidRDefault="004B02CE" w:rsidP="00716670">
      <w:pPr>
        <w:spacing w:before="120" w:after="120" w:line="240" w:lineRule="auto"/>
        <w:jc w:val="both"/>
        <w:rPr>
          <w:rFonts w:cs="Times New Roman"/>
          <w:color w:val="000000" w:themeColor="text1"/>
          <w:sz w:val="24"/>
          <w:szCs w:val="24"/>
          <w:lang w:val="uz-Cyrl-UZ"/>
        </w:rPr>
      </w:pPr>
      <w:r w:rsidRPr="004B02CE">
        <w:rPr>
          <w:rFonts w:cs="Times New Roman"/>
          <w:color w:val="000000" w:themeColor="text1"/>
          <w:sz w:val="24"/>
          <w:szCs w:val="24"/>
          <w:lang w:val="uz-Cyrl-UZ"/>
        </w:rPr>
        <w:t>Туғруқ индукцияси муваффақиятсиз якунланган</w:t>
      </w:r>
      <w:r>
        <w:rPr>
          <w:rFonts w:cs="Times New Roman"/>
          <w:color w:val="000000" w:themeColor="text1"/>
          <w:sz w:val="24"/>
          <w:szCs w:val="24"/>
          <w:lang w:val="uz-Cyrl-UZ"/>
        </w:rPr>
        <w:t xml:space="preserve"> ҳолда, шифокорлар ушбу вазиятни аёл билан муҳокама қилишлари ва аёлни қўллаб-қувватлашлари керак. Антенатал КТГнинг</w:t>
      </w:r>
      <w:r w:rsidR="000F78C9">
        <w:rPr>
          <w:rFonts w:cs="Times New Roman"/>
          <w:color w:val="000000" w:themeColor="text1"/>
          <w:sz w:val="24"/>
          <w:szCs w:val="24"/>
          <w:lang w:val="uz-Cyrl-UZ"/>
        </w:rPr>
        <w:t xml:space="preserve"> маълумотларига кўра </w:t>
      </w:r>
      <w:r>
        <w:rPr>
          <w:rFonts w:cs="Times New Roman"/>
          <w:color w:val="000000" w:themeColor="text1"/>
          <w:sz w:val="24"/>
          <w:szCs w:val="24"/>
          <w:lang w:val="uz-Cyrl-UZ"/>
        </w:rPr>
        <w:t>аёл ва ҳомиланинг ҳолат</w:t>
      </w:r>
      <w:r w:rsidR="004739DE">
        <w:rPr>
          <w:rFonts w:cs="Times New Roman"/>
          <w:color w:val="000000" w:themeColor="text1"/>
          <w:sz w:val="24"/>
          <w:szCs w:val="24"/>
          <w:lang w:val="uz-Cyrl-UZ"/>
        </w:rPr>
        <w:t>лар</w:t>
      </w:r>
      <w:r>
        <w:rPr>
          <w:rFonts w:cs="Times New Roman"/>
          <w:color w:val="000000" w:themeColor="text1"/>
          <w:sz w:val="24"/>
          <w:szCs w:val="24"/>
          <w:lang w:val="uz-Cyrl-UZ"/>
        </w:rPr>
        <w:t>ини тўлиқ қайтадан баҳоланг.</w:t>
      </w:r>
    </w:p>
    <w:p w14:paraId="0E3CAA50" w14:textId="6EF018A4" w:rsidR="00B2104E" w:rsidRDefault="004B02CE" w:rsidP="00716670">
      <w:pPr>
        <w:spacing w:before="120" w:after="0" w:line="240" w:lineRule="auto"/>
        <w:jc w:val="both"/>
        <w:rPr>
          <w:rFonts w:cs="Times New Roman"/>
          <w:color w:val="000000" w:themeColor="text1"/>
          <w:sz w:val="24"/>
          <w:szCs w:val="24"/>
          <w:lang w:val="uz-Cyrl-UZ"/>
        </w:rPr>
      </w:pPr>
      <w:r w:rsidRPr="004B02CE">
        <w:rPr>
          <w:rFonts w:cs="Times New Roman"/>
          <w:color w:val="000000" w:themeColor="text1"/>
          <w:sz w:val="24"/>
          <w:szCs w:val="24"/>
          <w:lang w:val="uz-Cyrl-UZ"/>
        </w:rPr>
        <w:t>Туғруқ индукцияси муваффақиятсиз якунланган</w:t>
      </w:r>
      <w:r>
        <w:rPr>
          <w:rFonts w:cs="Times New Roman"/>
          <w:color w:val="000000" w:themeColor="text1"/>
          <w:sz w:val="24"/>
          <w:szCs w:val="24"/>
          <w:lang w:val="uz-Cyrl-UZ"/>
        </w:rPr>
        <w:t>да кейинги олиб бориш тактикалар</w:t>
      </w:r>
      <w:r w:rsidR="00982577">
        <w:rPr>
          <w:rFonts w:cs="Times New Roman"/>
          <w:color w:val="000000" w:themeColor="text1"/>
          <w:sz w:val="24"/>
          <w:szCs w:val="24"/>
          <w:lang w:val="uz-Cyrl-UZ"/>
        </w:rPr>
        <w:t>и</w:t>
      </w:r>
      <w:r>
        <w:rPr>
          <w:rFonts w:cs="Times New Roman"/>
          <w:color w:val="000000" w:themeColor="text1"/>
          <w:sz w:val="24"/>
          <w:szCs w:val="24"/>
          <w:lang w:val="uz-Cyrl-UZ"/>
        </w:rPr>
        <w:t>га қуйидагилар киради:</w:t>
      </w:r>
    </w:p>
    <w:p w14:paraId="1778AF4A" w14:textId="591AEB21" w:rsidR="004B02CE" w:rsidRDefault="003838B4" w:rsidP="00716670">
      <w:pPr>
        <w:pStyle w:val="a7"/>
        <w:numPr>
          <w:ilvl w:val="0"/>
          <w:numId w:val="24"/>
        </w:numPr>
        <w:tabs>
          <w:tab w:val="left" w:pos="284"/>
        </w:tabs>
        <w:spacing w:after="120" w:line="240" w:lineRule="auto"/>
        <w:ind w:left="0" w:firstLine="0"/>
        <w:jc w:val="both"/>
        <w:rPr>
          <w:rFonts w:cs="Times New Roman"/>
          <w:color w:val="000000" w:themeColor="text1"/>
          <w:sz w:val="24"/>
          <w:szCs w:val="24"/>
          <w:lang w:val="uz-Cyrl-UZ"/>
        </w:rPr>
      </w:pPr>
      <w:r w:rsidRPr="00EB7EA4">
        <w:rPr>
          <w:rFonts w:cs="Times New Roman"/>
          <w:b/>
          <w:bCs/>
          <w:color w:val="000000" w:themeColor="text1"/>
          <w:sz w:val="24"/>
          <w:szCs w:val="24"/>
          <w:lang w:val="uz-Cyrl-UZ"/>
        </w:rPr>
        <w:t>Кутиш тактикаси</w:t>
      </w:r>
      <w:r>
        <w:rPr>
          <w:rFonts w:cs="Times New Roman"/>
          <w:color w:val="000000" w:themeColor="text1"/>
          <w:sz w:val="24"/>
          <w:szCs w:val="24"/>
          <w:lang w:val="uz-Cyrl-UZ"/>
        </w:rPr>
        <w:t xml:space="preserve"> – клиник жиҳатдан мақсадга мувофиқ бўлса, дам олишни таклиф қилиш ва кейин клиник ҳолатни қайта баҳолаш.</w:t>
      </w:r>
    </w:p>
    <w:p w14:paraId="78BB3F34" w14:textId="3746E1BB" w:rsidR="003838B4" w:rsidRDefault="003838B4" w:rsidP="00716670">
      <w:pPr>
        <w:pStyle w:val="a7"/>
        <w:numPr>
          <w:ilvl w:val="0"/>
          <w:numId w:val="24"/>
        </w:numPr>
        <w:tabs>
          <w:tab w:val="left" w:pos="284"/>
        </w:tabs>
        <w:spacing w:after="120" w:line="240" w:lineRule="auto"/>
        <w:ind w:left="0" w:firstLine="0"/>
        <w:jc w:val="both"/>
        <w:rPr>
          <w:rFonts w:cs="Times New Roman"/>
          <w:color w:val="000000" w:themeColor="text1"/>
          <w:sz w:val="24"/>
          <w:szCs w:val="24"/>
          <w:lang w:val="uz-Cyrl-UZ"/>
        </w:rPr>
      </w:pPr>
      <w:r w:rsidRPr="0087254C">
        <w:rPr>
          <w:rFonts w:cs="Times New Roman"/>
          <w:b/>
          <w:bCs/>
          <w:color w:val="000000" w:themeColor="text1"/>
          <w:sz w:val="24"/>
          <w:szCs w:val="24"/>
          <w:lang w:val="uz-Cyrl-UZ"/>
        </w:rPr>
        <w:t xml:space="preserve">Туғруқни чақиришга </w:t>
      </w:r>
      <w:r w:rsidR="00A52087" w:rsidRPr="0087254C">
        <w:rPr>
          <w:rFonts w:cs="Times New Roman"/>
          <w:b/>
          <w:bCs/>
          <w:color w:val="000000" w:themeColor="text1"/>
          <w:sz w:val="24"/>
          <w:szCs w:val="24"/>
          <w:lang w:val="uz-Cyrl-UZ"/>
        </w:rPr>
        <w:t xml:space="preserve">қаратилган </w:t>
      </w:r>
      <w:r w:rsidRPr="0087254C">
        <w:rPr>
          <w:rFonts w:cs="Times New Roman"/>
          <w:b/>
          <w:bCs/>
          <w:color w:val="000000" w:themeColor="text1"/>
          <w:sz w:val="24"/>
          <w:szCs w:val="24"/>
          <w:lang w:val="uz-Cyrl-UZ"/>
        </w:rPr>
        <w:t>кейинги уринишлар</w:t>
      </w:r>
      <w:r>
        <w:rPr>
          <w:rFonts w:cs="Times New Roman"/>
          <w:color w:val="000000" w:themeColor="text1"/>
          <w:sz w:val="24"/>
          <w:szCs w:val="24"/>
          <w:lang w:val="uz-Cyrl-UZ"/>
        </w:rPr>
        <w:t xml:space="preserve"> – акушерлик вазият</w:t>
      </w:r>
      <w:r w:rsidR="00F40400">
        <w:rPr>
          <w:rFonts w:cs="Times New Roman"/>
          <w:color w:val="000000" w:themeColor="text1"/>
          <w:sz w:val="24"/>
          <w:szCs w:val="24"/>
          <w:lang w:val="uz-Cyrl-UZ"/>
        </w:rPr>
        <w:t xml:space="preserve">дан келиб чиққан ҳолда </w:t>
      </w:r>
      <w:r>
        <w:rPr>
          <w:rFonts w:cs="Times New Roman"/>
          <w:color w:val="000000" w:themeColor="text1"/>
          <w:sz w:val="24"/>
          <w:szCs w:val="24"/>
          <w:lang w:val="uz-Cyrl-UZ"/>
        </w:rPr>
        <w:t>ҳомиладорликни узайтириш имкони бўлса:</w:t>
      </w:r>
    </w:p>
    <w:p w14:paraId="76816E2A" w14:textId="3EF088A4" w:rsidR="005C25EF" w:rsidRDefault="005C25EF" w:rsidP="00716670">
      <w:pPr>
        <w:pStyle w:val="a7"/>
        <w:numPr>
          <w:ilvl w:val="1"/>
          <w:numId w:val="24"/>
        </w:numPr>
        <w:jc w:val="both"/>
        <w:rPr>
          <w:rFonts w:cs="Times New Roman"/>
          <w:color w:val="000000" w:themeColor="text1"/>
          <w:sz w:val="24"/>
          <w:szCs w:val="24"/>
          <w:lang w:val="uz-Cyrl-UZ"/>
        </w:rPr>
      </w:pPr>
      <w:r w:rsidRPr="005C25EF">
        <w:rPr>
          <w:rFonts w:cs="Times New Roman"/>
          <w:color w:val="000000" w:themeColor="text1"/>
          <w:sz w:val="24"/>
          <w:szCs w:val="24"/>
          <w:lang w:val="uz-Cyrl-UZ"/>
        </w:rPr>
        <w:t>техник жиҳатдан имкон</w:t>
      </w:r>
      <w:r w:rsidR="00645CE9">
        <w:rPr>
          <w:rFonts w:cs="Times New Roman"/>
          <w:color w:val="000000" w:themeColor="text1"/>
          <w:sz w:val="24"/>
          <w:szCs w:val="24"/>
          <w:lang w:val="uz-Cyrl-UZ"/>
        </w:rPr>
        <w:t>и</w:t>
      </w:r>
      <w:r w:rsidRPr="005C25EF">
        <w:rPr>
          <w:rFonts w:cs="Times New Roman"/>
          <w:color w:val="000000" w:themeColor="text1"/>
          <w:sz w:val="24"/>
          <w:szCs w:val="24"/>
          <w:lang w:val="uz-Cyrl-UZ"/>
        </w:rPr>
        <w:t xml:space="preserve"> бўлса, амниотомияни амалга ошири</w:t>
      </w:r>
      <w:r w:rsidR="00C9038F">
        <w:rPr>
          <w:rFonts w:cs="Times New Roman"/>
          <w:color w:val="000000" w:themeColor="text1"/>
          <w:sz w:val="24"/>
          <w:szCs w:val="24"/>
          <w:lang w:val="uz-Cyrl-UZ"/>
        </w:rPr>
        <w:t xml:space="preserve">ш (МБШ бўйича бачадон бўйнининг ҳолатидан </w:t>
      </w:r>
      <w:r w:rsidR="00C9038F" w:rsidRPr="00514423">
        <w:rPr>
          <w:rFonts w:cs="Times New Roman"/>
          <w:color w:val="000000" w:themeColor="text1"/>
          <w:sz w:val="24"/>
          <w:szCs w:val="24"/>
          <w:lang w:val="uz-Cyrl-UZ"/>
        </w:rPr>
        <w:t>қатъи назар</w:t>
      </w:r>
      <w:r w:rsidR="00C9038F">
        <w:rPr>
          <w:rFonts w:cs="Times New Roman"/>
          <w:color w:val="000000" w:themeColor="text1"/>
          <w:sz w:val="24"/>
          <w:szCs w:val="24"/>
          <w:lang w:val="uz-Cyrl-UZ"/>
        </w:rPr>
        <w:t>) ва окситоциннинг инфузиясини</w:t>
      </w:r>
      <w:r w:rsidR="00C9038F" w:rsidRPr="00C9038F">
        <w:rPr>
          <w:rFonts w:cs="Times New Roman"/>
          <w:color w:val="000000" w:themeColor="text1"/>
          <w:sz w:val="24"/>
          <w:szCs w:val="24"/>
          <w:lang w:val="uz-Cyrl-UZ"/>
        </w:rPr>
        <w:t xml:space="preserve"> </w:t>
      </w:r>
      <w:r w:rsidR="00C9038F">
        <w:rPr>
          <w:rFonts w:cs="Times New Roman"/>
          <w:color w:val="000000" w:themeColor="text1"/>
          <w:sz w:val="24"/>
          <w:szCs w:val="24"/>
          <w:lang w:val="uz-Cyrl-UZ"/>
        </w:rPr>
        <w:t>дарҳол</w:t>
      </w:r>
      <w:r w:rsidR="00716670">
        <w:rPr>
          <w:rFonts w:cs="Times New Roman"/>
          <w:color w:val="000000" w:themeColor="text1"/>
          <w:sz w:val="24"/>
          <w:szCs w:val="24"/>
          <w:lang w:val="uz-Cyrl-UZ"/>
        </w:rPr>
        <w:t xml:space="preserve"> бошлаш. </w:t>
      </w:r>
      <w:r w:rsidR="00716670" w:rsidRPr="005C25EF">
        <w:rPr>
          <w:rFonts w:cs="Times New Roman"/>
          <w:color w:val="000000" w:themeColor="text1"/>
          <w:sz w:val="24"/>
          <w:szCs w:val="24"/>
          <w:lang w:val="uz-Cyrl-UZ"/>
        </w:rPr>
        <w:t>Техник жиҳатдан имкон</w:t>
      </w:r>
      <w:r w:rsidR="00716670">
        <w:rPr>
          <w:rFonts w:cs="Times New Roman"/>
          <w:color w:val="000000" w:themeColor="text1"/>
          <w:sz w:val="24"/>
          <w:szCs w:val="24"/>
          <w:lang w:val="uz-Cyrl-UZ"/>
        </w:rPr>
        <w:t>и</w:t>
      </w:r>
      <w:r w:rsidR="00716670" w:rsidRPr="005C25EF">
        <w:rPr>
          <w:rFonts w:cs="Times New Roman"/>
          <w:color w:val="000000" w:themeColor="text1"/>
          <w:sz w:val="24"/>
          <w:szCs w:val="24"/>
          <w:lang w:val="uz-Cyrl-UZ"/>
        </w:rPr>
        <w:t xml:space="preserve"> бўл</w:t>
      </w:r>
      <w:r w:rsidR="00716670">
        <w:rPr>
          <w:rFonts w:cs="Times New Roman"/>
          <w:color w:val="000000" w:themeColor="text1"/>
          <w:sz w:val="24"/>
          <w:szCs w:val="24"/>
          <w:lang w:val="uz-Cyrl-UZ"/>
        </w:rPr>
        <w:t>маган</w:t>
      </w:r>
      <w:r w:rsidR="007A55E7">
        <w:rPr>
          <w:rFonts w:cs="Times New Roman"/>
          <w:color w:val="000000" w:themeColor="text1"/>
          <w:sz w:val="24"/>
          <w:szCs w:val="24"/>
          <w:lang w:val="uz-Cyrl-UZ"/>
        </w:rPr>
        <w:t>да</w:t>
      </w:r>
      <w:r w:rsidR="00716670">
        <w:rPr>
          <w:rFonts w:cs="Times New Roman"/>
          <w:color w:val="000000" w:themeColor="text1"/>
          <w:sz w:val="24"/>
          <w:szCs w:val="24"/>
          <w:lang w:val="uz-Cyrl-UZ"/>
        </w:rPr>
        <w:t>:</w:t>
      </w:r>
    </w:p>
    <w:p w14:paraId="378ED0B3" w14:textId="45765A83" w:rsidR="00716670" w:rsidRDefault="00716670" w:rsidP="00716670">
      <w:pPr>
        <w:pStyle w:val="a7"/>
        <w:numPr>
          <w:ilvl w:val="2"/>
          <w:numId w:val="24"/>
        </w:numPr>
        <w:ind w:left="1134"/>
        <w:jc w:val="both"/>
        <w:rPr>
          <w:rFonts w:cs="Times New Roman"/>
          <w:color w:val="000000" w:themeColor="text1"/>
          <w:sz w:val="24"/>
          <w:szCs w:val="24"/>
          <w:lang w:val="uz-Cyrl-UZ"/>
        </w:rPr>
      </w:pPr>
      <w:r>
        <w:rPr>
          <w:rFonts w:cs="Times New Roman"/>
          <w:color w:val="000000" w:themeColor="text1"/>
          <w:sz w:val="24"/>
          <w:szCs w:val="24"/>
          <w:lang w:val="uz-Cyrl-UZ"/>
        </w:rPr>
        <w:t xml:space="preserve">мифепристон ёрдамида </w:t>
      </w:r>
      <w:r w:rsidRPr="004B02CE">
        <w:rPr>
          <w:rFonts w:cs="Times New Roman"/>
          <w:color w:val="000000" w:themeColor="text1"/>
          <w:sz w:val="24"/>
          <w:szCs w:val="24"/>
          <w:lang w:val="uz-Cyrl-UZ"/>
        </w:rPr>
        <w:t>туғруқ индукцияси муваффақиятсиз якунланган</w:t>
      </w:r>
      <w:r>
        <w:rPr>
          <w:rFonts w:cs="Times New Roman"/>
          <w:color w:val="000000" w:themeColor="text1"/>
          <w:sz w:val="24"/>
          <w:szCs w:val="24"/>
          <w:lang w:val="uz-Cyrl-UZ"/>
        </w:rPr>
        <w:t>да</w:t>
      </w:r>
      <w:r w:rsidR="00DA354D">
        <w:rPr>
          <w:rFonts w:cs="Times New Roman"/>
          <w:color w:val="000000" w:themeColor="text1"/>
          <w:sz w:val="24"/>
          <w:szCs w:val="24"/>
          <w:lang w:val="uz-Cyrl-UZ"/>
        </w:rPr>
        <w:t xml:space="preserve">, мифепристоннинг такрорий дозаси ёрдамида </w:t>
      </w:r>
      <w:r w:rsidR="00A74988">
        <w:rPr>
          <w:rFonts w:cs="Times New Roman"/>
          <w:color w:val="000000" w:themeColor="text1"/>
          <w:sz w:val="24"/>
          <w:szCs w:val="24"/>
          <w:lang w:val="uz-Cyrl-UZ"/>
        </w:rPr>
        <w:t xml:space="preserve">туғруқ индукциясини </w:t>
      </w:r>
      <w:r w:rsidR="001333AE">
        <w:rPr>
          <w:rFonts w:cs="Times New Roman"/>
          <w:color w:val="000000" w:themeColor="text1"/>
          <w:sz w:val="24"/>
          <w:szCs w:val="24"/>
          <w:lang w:val="uz-Cyrl-UZ"/>
        </w:rPr>
        <w:t xml:space="preserve">давом эттириш </w:t>
      </w:r>
      <w:r w:rsidR="00DA354D">
        <w:rPr>
          <w:rFonts w:cs="Times New Roman"/>
          <w:color w:val="000000" w:themeColor="text1"/>
          <w:sz w:val="24"/>
          <w:szCs w:val="24"/>
          <w:lang w:val="uz-Cyrl-UZ"/>
        </w:rPr>
        <w:t xml:space="preserve">ёки </w:t>
      </w:r>
      <w:r w:rsidR="00C22B4C">
        <w:rPr>
          <w:rFonts w:cs="Times New Roman"/>
          <w:color w:val="000000" w:themeColor="text1"/>
          <w:sz w:val="24"/>
          <w:szCs w:val="24"/>
          <w:lang w:val="uz-Cyrl-UZ"/>
        </w:rPr>
        <w:t xml:space="preserve">мифепристоннинг охирги таблеткаси қабул қилингандан </w:t>
      </w:r>
      <w:r w:rsidR="001333AE">
        <w:rPr>
          <w:rFonts w:cs="Times New Roman"/>
          <w:color w:val="000000" w:themeColor="text1"/>
          <w:sz w:val="24"/>
          <w:szCs w:val="24"/>
          <w:lang w:val="uz-Cyrl-UZ"/>
        </w:rPr>
        <w:t xml:space="preserve">кейин </w:t>
      </w:r>
      <w:r w:rsidR="00C22B4C">
        <w:rPr>
          <w:rFonts w:cs="Times New Roman"/>
          <w:color w:val="000000" w:themeColor="text1"/>
          <w:sz w:val="24"/>
          <w:szCs w:val="24"/>
          <w:lang w:val="uz-Cyrl-UZ"/>
        </w:rPr>
        <w:t>24-48 соат ўтгач,</w:t>
      </w:r>
      <w:r w:rsidR="001333AE">
        <w:rPr>
          <w:rFonts w:cs="Times New Roman"/>
          <w:color w:val="000000" w:themeColor="text1"/>
          <w:sz w:val="24"/>
          <w:szCs w:val="24"/>
          <w:lang w:val="uz-Cyrl-UZ"/>
        </w:rPr>
        <w:t xml:space="preserve"> </w:t>
      </w:r>
      <w:r w:rsidR="00C22B4C">
        <w:rPr>
          <w:rFonts w:cs="Times New Roman"/>
          <w:color w:val="000000" w:themeColor="text1"/>
          <w:sz w:val="24"/>
          <w:szCs w:val="24"/>
          <w:lang w:val="uz-Cyrl-UZ"/>
        </w:rPr>
        <w:t>мизопростол</w:t>
      </w:r>
      <w:r w:rsidR="001333AE">
        <w:rPr>
          <w:rFonts w:cs="Times New Roman"/>
          <w:color w:val="000000" w:themeColor="text1"/>
          <w:sz w:val="24"/>
          <w:szCs w:val="24"/>
          <w:lang w:val="uz-Cyrl-UZ"/>
        </w:rPr>
        <w:t xml:space="preserve"> ёки </w:t>
      </w:r>
      <w:r w:rsidR="00C22B4C">
        <w:rPr>
          <w:rFonts w:cs="Times New Roman"/>
          <w:color w:val="000000" w:themeColor="text1"/>
          <w:sz w:val="24"/>
          <w:szCs w:val="24"/>
          <w:lang w:val="uz-Cyrl-UZ"/>
        </w:rPr>
        <w:t>динопростонни қабул қилиш</w:t>
      </w:r>
      <w:r w:rsidR="001333AE">
        <w:rPr>
          <w:rFonts w:cs="Times New Roman"/>
          <w:color w:val="000000" w:themeColor="text1"/>
          <w:sz w:val="24"/>
          <w:szCs w:val="24"/>
          <w:lang w:val="uz-Cyrl-UZ"/>
        </w:rPr>
        <w:t xml:space="preserve"> ёки </w:t>
      </w:r>
      <w:r w:rsidR="00C22B4C">
        <w:rPr>
          <w:rFonts w:cs="Times New Roman"/>
          <w:color w:val="000000" w:themeColor="text1"/>
          <w:sz w:val="24"/>
          <w:szCs w:val="24"/>
          <w:lang w:val="uz-Cyrl-UZ"/>
        </w:rPr>
        <w:t xml:space="preserve">баллонли катетерни </w:t>
      </w:r>
      <w:r w:rsidR="00484BDD">
        <w:rPr>
          <w:rFonts w:cs="Times New Roman"/>
          <w:color w:val="000000" w:themeColor="text1"/>
          <w:sz w:val="24"/>
          <w:szCs w:val="24"/>
          <w:lang w:val="uz-Cyrl-UZ"/>
        </w:rPr>
        <w:t>ўрнатиш</w:t>
      </w:r>
      <w:r w:rsidR="00EB7EA4">
        <w:rPr>
          <w:rFonts w:cs="Times New Roman"/>
          <w:color w:val="000000" w:themeColor="text1"/>
          <w:sz w:val="24"/>
          <w:szCs w:val="24"/>
          <w:lang w:val="uz-Cyrl-UZ"/>
        </w:rPr>
        <w:t xml:space="preserve"> имкониятини </w:t>
      </w:r>
      <w:r w:rsidR="001333AE">
        <w:rPr>
          <w:rFonts w:cs="Times New Roman"/>
          <w:color w:val="000000" w:themeColor="text1"/>
          <w:sz w:val="24"/>
          <w:szCs w:val="24"/>
          <w:lang w:val="uz-Cyrl-UZ"/>
        </w:rPr>
        <w:t>кўриб чиқиш;</w:t>
      </w:r>
    </w:p>
    <w:p w14:paraId="1C6753B4" w14:textId="687B1FF1" w:rsidR="001333AE" w:rsidRDefault="001333AE" w:rsidP="00EC35D1">
      <w:pPr>
        <w:pStyle w:val="a7"/>
        <w:numPr>
          <w:ilvl w:val="2"/>
          <w:numId w:val="24"/>
        </w:numPr>
        <w:ind w:left="1134"/>
        <w:jc w:val="both"/>
        <w:rPr>
          <w:rFonts w:cs="Times New Roman"/>
          <w:color w:val="000000" w:themeColor="text1"/>
          <w:sz w:val="24"/>
          <w:szCs w:val="24"/>
          <w:lang w:val="uz-Cyrl-UZ"/>
        </w:rPr>
      </w:pPr>
      <w:r w:rsidRPr="00EB7EA4">
        <w:rPr>
          <w:rFonts w:cs="Times New Roman"/>
          <w:color w:val="000000" w:themeColor="text1"/>
          <w:sz w:val="24"/>
          <w:szCs w:val="24"/>
          <w:lang w:val="uz-Cyrl-UZ"/>
        </w:rPr>
        <w:t>мизопростол ёки динопростон ёрдамида туғруқ индукцияси муваффақиятсиз якунланганда,</w:t>
      </w:r>
      <w:r w:rsidR="00EB7EA4">
        <w:rPr>
          <w:rFonts w:cs="Times New Roman"/>
          <w:color w:val="000000" w:themeColor="text1"/>
          <w:sz w:val="24"/>
          <w:szCs w:val="24"/>
          <w:lang w:val="uz-Cyrl-UZ"/>
        </w:rPr>
        <w:t xml:space="preserve"> </w:t>
      </w:r>
      <w:r w:rsidRPr="00EB7EA4">
        <w:rPr>
          <w:rFonts w:cs="Times New Roman"/>
          <w:color w:val="000000" w:themeColor="text1"/>
          <w:sz w:val="24"/>
          <w:szCs w:val="24"/>
          <w:lang w:val="uz-Cyrl-UZ"/>
        </w:rPr>
        <w:t>охирги қабул қилингандан кейин камида 24 соат ўтгач</w:t>
      </w:r>
      <w:r w:rsidR="003749F4">
        <w:rPr>
          <w:rFonts w:cs="Times New Roman"/>
          <w:color w:val="000000" w:themeColor="text1"/>
          <w:sz w:val="24"/>
          <w:szCs w:val="24"/>
          <w:lang w:val="uz-Cyrl-UZ"/>
        </w:rPr>
        <w:t>,</w:t>
      </w:r>
      <w:r w:rsidR="00EB7EA4" w:rsidRPr="00EB7EA4">
        <w:rPr>
          <w:rFonts w:cs="Times New Roman"/>
          <w:color w:val="000000" w:themeColor="text1"/>
          <w:sz w:val="24"/>
          <w:szCs w:val="24"/>
          <w:lang w:val="uz-Cyrl-UZ"/>
        </w:rPr>
        <w:t xml:space="preserve"> динопростон/мизопростолнинг кейинги дозасини</w:t>
      </w:r>
      <w:r w:rsidR="00EB7EA4">
        <w:rPr>
          <w:rFonts w:cs="Times New Roman"/>
          <w:color w:val="000000" w:themeColor="text1"/>
          <w:sz w:val="24"/>
          <w:szCs w:val="24"/>
          <w:lang w:val="uz-Cyrl-UZ"/>
        </w:rPr>
        <w:t xml:space="preserve"> қабул қилиш ёки баллонли катетерни </w:t>
      </w:r>
      <w:r w:rsidR="00484BDD">
        <w:rPr>
          <w:rFonts w:cs="Times New Roman"/>
          <w:color w:val="000000" w:themeColor="text1"/>
          <w:sz w:val="24"/>
          <w:szCs w:val="24"/>
          <w:lang w:val="uz-Cyrl-UZ"/>
        </w:rPr>
        <w:t xml:space="preserve">ўрнатиш </w:t>
      </w:r>
      <w:r w:rsidR="00EB7EA4">
        <w:rPr>
          <w:rFonts w:cs="Times New Roman"/>
          <w:color w:val="000000" w:themeColor="text1"/>
          <w:sz w:val="24"/>
          <w:szCs w:val="24"/>
          <w:lang w:val="uz-Cyrl-UZ"/>
        </w:rPr>
        <w:t>имкониятини кўриб чиқиш.</w:t>
      </w:r>
    </w:p>
    <w:p w14:paraId="5695AF5A" w14:textId="2C7F963C" w:rsidR="00EB7EA4" w:rsidRPr="0087254C" w:rsidRDefault="00EB7EA4" w:rsidP="00EB7EA4">
      <w:pPr>
        <w:pStyle w:val="a7"/>
        <w:numPr>
          <w:ilvl w:val="0"/>
          <w:numId w:val="24"/>
        </w:numPr>
        <w:tabs>
          <w:tab w:val="left" w:pos="284"/>
        </w:tabs>
        <w:spacing w:after="120" w:line="240" w:lineRule="auto"/>
        <w:ind w:left="0" w:firstLine="0"/>
        <w:jc w:val="both"/>
        <w:rPr>
          <w:rFonts w:cs="Times New Roman"/>
          <w:b/>
          <w:bCs/>
          <w:color w:val="000000" w:themeColor="text1"/>
          <w:sz w:val="24"/>
          <w:szCs w:val="24"/>
          <w:lang w:val="uz-Cyrl-UZ"/>
        </w:rPr>
      </w:pPr>
      <w:r w:rsidRPr="0087254C">
        <w:rPr>
          <w:rFonts w:cs="Times New Roman"/>
          <w:b/>
          <w:bCs/>
          <w:color w:val="000000" w:themeColor="text1"/>
          <w:sz w:val="24"/>
          <w:szCs w:val="24"/>
          <w:lang w:val="uz-Cyrl-UZ"/>
        </w:rPr>
        <w:t>Кесар кесиш жарроҳлик амалиёти орқали туғдириб олиш.</w:t>
      </w:r>
    </w:p>
    <w:p w14:paraId="35B34AEC" w14:textId="6BB49011" w:rsidR="007A67A3" w:rsidRPr="009E5AA8" w:rsidRDefault="007A67A3" w:rsidP="009E5AA8">
      <w:pPr>
        <w:pStyle w:val="2"/>
        <w:spacing w:before="120" w:after="120" w:line="240" w:lineRule="auto"/>
        <w:rPr>
          <w:rFonts w:asciiTheme="minorHAnsi" w:hAnsiTheme="minorHAnsi" w:cs="Times New Roman"/>
          <w:b/>
          <w:color w:val="4472C4" w:themeColor="accent5"/>
          <w:sz w:val="28"/>
          <w:lang w:val="uz-Cyrl-UZ"/>
        </w:rPr>
      </w:pPr>
      <w:bookmarkStart w:id="35" w:name="_Toc110243765"/>
      <w:r w:rsidRPr="009E5AA8">
        <w:rPr>
          <w:rFonts w:asciiTheme="minorHAnsi" w:hAnsiTheme="minorHAnsi" w:cs="Times New Roman"/>
          <w:b/>
          <w:color w:val="4472C4" w:themeColor="accent5"/>
          <w:sz w:val="28"/>
          <w:lang w:val="uz-Cyrl-UZ"/>
        </w:rPr>
        <w:t>Окситоцин</w:t>
      </w:r>
      <w:bookmarkEnd w:id="35"/>
    </w:p>
    <w:p w14:paraId="3AF9B54D" w14:textId="2A39454F" w:rsidR="007A67A3" w:rsidRPr="007E144D" w:rsidRDefault="00471B97" w:rsidP="007A67A3">
      <w:pPr>
        <w:pStyle w:val="a7"/>
        <w:tabs>
          <w:tab w:val="left" w:pos="284"/>
        </w:tabs>
        <w:spacing w:before="120" w:after="120" w:line="240" w:lineRule="auto"/>
        <w:ind w:left="0"/>
        <w:jc w:val="both"/>
        <w:rPr>
          <w:rFonts w:cstheme="minorHAnsi"/>
          <w:color w:val="000000" w:themeColor="text1"/>
          <w:sz w:val="24"/>
          <w:szCs w:val="24"/>
          <w:lang w:val="uz-Cyrl-UZ"/>
        </w:rPr>
      </w:pPr>
      <w:r w:rsidRPr="007E144D">
        <w:rPr>
          <w:rFonts w:cs="Times New Roman"/>
          <w:color w:val="000000" w:themeColor="text1"/>
          <w:sz w:val="24"/>
          <w:szCs w:val="24"/>
          <w:lang w:val="uz-Cyrl-UZ"/>
        </w:rPr>
        <w:t>Туғруқ индукциясини ўтказиш учун простагландинлар қўлланилгандан кейин окситоцинни юбориш мумкин бўлган вақтлари:</w:t>
      </w:r>
    </w:p>
    <w:p w14:paraId="18AD1AC6" w14:textId="2D4AE679" w:rsidR="007A67A3" w:rsidRDefault="00471B97" w:rsidP="007A67A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динопростон таблеткаси/гелининг охирги дозасидан кейин 6 соатдан 12 соатгача</w:t>
      </w:r>
      <w:r w:rsidR="007A67A3">
        <w:rPr>
          <w:rFonts w:cstheme="minorHAnsi"/>
          <w:bCs/>
          <w:color w:val="000000" w:themeColor="text1"/>
          <w:sz w:val="24"/>
          <w:szCs w:val="24"/>
          <w:lang w:val="uz-Cyrl-UZ"/>
        </w:rPr>
        <w:t>;</w:t>
      </w:r>
    </w:p>
    <w:p w14:paraId="7A2BEDBF" w14:textId="77777777" w:rsidR="00471B97" w:rsidRDefault="00471B97" w:rsidP="007A67A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динопростон пессарийи олиб ташлангандан кейин камида 30 дақ. ўтгач;</w:t>
      </w:r>
    </w:p>
    <w:p w14:paraId="654E4CC0" w14:textId="18D634DD" w:rsidR="00471B97" w:rsidRDefault="00471B97" w:rsidP="007A67A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мизопростолнинг охирги дозасидан кейин камида 4 соат ўтгач;</w:t>
      </w:r>
    </w:p>
    <w:p w14:paraId="6CB6C7AB" w14:textId="02989B0A" w:rsidR="00471B97" w:rsidRDefault="00471B97" w:rsidP="007A67A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баллонли катетер</w:t>
      </w:r>
      <w:r w:rsidR="000235E5">
        <w:rPr>
          <w:rFonts w:cstheme="minorHAnsi"/>
          <w:bCs/>
          <w:color w:val="000000" w:themeColor="text1"/>
          <w:sz w:val="24"/>
          <w:szCs w:val="24"/>
          <w:lang w:val="uz-Cyrl-UZ"/>
        </w:rPr>
        <w:t xml:space="preserve"> турган</w:t>
      </w:r>
      <w:r w:rsidR="00932DE6">
        <w:rPr>
          <w:rFonts w:cstheme="minorHAnsi"/>
          <w:bCs/>
          <w:color w:val="000000" w:themeColor="text1"/>
          <w:sz w:val="24"/>
          <w:szCs w:val="24"/>
          <w:lang w:val="uz-Cyrl-UZ"/>
        </w:rPr>
        <w:t xml:space="preserve"> пайт</w:t>
      </w:r>
      <w:r w:rsidR="000235E5">
        <w:rPr>
          <w:rFonts w:cstheme="minorHAnsi"/>
          <w:bCs/>
          <w:color w:val="000000" w:themeColor="text1"/>
          <w:sz w:val="24"/>
          <w:szCs w:val="24"/>
          <w:lang w:val="uz-Cyrl-UZ"/>
        </w:rPr>
        <w:t xml:space="preserve">ида ёки олиб ташлангандан кейин ҳам бошлаш мумкин. </w:t>
      </w:r>
    </w:p>
    <w:tbl>
      <w:tblPr>
        <w:tblStyle w:val="-111"/>
        <w:tblW w:w="9918" w:type="dxa"/>
        <w:tblLook w:val="04A0" w:firstRow="1" w:lastRow="0" w:firstColumn="1" w:lastColumn="0" w:noHBand="0" w:noVBand="1"/>
      </w:tblPr>
      <w:tblGrid>
        <w:gridCol w:w="1639"/>
        <w:gridCol w:w="8279"/>
      </w:tblGrid>
      <w:tr w:rsidR="00D21C23" w:rsidRPr="00B30F38" w14:paraId="3418E15E" w14:textId="77777777" w:rsidTr="00E222B0">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B74A103" w14:textId="77777777" w:rsidR="00D21C23" w:rsidRPr="0091618D" w:rsidRDefault="00D21C23" w:rsidP="00EC35D1">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Қўлланилиши</w:t>
            </w:r>
          </w:p>
        </w:tc>
        <w:tc>
          <w:tcPr>
            <w:tcW w:w="827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451C822" w14:textId="6E30A3C7" w:rsidR="00D21C23" w:rsidRPr="00007873" w:rsidRDefault="00D21C23"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Pr>
                <w:b w:val="0"/>
                <w:bCs w:val="0"/>
                <w:color w:val="000000" w:themeColor="text1"/>
                <w:sz w:val="24"/>
                <w:szCs w:val="24"/>
                <w:lang w:val="uz-Cyrl-UZ"/>
              </w:rPr>
              <w:t>“етилган” бачадон бўйни</w:t>
            </w:r>
            <w:r w:rsidRPr="0091618D">
              <w:rPr>
                <w:lang w:val="uz-Cyrl-UZ"/>
              </w:rPr>
              <w:t xml:space="preserve"> </w:t>
            </w:r>
            <w:r w:rsidRPr="00007873">
              <w:rPr>
                <w:b w:val="0"/>
                <w:bCs w:val="0"/>
                <w:lang w:val="uz-Cyrl-UZ"/>
              </w:rPr>
              <w:t>(</w:t>
            </w:r>
            <w:r w:rsidRPr="00007873">
              <w:rPr>
                <w:b w:val="0"/>
                <w:bCs w:val="0"/>
                <w:color w:val="000000" w:themeColor="text1"/>
                <w:sz w:val="24"/>
                <w:szCs w:val="24"/>
                <w:lang w:val="uz-Cyrl-UZ"/>
              </w:rPr>
              <w:t xml:space="preserve">МБШ бўйича </w:t>
            </w:r>
            <w:r w:rsidR="006111BB" w:rsidRPr="006111BB">
              <w:rPr>
                <w:b w:val="0"/>
                <w:bCs w:val="0"/>
                <w:color w:val="000000" w:themeColor="text1"/>
                <w:sz w:val="24"/>
                <w:szCs w:val="24"/>
                <w:lang w:val="uz-Cyrl-UZ"/>
              </w:rPr>
              <w:t>≥</w:t>
            </w:r>
            <w:r w:rsidR="003F55E9">
              <w:rPr>
                <w:b w:val="0"/>
                <w:bCs w:val="0"/>
                <w:color w:val="000000" w:themeColor="text1"/>
                <w:sz w:val="24"/>
                <w:szCs w:val="24"/>
                <w:lang w:val="uz-Cyrl-UZ"/>
              </w:rPr>
              <w:t>7</w:t>
            </w:r>
            <w:r w:rsidRPr="00007873">
              <w:rPr>
                <w:b w:val="0"/>
                <w:bCs w:val="0"/>
                <w:color w:val="000000" w:themeColor="text1"/>
                <w:sz w:val="24"/>
                <w:szCs w:val="24"/>
                <w:lang w:val="uz-Cyrl-UZ"/>
              </w:rPr>
              <w:t xml:space="preserve"> балл)</w:t>
            </w:r>
          </w:p>
          <w:p w14:paraId="7077843C" w14:textId="1EB51174" w:rsidR="00D21C23" w:rsidRPr="0091618D" w:rsidRDefault="006111BB"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Pr>
                <w:b w:val="0"/>
                <w:bCs w:val="0"/>
                <w:color w:val="000000" w:themeColor="text1"/>
                <w:sz w:val="24"/>
                <w:szCs w:val="24"/>
                <w:lang w:val="uz-Cyrl-UZ"/>
              </w:rPr>
              <w:t>қоғаноқ пардалари ёрилганда туғруқ индукциясини ўтказиш</w:t>
            </w:r>
          </w:p>
        </w:tc>
      </w:tr>
      <w:tr w:rsidR="00D21C23" w:rsidRPr="001F7C2B" w14:paraId="265065B9" w14:textId="77777777" w:rsidTr="00E222B0">
        <w:trPr>
          <w:trHeight w:val="40"/>
        </w:trPr>
        <w:tc>
          <w:tcPr>
            <w:cnfStyle w:val="001000000000" w:firstRow="0" w:lastRow="0" w:firstColumn="1" w:lastColumn="0" w:oddVBand="0" w:evenVBand="0" w:oddHBand="0" w:evenHBand="0" w:firstRowFirstColumn="0" w:firstRowLastColumn="0" w:lastRowFirstColumn="0" w:lastRowLastColumn="0"/>
            <w:tcW w:w="163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3BE12EE" w14:textId="77777777" w:rsidR="00D21C23" w:rsidRPr="0091618D" w:rsidRDefault="00D21C23" w:rsidP="00EC35D1">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Эҳтиёткорлик билан қўллаш</w:t>
            </w:r>
          </w:p>
        </w:tc>
        <w:tc>
          <w:tcPr>
            <w:tcW w:w="827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65488A5" w14:textId="2D12B89B" w:rsidR="006111BB" w:rsidRDefault="006111BB"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бачадонда чандиқ мавжуд</w:t>
            </w:r>
            <w:r w:rsidR="00403C7A">
              <w:rPr>
                <w:color w:val="000000" w:themeColor="text1"/>
                <w:sz w:val="24"/>
                <w:szCs w:val="24"/>
                <w:lang w:val="uz-Cyrl-UZ"/>
              </w:rPr>
              <w:t xml:space="preserve"> бўлганда</w:t>
            </w:r>
          </w:p>
          <w:p w14:paraId="3DE929F3" w14:textId="0148794A" w:rsidR="00D21C23" w:rsidRDefault="00D21C23"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кўп ҳомилалик ҳомиладорлик</w:t>
            </w:r>
          </w:p>
          <w:p w14:paraId="69B3A948" w14:textId="44839EC2" w:rsidR="006111BB" w:rsidRDefault="006111BB" w:rsidP="006111BB">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 xml:space="preserve">анамнезда 4 ва ундан </w:t>
            </w:r>
            <w:r w:rsidR="00A249FD">
              <w:rPr>
                <w:color w:val="000000" w:themeColor="text1"/>
                <w:sz w:val="24"/>
                <w:szCs w:val="24"/>
                <w:lang w:val="uz-Cyrl-UZ"/>
              </w:rPr>
              <w:t>кўп</w:t>
            </w:r>
            <w:r>
              <w:rPr>
                <w:color w:val="000000" w:themeColor="text1"/>
                <w:sz w:val="24"/>
                <w:szCs w:val="24"/>
                <w:lang w:val="uz-Cyrl-UZ"/>
              </w:rPr>
              <w:t xml:space="preserve"> туғруқлар</w:t>
            </w:r>
          </w:p>
          <w:p w14:paraId="455D45ED" w14:textId="79987B00" w:rsidR="00D21C23" w:rsidRPr="0091618D" w:rsidRDefault="00D21C23" w:rsidP="006111BB">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юрак қон-томир касалликлари</w:t>
            </w:r>
          </w:p>
        </w:tc>
      </w:tr>
    </w:tbl>
    <w:p w14:paraId="6493AD0E" w14:textId="1A127CC8" w:rsidR="00B2104E" w:rsidRPr="00B2104E" w:rsidRDefault="00B2104E" w:rsidP="00B2104E">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B2104E" w:rsidRPr="00B30F38" w14:paraId="0CBBB573" w14:textId="77777777" w:rsidTr="00EC35D1">
        <w:tc>
          <w:tcPr>
            <w:tcW w:w="484" w:type="dxa"/>
            <w:shd w:val="clear" w:color="auto" w:fill="F8D4DE"/>
            <w:vAlign w:val="center"/>
          </w:tcPr>
          <w:p w14:paraId="75A78E4A" w14:textId="1BC9CA78" w:rsidR="00B2104E" w:rsidRPr="00995D63" w:rsidRDefault="00234B27"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380AADD6" w14:textId="21B2E5E4" w:rsidR="00785BD9" w:rsidRPr="00785BD9" w:rsidRDefault="00785BD9" w:rsidP="00DC1391">
            <w:pPr>
              <w:jc w:val="both"/>
              <w:rPr>
                <w:color w:val="000000" w:themeColor="text1"/>
                <w:sz w:val="24"/>
                <w:szCs w:val="24"/>
                <w:lang w:val="uz-Cyrl-UZ"/>
              </w:rPr>
            </w:pPr>
            <w:r>
              <w:rPr>
                <w:color w:val="000000" w:themeColor="text1"/>
                <w:sz w:val="24"/>
                <w:szCs w:val="24"/>
                <w:lang w:val="uz-Cyrl-UZ"/>
              </w:rPr>
              <w:t xml:space="preserve">“Етилган” бачадон бўйнида (МБШ бўйича </w:t>
            </w:r>
            <w:r w:rsidRPr="00785BD9">
              <w:rPr>
                <w:color w:val="000000" w:themeColor="text1"/>
                <w:sz w:val="24"/>
                <w:szCs w:val="24"/>
                <w:lang w:val="uz-Cyrl-UZ"/>
              </w:rPr>
              <w:t>≥7</w:t>
            </w:r>
            <w:r>
              <w:rPr>
                <w:color w:val="000000" w:themeColor="text1"/>
                <w:sz w:val="24"/>
                <w:szCs w:val="24"/>
                <w:lang w:val="uz-Cyrl-UZ"/>
              </w:rPr>
              <w:t xml:space="preserve"> балл) туғруқ индукциясини ўтказиш мақсадида юборилаётган дозанинг узлуксиз ва аниқ назоратини таъминлаш учун</w:t>
            </w:r>
            <w:r w:rsidR="00DC1391">
              <w:rPr>
                <w:color w:val="000000" w:themeColor="text1"/>
                <w:sz w:val="24"/>
                <w:szCs w:val="24"/>
                <w:lang w:val="uz-Cyrl-UZ"/>
              </w:rPr>
              <w:t xml:space="preserve"> </w:t>
            </w:r>
            <w:r>
              <w:rPr>
                <w:color w:val="000000" w:themeColor="text1"/>
                <w:sz w:val="24"/>
                <w:szCs w:val="24"/>
                <w:lang w:val="uz-Cyrl-UZ"/>
              </w:rPr>
              <w:lastRenderedPageBreak/>
              <w:t xml:space="preserve">окситоцин инфузиясини </w:t>
            </w:r>
            <w:r w:rsidR="00DC1391">
              <w:rPr>
                <w:color w:val="000000" w:themeColor="text1"/>
                <w:sz w:val="24"/>
                <w:szCs w:val="24"/>
                <w:lang w:val="uz-Cyrl-UZ"/>
              </w:rPr>
              <w:t>вена ичига томчилаб инфузомат ёрдамида юбориш</w:t>
            </w:r>
            <w:r>
              <w:rPr>
                <w:color w:val="000000" w:themeColor="text1"/>
                <w:sz w:val="24"/>
                <w:szCs w:val="24"/>
                <w:lang w:val="uz-Cyrl-UZ"/>
              </w:rPr>
              <w:t xml:space="preserve"> тавсия этилади.</w:t>
            </w:r>
          </w:p>
        </w:tc>
      </w:tr>
    </w:tbl>
    <w:p w14:paraId="182CB3ED" w14:textId="31189050" w:rsidR="00B2104E" w:rsidRDefault="00AE44B1" w:rsidP="00AE44B1">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lastRenderedPageBreak/>
        <w:t xml:space="preserve">“Етилмаган” бачадон бўйнида (МБШ бўйича </w:t>
      </w:r>
      <w:r w:rsidRPr="00AE44B1">
        <w:rPr>
          <w:rFonts w:cs="Times New Roman"/>
          <w:color w:val="000000" w:themeColor="text1"/>
          <w:sz w:val="24"/>
          <w:szCs w:val="24"/>
          <w:lang w:val="uz-Cyrl-UZ"/>
        </w:rPr>
        <w:t>≤6</w:t>
      </w:r>
      <w:r>
        <w:rPr>
          <w:rFonts w:cs="Times New Roman"/>
          <w:color w:val="000000" w:themeColor="text1"/>
          <w:sz w:val="24"/>
          <w:szCs w:val="24"/>
          <w:lang w:val="uz-Cyrl-UZ"/>
        </w:rPr>
        <w:t xml:space="preserve"> </w:t>
      </w:r>
      <w:r>
        <w:rPr>
          <w:color w:val="000000" w:themeColor="text1"/>
          <w:sz w:val="24"/>
          <w:szCs w:val="24"/>
          <w:lang w:val="uz-Cyrl-UZ"/>
        </w:rPr>
        <w:t xml:space="preserve">балл) </w:t>
      </w:r>
      <w:r>
        <w:rPr>
          <w:rFonts w:cs="Times New Roman"/>
          <w:color w:val="000000" w:themeColor="text1"/>
          <w:sz w:val="24"/>
          <w:szCs w:val="24"/>
          <w:lang w:val="uz-Cyrl-UZ"/>
        </w:rPr>
        <w:t>окситоцин ёрдамида туғруқни стимуляциялаш</w:t>
      </w:r>
      <w:r w:rsidR="00674D2E">
        <w:rPr>
          <w:rFonts w:cs="Times New Roman"/>
          <w:color w:val="000000" w:themeColor="text1"/>
          <w:sz w:val="24"/>
          <w:szCs w:val="24"/>
          <w:lang w:val="uz-Cyrl-UZ"/>
        </w:rPr>
        <w:t>,</w:t>
      </w:r>
      <w:r>
        <w:rPr>
          <w:rFonts w:cs="Times New Roman"/>
          <w:color w:val="000000" w:themeColor="text1"/>
          <w:sz w:val="24"/>
          <w:szCs w:val="24"/>
          <w:lang w:val="uz-Cyrl-UZ"/>
        </w:rPr>
        <w:t xml:space="preserve"> </w:t>
      </w:r>
      <w:r>
        <w:rPr>
          <w:color w:val="000000" w:themeColor="text1"/>
          <w:sz w:val="24"/>
          <w:szCs w:val="24"/>
          <w:lang w:val="uz-Cyrl-UZ"/>
        </w:rPr>
        <w:t xml:space="preserve">туғруқ КК орқали якунланишининг </w:t>
      </w:r>
      <w:r>
        <w:rPr>
          <w:rFonts w:cs="Times New Roman"/>
          <w:color w:val="000000" w:themeColor="text1"/>
          <w:sz w:val="24"/>
          <w:szCs w:val="24"/>
          <w:lang w:val="uz-Cyrl-UZ"/>
        </w:rPr>
        <w:t xml:space="preserve">юқори хавфи билан, </w:t>
      </w:r>
      <w:r w:rsidR="002B28DB">
        <w:rPr>
          <w:rFonts w:cs="Times New Roman"/>
          <w:color w:val="000000" w:themeColor="text1"/>
          <w:sz w:val="24"/>
          <w:szCs w:val="24"/>
          <w:lang w:val="uz-Cyrl-UZ"/>
        </w:rPr>
        <w:t>каттароқ</w:t>
      </w:r>
      <w:r>
        <w:rPr>
          <w:rFonts w:cs="Times New Roman"/>
          <w:color w:val="000000" w:themeColor="text1"/>
          <w:sz w:val="24"/>
          <w:szCs w:val="24"/>
          <w:lang w:val="uz-Cyrl-UZ"/>
        </w:rPr>
        <w:t xml:space="preserve"> баҳо эса </w:t>
      </w:r>
      <w:r w:rsidR="002B28DB">
        <w:rPr>
          <w:rFonts w:cs="Times New Roman"/>
          <w:color w:val="000000" w:themeColor="text1"/>
          <w:sz w:val="24"/>
          <w:szCs w:val="24"/>
          <w:lang w:val="uz-Cyrl-UZ"/>
        </w:rPr>
        <w:t xml:space="preserve">– </w:t>
      </w:r>
      <w:r>
        <w:rPr>
          <w:rFonts w:cs="Times New Roman"/>
          <w:color w:val="000000" w:themeColor="text1"/>
          <w:sz w:val="24"/>
          <w:szCs w:val="24"/>
          <w:lang w:val="uz-Cyrl-UZ"/>
        </w:rPr>
        <w:t xml:space="preserve">туғруқ табиий йўллари орқали содир бўлишининг </w:t>
      </w:r>
      <w:r w:rsidR="00674D2E">
        <w:rPr>
          <w:rFonts w:cs="Times New Roman"/>
          <w:color w:val="000000" w:themeColor="text1"/>
          <w:sz w:val="24"/>
          <w:szCs w:val="24"/>
          <w:lang w:val="uz-Cyrl-UZ"/>
        </w:rPr>
        <w:t>кўпроқ</w:t>
      </w:r>
      <w:r>
        <w:rPr>
          <w:rFonts w:cs="Times New Roman"/>
          <w:color w:val="000000" w:themeColor="text1"/>
          <w:sz w:val="24"/>
          <w:szCs w:val="24"/>
          <w:lang w:val="uz-Cyrl-UZ"/>
        </w:rPr>
        <w:t xml:space="preserve"> эҳтимоли билан боғлиқ</w:t>
      </w:r>
      <w:r w:rsidR="00B2104E" w:rsidRPr="000D269D">
        <w:rPr>
          <w:rFonts w:cs="Times New Roman"/>
          <w:color w:val="000000" w:themeColor="text1"/>
          <w:sz w:val="24"/>
          <w:szCs w:val="24"/>
          <w:lang w:val="uz-Cyrl-UZ"/>
        </w:rPr>
        <w:t>.</w:t>
      </w:r>
    </w:p>
    <w:p w14:paraId="378FF163" w14:textId="346D0869" w:rsidR="00BD0A25" w:rsidRDefault="00BD0A25" w:rsidP="00AE44B1">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Амниотомия муолажаси окситоцин ёрдамида ўтказилаётган туғруқ индукцияси </w:t>
      </w:r>
      <w:r w:rsidRPr="00BD0A25">
        <w:rPr>
          <w:rFonts w:cs="Times New Roman"/>
          <w:color w:val="000000" w:themeColor="text1"/>
          <w:sz w:val="24"/>
          <w:szCs w:val="24"/>
          <w:lang w:val="uz-Cyrl-UZ"/>
        </w:rPr>
        <w:t>муваффақиятли</w:t>
      </w:r>
      <w:r>
        <w:rPr>
          <w:rFonts w:cs="Times New Roman"/>
          <w:color w:val="000000" w:themeColor="text1"/>
          <w:sz w:val="24"/>
          <w:szCs w:val="24"/>
          <w:lang w:val="uz-Cyrl-UZ"/>
        </w:rPr>
        <w:t xml:space="preserve"> якунланишининг эҳтимолини оширади, шунинг учун вена ичига </w:t>
      </w:r>
      <w:r w:rsidR="00B5592B">
        <w:rPr>
          <w:rFonts w:cs="Times New Roman"/>
          <w:color w:val="000000" w:themeColor="text1"/>
          <w:sz w:val="24"/>
          <w:szCs w:val="24"/>
          <w:lang w:val="uz-Cyrl-UZ"/>
        </w:rPr>
        <w:t xml:space="preserve">окситоцинни </w:t>
      </w:r>
      <w:r>
        <w:rPr>
          <w:rFonts w:cs="Times New Roman"/>
          <w:color w:val="000000" w:themeColor="text1"/>
          <w:sz w:val="24"/>
          <w:szCs w:val="24"/>
          <w:lang w:val="uz-Cyrl-UZ"/>
        </w:rPr>
        <w:t>юборишдан аввал</w:t>
      </w:r>
      <w:r w:rsidRPr="00BD0A25">
        <w:rPr>
          <w:rFonts w:cs="Times New Roman"/>
          <w:color w:val="000000" w:themeColor="text1"/>
          <w:sz w:val="24"/>
          <w:szCs w:val="24"/>
          <w:lang w:val="uz-Cyrl-UZ"/>
        </w:rPr>
        <w:t xml:space="preserve"> </w:t>
      </w:r>
      <w:r>
        <w:rPr>
          <w:rFonts w:cs="Times New Roman"/>
          <w:color w:val="000000" w:themeColor="text1"/>
          <w:sz w:val="24"/>
          <w:szCs w:val="24"/>
          <w:lang w:val="uz-Cyrl-UZ"/>
        </w:rPr>
        <w:t>амниотомия</w:t>
      </w:r>
      <w:r w:rsidR="00D27F5A">
        <w:rPr>
          <w:rFonts w:cs="Times New Roman"/>
          <w:color w:val="000000" w:themeColor="text1"/>
          <w:sz w:val="24"/>
          <w:szCs w:val="24"/>
          <w:lang w:val="uz-Cyrl-UZ"/>
        </w:rPr>
        <w:t>ни</w:t>
      </w:r>
      <w:r>
        <w:rPr>
          <w:rFonts w:cs="Times New Roman"/>
          <w:color w:val="000000" w:themeColor="text1"/>
          <w:sz w:val="24"/>
          <w:szCs w:val="24"/>
          <w:lang w:val="uz-Cyrl-UZ"/>
        </w:rPr>
        <w:t xml:space="preserve"> амалга ошириш афзал ҳисобланади.</w:t>
      </w:r>
    </w:p>
    <w:tbl>
      <w:tblPr>
        <w:tblStyle w:val="ad"/>
        <w:tblW w:w="9924" w:type="dxa"/>
        <w:tblInd w:w="53" w:type="dxa"/>
        <w:tblLook w:val="04A0" w:firstRow="1" w:lastRow="0" w:firstColumn="1" w:lastColumn="0" w:noHBand="0" w:noVBand="1"/>
      </w:tblPr>
      <w:tblGrid>
        <w:gridCol w:w="484"/>
        <w:gridCol w:w="9440"/>
      </w:tblGrid>
      <w:tr w:rsidR="00B2104E" w:rsidRPr="00B30F38" w14:paraId="2BEDCECF" w14:textId="77777777" w:rsidTr="00EC35D1">
        <w:tc>
          <w:tcPr>
            <w:tcW w:w="484" w:type="dxa"/>
            <w:shd w:val="clear" w:color="auto" w:fill="F8D4DE"/>
            <w:vAlign w:val="center"/>
          </w:tcPr>
          <w:p w14:paraId="05FF58F4" w14:textId="03E35B2C" w:rsidR="00B2104E" w:rsidRPr="00995D63" w:rsidRDefault="00B2104E"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w:t>
            </w:r>
            <w:r w:rsidR="00234B27">
              <w:rPr>
                <w:rFonts w:cs="Times New Roman"/>
                <w:b/>
                <w:bCs/>
                <w:color w:val="000000" w:themeColor="text1"/>
                <w:sz w:val="24"/>
                <w:szCs w:val="24"/>
                <w:lang w:val="uz-Cyrl-UZ"/>
              </w:rPr>
              <w:t>С</w:t>
            </w:r>
          </w:p>
        </w:tc>
        <w:tc>
          <w:tcPr>
            <w:tcW w:w="9440" w:type="dxa"/>
            <w:shd w:val="clear" w:color="auto" w:fill="FFF2CC" w:themeFill="accent4" w:themeFillTint="33"/>
          </w:tcPr>
          <w:p w14:paraId="3004318E" w14:textId="1A778F9A" w:rsidR="00B2104E" w:rsidRPr="00F92146" w:rsidRDefault="00440E0F" w:rsidP="00EC35D1">
            <w:pPr>
              <w:jc w:val="both"/>
              <w:rPr>
                <w:color w:val="000000" w:themeColor="text1"/>
                <w:sz w:val="24"/>
                <w:szCs w:val="24"/>
                <w:lang w:val="uz-Cyrl-UZ"/>
              </w:rPr>
            </w:pPr>
            <w:r>
              <w:rPr>
                <w:color w:val="000000" w:themeColor="text1"/>
                <w:sz w:val="24"/>
                <w:szCs w:val="24"/>
                <w:lang w:val="uz-Cyrl-UZ"/>
              </w:rPr>
              <w:t xml:space="preserve">Туғруқ </w:t>
            </w:r>
            <w:r w:rsidR="00B5592B">
              <w:rPr>
                <w:color w:val="000000" w:themeColor="text1"/>
                <w:sz w:val="24"/>
                <w:szCs w:val="24"/>
                <w:lang w:val="uz-Cyrl-UZ"/>
              </w:rPr>
              <w:t xml:space="preserve">индукциясини ўтказиш учун </w:t>
            </w:r>
            <w:r>
              <w:rPr>
                <w:color w:val="000000" w:themeColor="text1"/>
                <w:sz w:val="24"/>
                <w:szCs w:val="24"/>
                <w:lang w:val="uz-Cyrl-UZ"/>
              </w:rPr>
              <w:t>окситоцин</w:t>
            </w:r>
            <w:r w:rsidR="000F0FA2">
              <w:rPr>
                <w:color w:val="000000" w:themeColor="text1"/>
                <w:sz w:val="24"/>
                <w:szCs w:val="24"/>
                <w:lang w:val="uz-Cyrl-UZ"/>
              </w:rPr>
              <w:t xml:space="preserve">ни алоҳида ўзини ҳам </w:t>
            </w:r>
            <w:r w:rsidR="00B5592B">
              <w:rPr>
                <w:color w:val="000000" w:themeColor="text1"/>
                <w:sz w:val="24"/>
                <w:szCs w:val="24"/>
                <w:lang w:val="uz-Cyrl-UZ"/>
              </w:rPr>
              <w:t xml:space="preserve">в/и </w:t>
            </w:r>
            <w:r w:rsidR="00A74A1A">
              <w:rPr>
                <w:color w:val="000000" w:themeColor="text1"/>
                <w:sz w:val="24"/>
                <w:szCs w:val="24"/>
                <w:lang w:val="uz-Cyrl-UZ"/>
              </w:rPr>
              <w:t>юбори</w:t>
            </w:r>
            <w:r w:rsidR="000F0FA2">
              <w:rPr>
                <w:color w:val="000000" w:themeColor="text1"/>
                <w:sz w:val="24"/>
                <w:szCs w:val="24"/>
                <w:lang w:val="uz-Cyrl-UZ"/>
              </w:rPr>
              <w:t xml:space="preserve">ш </w:t>
            </w:r>
            <w:r w:rsidR="00B5592B">
              <w:rPr>
                <w:color w:val="000000" w:themeColor="text1"/>
                <w:sz w:val="24"/>
                <w:szCs w:val="24"/>
                <w:lang w:val="uz-Cyrl-UZ"/>
              </w:rPr>
              <w:t>мумкин</w:t>
            </w:r>
            <w:r w:rsidR="00A479A5">
              <w:rPr>
                <w:color w:val="000000" w:themeColor="text1"/>
                <w:sz w:val="24"/>
                <w:szCs w:val="24"/>
                <w:lang w:val="uz-Cyrl-UZ"/>
              </w:rPr>
              <w:t>.</w:t>
            </w:r>
          </w:p>
        </w:tc>
      </w:tr>
    </w:tbl>
    <w:p w14:paraId="6914030F" w14:textId="2DEA2535" w:rsidR="00B86D37" w:rsidRDefault="00B86D37" w:rsidP="00B2104E">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Окситоцин </w:t>
      </w:r>
      <w:r w:rsidR="00813524">
        <w:rPr>
          <w:rFonts w:cs="Times New Roman"/>
          <w:color w:val="000000" w:themeColor="text1"/>
          <w:sz w:val="24"/>
          <w:szCs w:val="24"/>
          <w:lang w:val="uz-Cyrl-UZ"/>
        </w:rPr>
        <w:t xml:space="preserve">рецепторларининг экспрессияси ортиши ҳисобига ҳомиладорлик муддати </w:t>
      </w:r>
      <w:r>
        <w:rPr>
          <w:rFonts w:cs="Times New Roman"/>
          <w:color w:val="000000" w:themeColor="text1"/>
          <w:sz w:val="24"/>
          <w:szCs w:val="24"/>
          <w:lang w:val="uz-Cyrl-UZ"/>
        </w:rPr>
        <w:t>ўтиши</w:t>
      </w:r>
      <w:r w:rsidR="00813524">
        <w:rPr>
          <w:rFonts w:cs="Times New Roman"/>
          <w:color w:val="000000" w:themeColor="text1"/>
          <w:sz w:val="24"/>
          <w:szCs w:val="24"/>
          <w:lang w:val="uz-Cyrl-UZ"/>
        </w:rPr>
        <w:t xml:space="preserve"> билан </w:t>
      </w:r>
      <w:r>
        <w:rPr>
          <w:rFonts w:cs="Times New Roman"/>
          <w:color w:val="000000" w:themeColor="text1"/>
          <w:sz w:val="24"/>
          <w:szCs w:val="24"/>
          <w:lang w:val="uz-Cyrl-UZ"/>
        </w:rPr>
        <w:t>окситоцинга миометрийнинг сезгирлиги ошади, плазмадаги ярим парчаланиш даври</w:t>
      </w:r>
      <w:r w:rsidR="000F0FA2">
        <w:rPr>
          <w:rFonts w:cs="Times New Roman"/>
          <w:color w:val="000000" w:themeColor="text1"/>
          <w:sz w:val="24"/>
          <w:szCs w:val="24"/>
          <w:lang w:val="uz-Cyrl-UZ"/>
        </w:rPr>
        <w:t xml:space="preserve">            </w:t>
      </w:r>
      <w:r>
        <w:rPr>
          <w:rFonts w:cs="Times New Roman"/>
          <w:color w:val="000000" w:themeColor="text1"/>
          <w:sz w:val="24"/>
          <w:szCs w:val="24"/>
          <w:lang w:val="uz-Cyrl-UZ"/>
        </w:rPr>
        <w:t>3-6 дақ. ташкил қилади.</w:t>
      </w:r>
    </w:p>
    <w:tbl>
      <w:tblPr>
        <w:tblStyle w:val="ad"/>
        <w:tblW w:w="9924" w:type="dxa"/>
        <w:tblInd w:w="53" w:type="dxa"/>
        <w:tblLook w:val="04A0" w:firstRow="1" w:lastRow="0" w:firstColumn="1" w:lastColumn="0" w:noHBand="0" w:noVBand="1"/>
      </w:tblPr>
      <w:tblGrid>
        <w:gridCol w:w="484"/>
        <w:gridCol w:w="9440"/>
      </w:tblGrid>
      <w:tr w:rsidR="00B2104E" w:rsidRPr="00B30F38" w14:paraId="077ECAF9" w14:textId="77777777" w:rsidTr="00EC35D1">
        <w:tc>
          <w:tcPr>
            <w:tcW w:w="484" w:type="dxa"/>
            <w:shd w:val="clear" w:color="auto" w:fill="F8D4DE"/>
            <w:vAlign w:val="center"/>
          </w:tcPr>
          <w:p w14:paraId="38EBAB99" w14:textId="1C728157" w:rsidR="00B2104E" w:rsidRPr="00995D63" w:rsidRDefault="00234B27"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w:t>
            </w:r>
            <w:r w:rsidR="00B2104E">
              <w:rPr>
                <w:rFonts w:cs="Times New Roman"/>
                <w:b/>
                <w:bCs/>
                <w:color w:val="000000" w:themeColor="text1"/>
                <w:sz w:val="24"/>
                <w:szCs w:val="24"/>
                <w:lang w:val="uz-Cyrl-UZ"/>
              </w:rPr>
              <w:t>А</w:t>
            </w:r>
          </w:p>
        </w:tc>
        <w:tc>
          <w:tcPr>
            <w:tcW w:w="9440" w:type="dxa"/>
            <w:shd w:val="clear" w:color="auto" w:fill="FFF2CC" w:themeFill="accent4" w:themeFillTint="33"/>
          </w:tcPr>
          <w:p w14:paraId="4422D629" w14:textId="7D8B16B0" w:rsidR="00B2104E" w:rsidRPr="00F92146" w:rsidRDefault="00684194" w:rsidP="00EC35D1">
            <w:pPr>
              <w:jc w:val="both"/>
              <w:rPr>
                <w:color w:val="000000" w:themeColor="text1"/>
                <w:sz w:val="24"/>
                <w:szCs w:val="24"/>
                <w:lang w:val="uz-Cyrl-UZ"/>
              </w:rPr>
            </w:pPr>
            <w:r>
              <w:rPr>
                <w:color w:val="000000" w:themeColor="text1"/>
                <w:sz w:val="24"/>
                <w:szCs w:val="24"/>
                <w:lang w:val="uz-Cyrl-UZ"/>
              </w:rPr>
              <w:t xml:space="preserve">Туғруқ </w:t>
            </w:r>
            <w:r w:rsidR="00440E0F">
              <w:rPr>
                <w:color w:val="000000" w:themeColor="text1"/>
                <w:sz w:val="24"/>
                <w:szCs w:val="24"/>
                <w:lang w:val="uz-Cyrl-UZ"/>
              </w:rPr>
              <w:t xml:space="preserve">стимуляциясининг хавфсизлиги ва самарадорлигини таъминлаш учун </w:t>
            </w:r>
            <w:r>
              <w:rPr>
                <w:color w:val="000000" w:themeColor="text1"/>
                <w:sz w:val="24"/>
                <w:szCs w:val="24"/>
                <w:lang w:val="uz-Cyrl-UZ"/>
              </w:rPr>
              <w:t xml:space="preserve">окситоцин ёрдамида ўтказилаётган </w:t>
            </w:r>
            <w:r w:rsidR="00440E0F">
              <w:rPr>
                <w:color w:val="000000" w:themeColor="text1"/>
                <w:sz w:val="24"/>
                <w:szCs w:val="24"/>
                <w:lang w:val="uz-Cyrl-UZ"/>
              </w:rPr>
              <w:t>туғруқ индукциясини</w:t>
            </w:r>
            <w:r>
              <w:rPr>
                <w:color w:val="000000" w:themeColor="text1"/>
                <w:sz w:val="24"/>
                <w:szCs w:val="24"/>
                <w:lang w:val="uz-Cyrl-UZ"/>
              </w:rPr>
              <w:t xml:space="preserve"> схема бўйича амалга ошириш тавсия этилади.</w:t>
            </w:r>
          </w:p>
        </w:tc>
      </w:tr>
    </w:tbl>
    <w:p w14:paraId="263D7166" w14:textId="5F0AC732" w:rsidR="00B2104E" w:rsidRDefault="00B05636" w:rsidP="00B2104E">
      <w:pPr>
        <w:spacing w:before="120" w:after="120" w:line="240" w:lineRule="auto"/>
        <w:jc w:val="both"/>
        <w:rPr>
          <w:rFonts w:cs="Times New Roman"/>
          <w:color w:val="000000" w:themeColor="text1"/>
          <w:sz w:val="24"/>
          <w:szCs w:val="24"/>
          <w:lang w:val="uz-Cyrl-UZ"/>
        </w:rPr>
      </w:pPr>
      <w:r w:rsidRPr="00B05636">
        <w:rPr>
          <w:rFonts w:cs="Times New Roman"/>
          <w:color w:val="000000" w:themeColor="text1"/>
          <w:sz w:val="24"/>
          <w:szCs w:val="24"/>
          <w:lang w:val="uz-Cyrl-UZ"/>
        </w:rPr>
        <w:t>Оксито</w:t>
      </w:r>
      <w:r>
        <w:rPr>
          <w:rFonts w:cs="Times New Roman"/>
          <w:color w:val="000000" w:themeColor="text1"/>
          <w:sz w:val="24"/>
          <w:szCs w:val="24"/>
          <w:lang w:val="uz-Cyrl-UZ"/>
        </w:rPr>
        <w:t>ц</w:t>
      </w:r>
      <w:r w:rsidRPr="00B05636">
        <w:rPr>
          <w:rFonts w:cs="Times New Roman"/>
          <w:color w:val="000000" w:themeColor="text1"/>
          <w:sz w:val="24"/>
          <w:szCs w:val="24"/>
          <w:lang w:val="uz-Cyrl-UZ"/>
        </w:rPr>
        <w:t xml:space="preserve">иннинг </w:t>
      </w:r>
      <w:r>
        <w:rPr>
          <w:rFonts w:cs="Times New Roman"/>
          <w:color w:val="000000" w:themeColor="text1"/>
          <w:sz w:val="24"/>
          <w:szCs w:val="24"/>
          <w:lang w:val="uz-Cyrl-UZ"/>
        </w:rPr>
        <w:t xml:space="preserve">энг мақбул </w:t>
      </w:r>
      <w:r w:rsidRPr="00B05636">
        <w:rPr>
          <w:rFonts w:cs="Times New Roman"/>
          <w:color w:val="000000" w:themeColor="text1"/>
          <w:sz w:val="24"/>
          <w:szCs w:val="24"/>
          <w:lang w:val="uz-Cyrl-UZ"/>
        </w:rPr>
        <w:t xml:space="preserve">дозалаш схемаси номаълум. </w:t>
      </w:r>
      <w:r>
        <w:rPr>
          <w:rFonts w:cs="Times New Roman"/>
          <w:color w:val="000000" w:themeColor="text1"/>
          <w:sz w:val="24"/>
          <w:szCs w:val="24"/>
          <w:lang w:val="uz-Cyrl-UZ"/>
        </w:rPr>
        <w:t xml:space="preserve">Туғруқ индукциясини </w:t>
      </w:r>
      <w:r w:rsidRPr="00B05636">
        <w:rPr>
          <w:rFonts w:cs="Times New Roman"/>
          <w:color w:val="000000" w:themeColor="text1"/>
          <w:sz w:val="24"/>
          <w:szCs w:val="24"/>
          <w:lang w:val="uz-Cyrl-UZ"/>
        </w:rPr>
        <w:t>паст доза</w:t>
      </w:r>
      <w:r>
        <w:rPr>
          <w:rFonts w:cs="Times New Roman"/>
          <w:color w:val="000000" w:themeColor="text1"/>
          <w:sz w:val="24"/>
          <w:szCs w:val="24"/>
          <w:lang w:val="uz-Cyrl-UZ"/>
        </w:rPr>
        <w:t>ла</w:t>
      </w:r>
      <w:r w:rsidR="0053529D">
        <w:rPr>
          <w:rFonts w:cs="Times New Roman"/>
          <w:color w:val="000000" w:themeColor="text1"/>
          <w:sz w:val="24"/>
          <w:szCs w:val="24"/>
          <w:lang w:val="uz-Cyrl-UZ"/>
        </w:rPr>
        <w:t>нган</w:t>
      </w:r>
      <w:r>
        <w:rPr>
          <w:rFonts w:cs="Times New Roman"/>
          <w:color w:val="000000" w:themeColor="text1"/>
          <w:sz w:val="24"/>
          <w:szCs w:val="24"/>
          <w:lang w:val="uz-Cyrl-UZ"/>
        </w:rPr>
        <w:t xml:space="preserve"> тартибда ўтказиш тавсия этилади</w:t>
      </w:r>
      <w:r w:rsidR="00B2104E" w:rsidRPr="000D269D">
        <w:rPr>
          <w:rFonts w:cs="Times New Roman"/>
          <w:color w:val="000000" w:themeColor="text1"/>
          <w:sz w:val="24"/>
          <w:szCs w:val="24"/>
          <w:lang w:val="uz-Cyrl-UZ"/>
        </w:rPr>
        <w:t>.</w:t>
      </w:r>
    </w:p>
    <w:tbl>
      <w:tblPr>
        <w:tblStyle w:val="-111"/>
        <w:tblW w:w="9918" w:type="dxa"/>
        <w:tblLook w:val="04A0" w:firstRow="1" w:lastRow="0" w:firstColumn="1" w:lastColumn="0" w:noHBand="0" w:noVBand="1"/>
      </w:tblPr>
      <w:tblGrid>
        <w:gridCol w:w="4106"/>
        <w:gridCol w:w="5812"/>
      </w:tblGrid>
      <w:tr w:rsidR="00F707CA" w:rsidRPr="00493FD0" w14:paraId="01F5540A" w14:textId="77777777" w:rsidTr="00EC3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2"/>
            <w:shd w:val="clear" w:color="auto" w:fill="FFF2CC" w:themeFill="accent4" w:themeFillTint="33"/>
          </w:tcPr>
          <w:p w14:paraId="45950BDF" w14:textId="77BF1793" w:rsidR="00F707CA" w:rsidRPr="00A83C0D" w:rsidRDefault="00BF7C0C" w:rsidP="00EC35D1">
            <w:pPr>
              <w:contextualSpacing/>
              <w:jc w:val="center"/>
              <w:rPr>
                <w:rFonts w:cs="Times New Roman"/>
                <w:bCs w:val="0"/>
                <w:color w:val="000000" w:themeColor="text1"/>
                <w:sz w:val="24"/>
                <w:szCs w:val="24"/>
                <w:lang w:val="uz-Cyrl-UZ"/>
              </w:rPr>
            </w:pPr>
            <w:r>
              <w:rPr>
                <w:rFonts w:cs="Times New Roman"/>
                <w:bCs w:val="0"/>
                <w:color w:val="000000" w:themeColor="text1"/>
                <w:sz w:val="24"/>
                <w:szCs w:val="24"/>
                <w:lang w:val="uz-Cyrl-UZ"/>
              </w:rPr>
              <w:t>“Паст доз</w:t>
            </w:r>
            <w:r w:rsidR="001E299F">
              <w:rPr>
                <w:rFonts w:cs="Times New Roman"/>
                <w:bCs w:val="0"/>
                <w:color w:val="000000" w:themeColor="text1"/>
                <w:sz w:val="24"/>
                <w:szCs w:val="24"/>
                <w:lang w:val="uz-Cyrl-UZ"/>
              </w:rPr>
              <w:t>ала</w:t>
            </w:r>
            <w:r w:rsidR="0053529D">
              <w:rPr>
                <w:rFonts w:cs="Times New Roman"/>
                <w:bCs w:val="0"/>
                <w:color w:val="000000" w:themeColor="text1"/>
                <w:sz w:val="24"/>
                <w:szCs w:val="24"/>
                <w:lang w:val="uz-Cyrl-UZ"/>
              </w:rPr>
              <w:t>нган</w:t>
            </w:r>
            <w:r>
              <w:rPr>
                <w:rFonts w:cs="Times New Roman"/>
                <w:bCs w:val="0"/>
                <w:color w:val="000000" w:themeColor="text1"/>
                <w:sz w:val="24"/>
                <w:szCs w:val="24"/>
                <w:lang w:val="uz-Cyrl-UZ"/>
              </w:rPr>
              <w:t>” тартиби</w:t>
            </w:r>
          </w:p>
        </w:tc>
      </w:tr>
      <w:tr w:rsidR="00F707CA" w:rsidRPr="00BE5B0D" w14:paraId="6A0BA1A8" w14:textId="77777777" w:rsidTr="004446B1">
        <w:trPr>
          <w:trHeight w:val="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3BA5B7EF" w14:textId="0012A0D0" w:rsidR="00F707CA" w:rsidRPr="00311D46" w:rsidRDefault="00311D46" w:rsidP="00EC35D1">
            <w:pPr>
              <w:rPr>
                <w:rFonts w:cs="Times New Roman"/>
                <w:b w:val="0"/>
                <w:bCs w:val="0"/>
                <w:color w:val="000000" w:themeColor="text1"/>
                <w:sz w:val="24"/>
                <w:szCs w:val="24"/>
                <w:lang w:val="uz-Cyrl-UZ"/>
              </w:rPr>
            </w:pPr>
            <w:r w:rsidRPr="00311D46">
              <w:rPr>
                <w:rFonts w:cs="Times New Roman"/>
                <w:b w:val="0"/>
                <w:bCs w:val="0"/>
                <w:color w:val="000000" w:themeColor="text1"/>
                <w:sz w:val="24"/>
                <w:szCs w:val="24"/>
                <w:lang w:val="uz-Cyrl-UZ"/>
              </w:rPr>
              <w:t>Туғруқни чақиришда дастлабки доза</w:t>
            </w:r>
          </w:p>
        </w:tc>
        <w:tc>
          <w:tcPr>
            <w:tcW w:w="5812" w:type="dxa"/>
          </w:tcPr>
          <w:p w14:paraId="5F8E1D6C" w14:textId="52838A45" w:rsidR="00F707CA" w:rsidRPr="00311D46" w:rsidRDefault="00311D46" w:rsidP="007808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Pr>
                <w:rFonts w:cs="Times New Roman"/>
                <w:color w:val="000000" w:themeColor="text1"/>
                <w:sz w:val="24"/>
                <w:szCs w:val="24"/>
                <w:lang w:val="uz-Cyrl-UZ"/>
              </w:rPr>
              <w:t>1-2 ХБ/дақ.</w:t>
            </w:r>
          </w:p>
        </w:tc>
      </w:tr>
      <w:tr w:rsidR="00F707CA" w:rsidRPr="00B30F38" w14:paraId="6A301825" w14:textId="77777777" w:rsidTr="004446B1">
        <w:trPr>
          <w:trHeight w:val="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5B4599AC" w14:textId="69E56D9F" w:rsidR="00F707CA" w:rsidRPr="00311D46" w:rsidRDefault="00311D46" w:rsidP="00EC35D1">
            <w:pPr>
              <w:rPr>
                <w:rFonts w:cs="Times New Roman"/>
                <w:b w:val="0"/>
                <w:bCs w:val="0"/>
                <w:color w:val="000000" w:themeColor="text1"/>
                <w:sz w:val="24"/>
                <w:szCs w:val="24"/>
                <w:lang w:val="uz-Cyrl-UZ"/>
              </w:rPr>
            </w:pPr>
            <w:r>
              <w:rPr>
                <w:rFonts w:cs="Times New Roman"/>
                <w:b w:val="0"/>
                <w:bCs w:val="0"/>
                <w:color w:val="000000" w:themeColor="text1"/>
                <w:sz w:val="24"/>
                <w:szCs w:val="24"/>
                <w:lang w:val="uz-Cyrl-UZ"/>
              </w:rPr>
              <w:t>Дозани оширишнинг вақт оралиғи</w:t>
            </w:r>
          </w:p>
        </w:tc>
        <w:tc>
          <w:tcPr>
            <w:tcW w:w="5812" w:type="dxa"/>
          </w:tcPr>
          <w:p w14:paraId="18254E0D" w14:textId="65C9D872" w:rsidR="00F707CA" w:rsidRPr="00311D46" w:rsidRDefault="00311D46" w:rsidP="007808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Pr>
                <w:rFonts w:cs="Times New Roman"/>
                <w:color w:val="000000" w:themeColor="text1"/>
                <w:sz w:val="24"/>
                <w:szCs w:val="24"/>
                <w:lang w:val="uz-Cyrl-UZ"/>
              </w:rPr>
              <w:t>30 дақ. (туғруқнинг иккинчи даврида 15 дақ.)</w:t>
            </w:r>
          </w:p>
        </w:tc>
      </w:tr>
      <w:tr w:rsidR="00311D46" w:rsidRPr="00311D46" w14:paraId="765EDC3A" w14:textId="77777777" w:rsidTr="004446B1">
        <w:trPr>
          <w:trHeight w:val="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521B31F6" w14:textId="127C7002" w:rsidR="00311D46" w:rsidRPr="00311D46" w:rsidRDefault="00311D46" w:rsidP="00311D46">
            <w:pPr>
              <w:rPr>
                <w:rFonts w:cs="Times New Roman"/>
                <w:b w:val="0"/>
                <w:bCs w:val="0"/>
                <w:color w:val="000000" w:themeColor="text1"/>
                <w:sz w:val="24"/>
                <w:szCs w:val="24"/>
                <w:lang w:val="uz-Cyrl-UZ"/>
              </w:rPr>
            </w:pPr>
            <w:r>
              <w:rPr>
                <w:rFonts w:cs="Times New Roman"/>
                <w:b w:val="0"/>
                <w:bCs w:val="0"/>
                <w:color w:val="000000" w:themeColor="text1"/>
                <w:sz w:val="24"/>
                <w:szCs w:val="24"/>
                <w:lang w:val="uz-Cyrl-UZ"/>
              </w:rPr>
              <w:t>Дозани оширишнинг сони (ҳар бир...)</w:t>
            </w:r>
          </w:p>
        </w:tc>
        <w:tc>
          <w:tcPr>
            <w:tcW w:w="5812" w:type="dxa"/>
          </w:tcPr>
          <w:p w14:paraId="78588122" w14:textId="77037AE6" w:rsidR="00311D46" w:rsidRPr="00311D46" w:rsidRDefault="00311D46" w:rsidP="007808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Pr>
                <w:rFonts w:cs="Times New Roman"/>
                <w:color w:val="000000" w:themeColor="text1"/>
                <w:sz w:val="24"/>
                <w:szCs w:val="24"/>
                <w:lang w:val="uz-Cyrl-UZ"/>
              </w:rPr>
              <w:t>1-2 ХБ/дақ.</w:t>
            </w:r>
          </w:p>
        </w:tc>
      </w:tr>
      <w:tr w:rsidR="00311D46" w:rsidRPr="00311D46" w14:paraId="03B48E9D" w14:textId="77777777" w:rsidTr="004446B1">
        <w:trPr>
          <w:trHeight w:val="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4113259" w14:textId="2FC0DD48" w:rsidR="00311D46" w:rsidRDefault="00BC02D9" w:rsidP="00311D46">
            <w:pPr>
              <w:rPr>
                <w:rFonts w:cs="Times New Roman"/>
                <w:b w:val="0"/>
                <w:bCs w:val="0"/>
                <w:color w:val="000000" w:themeColor="text1"/>
                <w:sz w:val="24"/>
                <w:szCs w:val="24"/>
                <w:lang w:val="uz-Cyrl-UZ"/>
              </w:rPr>
            </w:pPr>
            <w:r>
              <w:rPr>
                <w:rFonts w:cs="Times New Roman"/>
                <w:b w:val="0"/>
                <w:bCs w:val="0"/>
                <w:color w:val="000000" w:themeColor="text1"/>
                <w:sz w:val="24"/>
                <w:szCs w:val="24"/>
                <w:lang w:val="uz-Cyrl-UZ"/>
              </w:rPr>
              <w:t xml:space="preserve">Самарали </w:t>
            </w:r>
            <w:r w:rsidR="00311D46">
              <w:rPr>
                <w:rFonts w:cs="Times New Roman"/>
                <w:b w:val="0"/>
                <w:bCs w:val="0"/>
                <w:color w:val="000000" w:themeColor="text1"/>
                <w:sz w:val="24"/>
                <w:szCs w:val="24"/>
                <w:lang w:val="uz-Cyrl-UZ"/>
              </w:rPr>
              <w:t>ҳисобланган доза</w:t>
            </w:r>
            <w:r w:rsidR="00CD7952">
              <w:rPr>
                <w:rFonts w:cs="Times New Roman"/>
                <w:b w:val="0"/>
                <w:bCs w:val="0"/>
                <w:color w:val="000000" w:themeColor="text1"/>
                <w:sz w:val="24"/>
                <w:szCs w:val="24"/>
                <w:lang w:val="uz-Cyrl-UZ"/>
              </w:rPr>
              <w:t>*</w:t>
            </w:r>
          </w:p>
        </w:tc>
        <w:tc>
          <w:tcPr>
            <w:tcW w:w="5812" w:type="dxa"/>
          </w:tcPr>
          <w:p w14:paraId="22C53CA7" w14:textId="3BE6C03A" w:rsidR="00311D46" w:rsidRDefault="00311D46" w:rsidP="0078080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Pr>
                <w:rFonts w:cs="Times New Roman"/>
                <w:color w:val="000000" w:themeColor="text1"/>
                <w:sz w:val="24"/>
                <w:szCs w:val="24"/>
                <w:lang w:val="uz-Cyrl-UZ"/>
              </w:rPr>
              <w:t>8-12 ХБ/дақ.</w:t>
            </w:r>
          </w:p>
        </w:tc>
      </w:tr>
      <w:tr w:rsidR="00311D46" w:rsidRPr="00B30F38" w14:paraId="7F754319" w14:textId="77777777" w:rsidTr="004446B1">
        <w:trPr>
          <w:trHeight w:val="40"/>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50650FA6" w14:textId="1FA6CC31" w:rsidR="00311D46" w:rsidRDefault="00311D46" w:rsidP="00311D46">
            <w:pPr>
              <w:rPr>
                <w:rFonts w:cs="Times New Roman"/>
                <w:b w:val="0"/>
                <w:bCs w:val="0"/>
                <w:color w:val="000000" w:themeColor="text1"/>
                <w:sz w:val="24"/>
                <w:szCs w:val="24"/>
                <w:lang w:val="uz-Cyrl-UZ"/>
              </w:rPr>
            </w:pPr>
            <w:r>
              <w:rPr>
                <w:rFonts w:cs="Times New Roman"/>
                <w:b w:val="0"/>
                <w:bCs w:val="0"/>
                <w:color w:val="000000" w:themeColor="text1"/>
                <w:sz w:val="24"/>
                <w:szCs w:val="24"/>
                <w:lang w:val="uz-Cyrl-UZ"/>
              </w:rPr>
              <w:t>Максимал рухсат этилган доза</w:t>
            </w:r>
          </w:p>
        </w:tc>
        <w:tc>
          <w:tcPr>
            <w:tcW w:w="5812" w:type="dxa"/>
          </w:tcPr>
          <w:p w14:paraId="6FE984DC" w14:textId="049CD9A3" w:rsidR="00311D46" w:rsidRPr="00311D46" w:rsidRDefault="00311D46" w:rsidP="00311D46">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sidRPr="00311D46">
              <w:rPr>
                <w:color w:val="000000" w:themeColor="text1"/>
                <w:sz w:val="24"/>
                <w:szCs w:val="24"/>
                <w:lang w:val="uz-Cyrl-UZ"/>
              </w:rPr>
              <w:t>20 ХБ/дақ</w:t>
            </w:r>
            <w:r w:rsidR="00651407">
              <w:rPr>
                <w:color w:val="000000" w:themeColor="text1"/>
                <w:sz w:val="24"/>
                <w:szCs w:val="24"/>
                <w:lang w:val="uz-Cyrl-UZ"/>
              </w:rPr>
              <w:t>.</w:t>
            </w:r>
            <w:r w:rsidRPr="00311D46">
              <w:rPr>
                <w:color w:val="000000" w:themeColor="text1"/>
                <w:sz w:val="24"/>
                <w:szCs w:val="24"/>
                <w:lang w:val="uz-Cyrl-UZ"/>
              </w:rPr>
              <w:t xml:space="preserve"> – анамнезда кесар кесиш жарроҳлик амалиётини ўтказган аёллар учун</w:t>
            </w:r>
          </w:p>
          <w:p w14:paraId="50163828" w14:textId="5F60189B" w:rsidR="00311D46" w:rsidRPr="00311D46" w:rsidRDefault="00311D46" w:rsidP="00311D46">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sidRPr="00311D46">
              <w:rPr>
                <w:color w:val="000000" w:themeColor="text1"/>
                <w:sz w:val="24"/>
                <w:szCs w:val="24"/>
                <w:lang w:val="uz-Cyrl-UZ"/>
              </w:rPr>
              <w:t>40 ХБ/дақ</w:t>
            </w:r>
            <w:r w:rsidR="00651407">
              <w:rPr>
                <w:color w:val="000000" w:themeColor="text1"/>
                <w:sz w:val="24"/>
                <w:szCs w:val="24"/>
                <w:lang w:val="uz-Cyrl-UZ"/>
              </w:rPr>
              <w:t>.</w:t>
            </w:r>
            <w:r w:rsidRPr="00311D46">
              <w:rPr>
                <w:color w:val="000000" w:themeColor="text1"/>
                <w:sz w:val="24"/>
                <w:szCs w:val="24"/>
                <w:lang w:val="uz-Cyrl-UZ"/>
              </w:rPr>
              <w:t xml:space="preserve"> – анамнезда кесар кесиш жарроҳлик амалиётини ўтказмаган аёллар учун</w:t>
            </w:r>
          </w:p>
        </w:tc>
      </w:tr>
      <w:tr w:rsidR="00311D46" w:rsidRPr="00B30F38" w14:paraId="763B0C36" w14:textId="77777777" w:rsidTr="00EC35D1">
        <w:trPr>
          <w:trHeight w:val="40"/>
        </w:trPr>
        <w:tc>
          <w:tcPr>
            <w:cnfStyle w:val="001000000000" w:firstRow="0" w:lastRow="0" w:firstColumn="1" w:lastColumn="0" w:oddVBand="0" w:evenVBand="0" w:oddHBand="0" w:evenHBand="0" w:firstRowFirstColumn="0" w:firstRowLastColumn="0" w:lastRowFirstColumn="0" w:lastRowLastColumn="0"/>
            <w:tcW w:w="9918" w:type="dxa"/>
            <w:gridSpan w:val="2"/>
            <w:vAlign w:val="center"/>
          </w:tcPr>
          <w:p w14:paraId="36BC70AA" w14:textId="7597FB71" w:rsidR="00311D46" w:rsidRPr="00311D46" w:rsidRDefault="00311D46" w:rsidP="007F1EA8">
            <w:pPr>
              <w:pStyle w:val="a7"/>
              <w:numPr>
                <w:ilvl w:val="0"/>
                <w:numId w:val="26"/>
              </w:numPr>
              <w:tabs>
                <w:tab w:val="left" w:pos="173"/>
              </w:tabs>
              <w:ind w:left="0" w:firstLine="0"/>
              <w:jc w:val="both"/>
              <w:rPr>
                <w:b w:val="0"/>
                <w:bCs w:val="0"/>
                <w:color w:val="000000" w:themeColor="text1"/>
                <w:sz w:val="24"/>
                <w:szCs w:val="24"/>
                <w:lang w:val="uz-Cyrl-UZ"/>
              </w:rPr>
            </w:pPr>
            <w:r>
              <w:rPr>
                <w:b w:val="0"/>
                <w:bCs w:val="0"/>
                <w:color w:val="000000" w:themeColor="text1"/>
                <w:sz w:val="24"/>
                <w:szCs w:val="24"/>
                <w:lang w:val="uz-Cyrl-UZ"/>
              </w:rPr>
              <w:t xml:space="preserve">40-60 сония мобайнида давом этадиган </w:t>
            </w:r>
            <w:r w:rsidRPr="00311D46">
              <w:rPr>
                <w:b w:val="0"/>
                <w:bCs w:val="0"/>
                <w:color w:val="000000" w:themeColor="text1"/>
                <w:sz w:val="24"/>
                <w:szCs w:val="24"/>
                <w:lang w:val="uz-Cyrl-UZ"/>
              </w:rPr>
              <w:t>10</w:t>
            </w:r>
            <w:r>
              <w:rPr>
                <w:b w:val="0"/>
                <w:bCs w:val="0"/>
                <w:color w:val="000000" w:themeColor="text1"/>
                <w:sz w:val="24"/>
                <w:szCs w:val="24"/>
                <w:lang w:val="uz-Cyrl-UZ"/>
              </w:rPr>
              <w:t xml:space="preserve"> дақиқа ичида 3-4 тўлғоқ кузатилиши самарали ҳисобланади.</w:t>
            </w:r>
          </w:p>
        </w:tc>
      </w:tr>
    </w:tbl>
    <w:p w14:paraId="43AA4044" w14:textId="70C64032" w:rsidR="00F707CA" w:rsidRPr="00C92277" w:rsidRDefault="00C92277" w:rsidP="00C92277">
      <w:pPr>
        <w:spacing w:before="120" w:after="0" w:line="240" w:lineRule="auto"/>
        <w:jc w:val="both"/>
        <w:rPr>
          <w:rFonts w:cs="Times New Roman"/>
          <w:b/>
          <w:bCs/>
          <w:color w:val="000000" w:themeColor="text1"/>
          <w:sz w:val="24"/>
          <w:szCs w:val="24"/>
          <w:lang w:val="uz-Cyrl-UZ"/>
        </w:rPr>
      </w:pPr>
      <w:r w:rsidRPr="00C92277">
        <w:rPr>
          <w:rFonts w:cs="Times New Roman"/>
          <w:b/>
          <w:bCs/>
          <w:color w:val="000000" w:themeColor="text1"/>
          <w:sz w:val="24"/>
          <w:szCs w:val="24"/>
          <w:lang w:val="uz-Cyrl-UZ"/>
        </w:rPr>
        <w:t>Томчилардаги эквиваленти (20 томчи 1 мл га тенг):</w:t>
      </w:r>
    </w:p>
    <w:p w14:paraId="0099AEB6" w14:textId="539CBC12" w:rsidR="00C92277" w:rsidRDefault="00C92277" w:rsidP="00C92277">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C92277">
        <w:rPr>
          <w:rFonts w:cstheme="minorHAnsi"/>
          <w:bCs/>
          <w:color w:val="000000" w:themeColor="text1"/>
          <w:sz w:val="24"/>
          <w:szCs w:val="24"/>
          <w:lang w:val="uz-Cyrl-UZ"/>
        </w:rPr>
        <w:t xml:space="preserve">500 мл ли физиологик эритмага 10 ХБ (халқаро бирлик) окситоцинни қўшганда: 1 ХБ = 3 мл/соат = 60 томчи/60 дақ. = 1 дақ. 1 томчи. </w:t>
      </w:r>
    </w:p>
    <w:p w14:paraId="3798B58B" w14:textId="3CD57E18" w:rsidR="00C92277" w:rsidRDefault="00C92277" w:rsidP="00C92277">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C92277">
        <w:rPr>
          <w:rFonts w:cstheme="minorHAnsi"/>
          <w:bCs/>
          <w:color w:val="000000" w:themeColor="text1"/>
          <w:sz w:val="24"/>
          <w:szCs w:val="24"/>
          <w:lang w:val="uz-Cyrl-UZ"/>
        </w:rPr>
        <w:t xml:space="preserve">500 мл ли физиологик эритмага </w:t>
      </w:r>
      <w:r>
        <w:rPr>
          <w:rFonts w:cstheme="minorHAnsi"/>
          <w:bCs/>
          <w:color w:val="000000" w:themeColor="text1"/>
          <w:sz w:val="24"/>
          <w:szCs w:val="24"/>
          <w:lang w:val="uz-Cyrl-UZ"/>
        </w:rPr>
        <w:t>5</w:t>
      </w:r>
      <w:r w:rsidRPr="00C92277">
        <w:rPr>
          <w:rFonts w:cstheme="minorHAnsi"/>
          <w:bCs/>
          <w:color w:val="000000" w:themeColor="text1"/>
          <w:sz w:val="24"/>
          <w:szCs w:val="24"/>
          <w:lang w:val="uz-Cyrl-UZ"/>
        </w:rPr>
        <w:t xml:space="preserve"> ХБ (халқаро бирлик) окситоцинни қўшганда: 1 ХБ = </w:t>
      </w:r>
      <w:r>
        <w:rPr>
          <w:rFonts w:cstheme="minorHAnsi"/>
          <w:bCs/>
          <w:color w:val="000000" w:themeColor="text1"/>
          <w:sz w:val="24"/>
          <w:szCs w:val="24"/>
          <w:lang w:val="uz-Cyrl-UZ"/>
        </w:rPr>
        <w:t>6</w:t>
      </w:r>
      <w:r w:rsidRPr="00C92277">
        <w:rPr>
          <w:rFonts w:cstheme="minorHAnsi"/>
          <w:bCs/>
          <w:color w:val="000000" w:themeColor="text1"/>
          <w:sz w:val="24"/>
          <w:szCs w:val="24"/>
          <w:lang w:val="uz-Cyrl-UZ"/>
        </w:rPr>
        <w:t xml:space="preserve"> мл/соат = </w:t>
      </w:r>
      <w:r>
        <w:rPr>
          <w:rFonts w:cstheme="minorHAnsi"/>
          <w:bCs/>
          <w:color w:val="000000" w:themeColor="text1"/>
          <w:sz w:val="24"/>
          <w:szCs w:val="24"/>
          <w:lang w:val="uz-Cyrl-UZ"/>
        </w:rPr>
        <w:t>12</w:t>
      </w:r>
      <w:r w:rsidRPr="00C92277">
        <w:rPr>
          <w:rFonts w:cstheme="minorHAnsi"/>
          <w:bCs/>
          <w:color w:val="000000" w:themeColor="text1"/>
          <w:sz w:val="24"/>
          <w:szCs w:val="24"/>
          <w:lang w:val="uz-Cyrl-UZ"/>
        </w:rPr>
        <w:t xml:space="preserve">0 томчи/60 дақ. = 1 дақ. </w:t>
      </w:r>
      <w:r>
        <w:rPr>
          <w:rFonts w:cstheme="minorHAnsi"/>
          <w:bCs/>
          <w:color w:val="000000" w:themeColor="text1"/>
          <w:sz w:val="24"/>
          <w:szCs w:val="24"/>
          <w:lang w:val="uz-Cyrl-UZ"/>
        </w:rPr>
        <w:t xml:space="preserve">2 </w:t>
      </w:r>
      <w:r w:rsidRPr="00C92277">
        <w:rPr>
          <w:rFonts w:cstheme="minorHAnsi"/>
          <w:bCs/>
          <w:color w:val="000000" w:themeColor="text1"/>
          <w:sz w:val="24"/>
          <w:szCs w:val="24"/>
          <w:lang w:val="uz-Cyrl-UZ"/>
        </w:rPr>
        <w:t xml:space="preserve">томчи. </w:t>
      </w:r>
    </w:p>
    <w:p w14:paraId="65533E66" w14:textId="04F01145" w:rsidR="00C92277" w:rsidRDefault="00C92277" w:rsidP="00C92277">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C92277">
        <w:rPr>
          <w:rFonts w:cstheme="minorHAnsi"/>
          <w:bCs/>
          <w:color w:val="000000" w:themeColor="text1"/>
          <w:sz w:val="24"/>
          <w:szCs w:val="24"/>
          <w:lang w:val="uz-Cyrl-UZ"/>
        </w:rPr>
        <w:t xml:space="preserve">500 мл ли физиологик эритмага </w:t>
      </w:r>
      <w:r>
        <w:rPr>
          <w:rFonts w:cstheme="minorHAnsi"/>
          <w:bCs/>
          <w:color w:val="000000" w:themeColor="text1"/>
          <w:sz w:val="24"/>
          <w:szCs w:val="24"/>
          <w:lang w:val="uz-Cyrl-UZ"/>
        </w:rPr>
        <w:t>3</w:t>
      </w:r>
      <w:r w:rsidRPr="00C92277">
        <w:rPr>
          <w:rFonts w:cstheme="minorHAnsi"/>
          <w:bCs/>
          <w:color w:val="000000" w:themeColor="text1"/>
          <w:sz w:val="24"/>
          <w:szCs w:val="24"/>
          <w:lang w:val="uz-Cyrl-UZ"/>
        </w:rPr>
        <w:t>0 ХБ (халқаро бирлик) окситоцинни қўшганда:</w:t>
      </w:r>
      <w:r w:rsidR="001E5A04">
        <w:rPr>
          <w:rFonts w:cstheme="minorHAnsi"/>
          <w:bCs/>
          <w:color w:val="000000" w:themeColor="text1"/>
          <w:sz w:val="24"/>
          <w:szCs w:val="24"/>
          <w:lang w:val="uz-Cyrl-UZ"/>
        </w:rPr>
        <w:t xml:space="preserve"> </w:t>
      </w:r>
      <w:r w:rsidRPr="00C92277">
        <w:rPr>
          <w:rFonts w:cstheme="minorHAnsi"/>
          <w:bCs/>
          <w:color w:val="000000" w:themeColor="text1"/>
          <w:sz w:val="24"/>
          <w:szCs w:val="24"/>
          <w:lang w:val="uz-Cyrl-UZ"/>
        </w:rPr>
        <w:t>1 ХБ =</w:t>
      </w:r>
      <w:r>
        <w:rPr>
          <w:rFonts w:cstheme="minorHAnsi"/>
          <w:bCs/>
          <w:color w:val="000000" w:themeColor="text1"/>
          <w:sz w:val="24"/>
          <w:szCs w:val="24"/>
          <w:lang w:val="uz-Cyrl-UZ"/>
        </w:rPr>
        <w:t xml:space="preserve"> </w:t>
      </w:r>
      <w:r w:rsidR="001E5A04">
        <w:rPr>
          <w:rFonts w:cstheme="minorHAnsi"/>
          <w:bCs/>
          <w:color w:val="000000" w:themeColor="text1"/>
          <w:sz w:val="24"/>
          <w:szCs w:val="24"/>
          <w:lang w:val="uz-Cyrl-UZ"/>
        </w:rPr>
        <w:t>1</w:t>
      </w:r>
      <w:r w:rsidRPr="00C92277">
        <w:rPr>
          <w:rFonts w:cstheme="minorHAnsi"/>
          <w:bCs/>
          <w:color w:val="000000" w:themeColor="text1"/>
          <w:sz w:val="24"/>
          <w:szCs w:val="24"/>
          <w:lang w:val="uz-Cyrl-UZ"/>
        </w:rPr>
        <w:t xml:space="preserve"> мл/соат = </w:t>
      </w:r>
      <w:r w:rsidR="001E5A04">
        <w:rPr>
          <w:rFonts w:cstheme="minorHAnsi"/>
          <w:bCs/>
          <w:color w:val="000000" w:themeColor="text1"/>
          <w:sz w:val="24"/>
          <w:szCs w:val="24"/>
          <w:lang w:val="uz-Cyrl-UZ"/>
        </w:rPr>
        <w:t>2</w:t>
      </w:r>
      <w:r w:rsidRPr="00C92277">
        <w:rPr>
          <w:rFonts w:cstheme="minorHAnsi"/>
          <w:bCs/>
          <w:color w:val="000000" w:themeColor="text1"/>
          <w:sz w:val="24"/>
          <w:szCs w:val="24"/>
          <w:lang w:val="uz-Cyrl-UZ"/>
        </w:rPr>
        <w:t xml:space="preserve">0 томчи/60 дақ. = 1 дақ. </w:t>
      </w:r>
      <w:r w:rsidR="001E5A04">
        <w:rPr>
          <w:rFonts w:cstheme="minorHAnsi"/>
          <w:bCs/>
          <w:color w:val="000000" w:themeColor="text1"/>
          <w:sz w:val="24"/>
          <w:szCs w:val="24"/>
          <w:lang w:val="uz-Cyrl-UZ"/>
        </w:rPr>
        <w:t>0.33</w:t>
      </w:r>
      <w:r w:rsidRPr="00C92277">
        <w:rPr>
          <w:rFonts w:cstheme="minorHAnsi"/>
          <w:bCs/>
          <w:color w:val="000000" w:themeColor="text1"/>
          <w:sz w:val="24"/>
          <w:szCs w:val="24"/>
          <w:lang w:val="uz-Cyrl-UZ"/>
        </w:rPr>
        <w:t xml:space="preserve"> томчи. </w:t>
      </w:r>
    </w:p>
    <w:p w14:paraId="51BB09C8" w14:textId="47E415AE" w:rsidR="00C92277" w:rsidRPr="001E5A04" w:rsidRDefault="001E5A04" w:rsidP="00EC35D1">
      <w:pPr>
        <w:pStyle w:val="a7"/>
        <w:numPr>
          <w:ilvl w:val="0"/>
          <w:numId w:val="5"/>
        </w:numPr>
        <w:tabs>
          <w:tab w:val="left" w:pos="284"/>
        </w:tabs>
        <w:spacing w:before="120" w:after="120" w:line="240" w:lineRule="auto"/>
        <w:ind w:left="0" w:firstLine="0"/>
        <w:jc w:val="both"/>
        <w:rPr>
          <w:rFonts w:cs="Times New Roman"/>
          <w:color w:val="000000" w:themeColor="text1"/>
          <w:sz w:val="24"/>
          <w:szCs w:val="24"/>
          <w:lang w:val="uz-Cyrl-UZ"/>
        </w:rPr>
      </w:pPr>
      <w:r w:rsidRPr="001E5A04">
        <w:rPr>
          <w:rFonts w:cstheme="minorHAnsi"/>
          <w:bCs/>
          <w:color w:val="000000" w:themeColor="text1"/>
          <w:sz w:val="24"/>
          <w:szCs w:val="24"/>
          <w:lang w:val="uz-Cyrl-UZ"/>
        </w:rPr>
        <w:t xml:space="preserve">500 мл ли физиологик эритмага 5 ХБ (халқаро бирлик) окситоцинни қўшганда: 1 ХБ = </w:t>
      </w:r>
      <w:r>
        <w:rPr>
          <w:rFonts w:cstheme="minorHAnsi"/>
          <w:bCs/>
          <w:color w:val="000000" w:themeColor="text1"/>
          <w:sz w:val="24"/>
          <w:szCs w:val="24"/>
          <w:lang w:val="uz-Cyrl-UZ"/>
        </w:rPr>
        <w:t>12</w:t>
      </w:r>
      <w:r w:rsidRPr="001E5A04">
        <w:rPr>
          <w:rFonts w:cstheme="minorHAnsi"/>
          <w:bCs/>
          <w:color w:val="000000" w:themeColor="text1"/>
          <w:sz w:val="24"/>
          <w:szCs w:val="24"/>
          <w:lang w:val="uz-Cyrl-UZ"/>
        </w:rPr>
        <w:t xml:space="preserve"> мл/соат = </w:t>
      </w:r>
      <w:r>
        <w:rPr>
          <w:rFonts w:cstheme="minorHAnsi"/>
          <w:bCs/>
          <w:color w:val="000000" w:themeColor="text1"/>
          <w:sz w:val="24"/>
          <w:szCs w:val="24"/>
          <w:lang w:val="uz-Cyrl-UZ"/>
        </w:rPr>
        <w:t>24</w:t>
      </w:r>
      <w:r w:rsidRPr="001E5A04">
        <w:rPr>
          <w:rFonts w:cstheme="minorHAnsi"/>
          <w:bCs/>
          <w:color w:val="000000" w:themeColor="text1"/>
          <w:sz w:val="24"/>
          <w:szCs w:val="24"/>
          <w:lang w:val="uz-Cyrl-UZ"/>
        </w:rPr>
        <w:t xml:space="preserve">0 томчи/60 дақ. = 1 дақ. </w:t>
      </w:r>
      <w:r>
        <w:rPr>
          <w:rFonts w:cstheme="minorHAnsi"/>
          <w:bCs/>
          <w:color w:val="000000" w:themeColor="text1"/>
          <w:sz w:val="24"/>
          <w:szCs w:val="24"/>
          <w:lang w:val="uz-Cyrl-UZ"/>
        </w:rPr>
        <w:t>4</w:t>
      </w:r>
      <w:r w:rsidRPr="001E5A04">
        <w:rPr>
          <w:rFonts w:cstheme="minorHAnsi"/>
          <w:bCs/>
          <w:color w:val="000000" w:themeColor="text1"/>
          <w:sz w:val="24"/>
          <w:szCs w:val="24"/>
          <w:lang w:val="uz-Cyrl-UZ"/>
        </w:rPr>
        <w:t xml:space="preserve"> томчи. </w:t>
      </w:r>
    </w:p>
    <w:tbl>
      <w:tblPr>
        <w:tblStyle w:val="-111"/>
        <w:tblW w:w="9918" w:type="dxa"/>
        <w:tblLook w:val="04A0" w:firstRow="1" w:lastRow="0" w:firstColumn="1" w:lastColumn="0" w:noHBand="0" w:noVBand="1"/>
      </w:tblPr>
      <w:tblGrid>
        <w:gridCol w:w="2263"/>
        <w:gridCol w:w="1843"/>
        <w:gridCol w:w="2906"/>
        <w:gridCol w:w="2906"/>
      </w:tblGrid>
      <w:tr w:rsidR="003A150B" w:rsidRPr="00493FD0" w14:paraId="2AEAC087" w14:textId="77777777" w:rsidTr="00EC3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gridSpan w:val="4"/>
            <w:shd w:val="clear" w:color="auto" w:fill="FFF2CC" w:themeFill="accent4" w:themeFillTint="33"/>
            <w:vAlign w:val="center"/>
          </w:tcPr>
          <w:p w14:paraId="1CC41F20" w14:textId="7492FB43" w:rsidR="003A150B" w:rsidRPr="005811B0" w:rsidRDefault="003A150B" w:rsidP="005811B0">
            <w:pPr>
              <w:contextualSpacing/>
              <w:jc w:val="center"/>
              <w:rPr>
                <w:rFonts w:cs="Times New Roman"/>
                <w:b w:val="0"/>
                <w:color w:val="000000" w:themeColor="text1"/>
                <w:sz w:val="24"/>
                <w:szCs w:val="24"/>
                <w:lang w:val="uz-Cyrl-UZ"/>
              </w:rPr>
            </w:pPr>
            <w:r>
              <w:rPr>
                <w:rFonts w:cs="Times New Roman"/>
                <w:bCs w:val="0"/>
                <w:color w:val="000000" w:themeColor="text1"/>
                <w:sz w:val="24"/>
                <w:szCs w:val="24"/>
                <w:lang w:val="uz-Cyrl-UZ"/>
              </w:rPr>
              <w:t>Инфуз</w:t>
            </w:r>
            <w:r w:rsidR="005811B0">
              <w:rPr>
                <w:rFonts w:cs="Times New Roman"/>
                <w:bCs w:val="0"/>
                <w:color w:val="000000" w:themeColor="text1"/>
                <w:sz w:val="24"/>
                <w:szCs w:val="24"/>
                <w:lang w:val="uz-Cyrl-UZ"/>
              </w:rPr>
              <w:t>омат</w:t>
            </w:r>
            <w:r w:rsidR="005811B0">
              <w:rPr>
                <w:rFonts w:cs="Times New Roman"/>
                <w:color w:val="000000" w:themeColor="text1"/>
                <w:sz w:val="24"/>
                <w:szCs w:val="24"/>
                <w:lang w:val="uz-Cyrl-UZ"/>
              </w:rPr>
              <w:t xml:space="preserve"> </w:t>
            </w:r>
            <w:r>
              <w:rPr>
                <w:rFonts w:cs="Times New Roman"/>
                <w:bCs w:val="0"/>
                <w:color w:val="000000" w:themeColor="text1"/>
                <w:sz w:val="24"/>
                <w:szCs w:val="24"/>
                <w:lang w:val="uz-Cyrl-UZ"/>
              </w:rPr>
              <w:t>ва система орқали окситоцинни юборишнинг тавсия этилган дозировкалари</w:t>
            </w:r>
          </w:p>
        </w:tc>
      </w:tr>
      <w:tr w:rsidR="0082124F" w:rsidRPr="00493FD0" w14:paraId="5CC7F3FA" w14:textId="77777777" w:rsidTr="00097CE8">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FFF2CC" w:themeFill="accent4" w:themeFillTint="33"/>
            <w:vAlign w:val="center"/>
          </w:tcPr>
          <w:p w14:paraId="297CCC03" w14:textId="7B89E25D" w:rsidR="0082124F" w:rsidRPr="0082124F" w:rsidRDefault="0082124F" w:rsidP="0082124F">
            <w:pPr>
              <w:contextualSpacing/>
              <w:jc w:val="center"/>
              <w:rPr>
                <w:rFonts w:cs="Times New Roman"/>
                <w:bCs w:val="0"/>
                <w:color w:val="000000" w:themeColor="text1"/>
                <w:sz w:val="24"/>
                <w:szCs w:val="24"/>
                <w:lang w:val="uz-Cyrl-UZ"/>
              </w:rPr>
            </w:pPr>
            <w:r>
              <w:rPr>
                <w:rFonts w:cs="Times New Roman"/>
                <w:bCs w:val="0"/>
                <w:color w:val="000000" w:themeColor="text1"/>
                <w:sz w:val="24"/>
                <w:szCs w:val="24"/>
                <w:lang w:val="uz-Cyrl-UZ"/>
              </w:rPr>
              <w:t>Юборишни бошлашдан кейинги вақт (дақ.)</w:t>
            </w:r>
          </w:p>
        </w:tc>
        <w:tc>
          <w:tcPr>
            <w:tcW w:w="1843" w:type="dxa"/>
            <w:vMerge w:val="restart"/>
            <w:shd w:val="clear" w:color="auto" w:fill="FFF2CC" w:themeFill="accent4" w:themeFillTint="33"/>
            <w:vAlign w:val="center"/>
          </w:tcPr>
          <w:p w14:paraId="33AB62F0" w14:textId="7CD6FC73" w:rsidR="0082124F" w:rsidRPr="003A150B" w:rsidRDefault="0082124F" w:rsidP="0082124F">
            <w:pPr>
              <w:contextualSpacing/>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4"/>
                <w:szCs w:val="24"/>
                <w:lang w:val="uz-Cyrl-UZ"/>
              </w:rPr>
            </w:pPr>
            <w:r w:rsidRPr="003A150B">
              <w:rPr>
                <w:rFonts w:cs="Times New Roman"/>
                <w:b/>
                <w:color w:val="000000" w:themeColor="text1"/>
                <w:sz w:val="24"/>
                <w:szCs w:val="24"/>
                <w:lang w:val="uz-Cyrl-UZ"/>
              </w:rPr>
              <w:t>Окситоциннинг дозаси (ХБ/дақ.)</w:t>
            </w:r>
          </w:p>
        </w:tc>
        <w:tc>
          <w:tcPr>
            <w:tcW w:w="2906" w:type="dxa"/>
            <w:tcBorders>
              <w:bottom w:val="single" w:sz="4" w:space="0" w:color="BDD6EE" w:themeColor="accent1" w:themeTint="66"/>
            </w:tcBorders>
            <w:shd w:val="clear" w:color="auto" w:fill="FFF2CC" w:themeFill="accent4" w:themeFillTint="33"/>
          </w:tcPr>
          <w:p w14:paraId="50FF4E7A" w14:textId="293DBA3E" w:rsidR="0082124F" w:rsidRPr="003A150B" w:rsidRDefault="0082124F" w:rsidP="00EC35D1">
            <w:pPr>
              <w:contextualSpacing/>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4"/>
                <w:szCs w:val="24"/>
                <w:lang w:val="uz-Cyrl-UZ"/>
              </w:rPr>
            </w:pPr>
            <w:r w:rsidRPr="003A150B">
              <w:rPr>
                <w:rFonts w:cs="Times New Roman"/>
                <w:b/>
                <w:color w:val="000000" w:themeColor="text1"/>
                <w:sz w:val="24"/>
                <w:szCs w:val="24"/>
                <w:lang w:val="uz-Cyrl-UZ"/>
              </w:rPr>
              <w:t>Инфузомат орқали (мл/соатига)</w:t>
            </w:r>
          </w:p>
        </w:tc>
        <w:tc>
          <w:tcPr>
            <w:tcW w:w="2906" w:type="dxa"/>
            <w:tcBorders>
              <w:bottom w:val="single" w:sz="4" w:space="0" w:color="BDD6EE" w:themeColor="accent1" w:themeTint="66"/>
            </w:tcBorders>
            <w:shd w:val="clear" w:color="auto" w:fill="FFF2CC" w:themeFill="accent4" w:themeFillTint="33"/>
          </w:tcPr>
          <w:p w14:paraId="69542979" w14:textId="646FCB31" w:rsidR="0082124F" w:rsidRPr="003A150B" w:rsidRDefault="0082124F" w:rsidP="00EC35D1">
            <w:pPr>
              <w:contextualSpacing/>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4"/>
                <w:szCs w:val="24"/>
                <w:lang w:val="uz-Cyrl-UZ"/>
              </w:rPr>
            </w:pPr>
            <w:r w:rsidRPr="003A150B">
              <w:rPr>
                <w:rFonts w:cs="Times New Roman"/>
                <w:b/>
                <w:color w:val="000000" w:themeColor="text1"/>
                <w:sz w:val="24"/>
                <w:szCs w:val="24"/>
                <w:lang w:val="uz-Cyrl-UZ"/>
              </w:rPr>
              <w:t>Вена ичи системаси орқали (томчи/дақ.)</w:t>
            </w:r>
          </w:p>
        </w:tc>
      </w:tr>
      <w:tr w:rsidR="0082124F" w:rsidRPr="00493FD0" w14:paraId="1BF68CB2" w14:textId="77777777" w:rsidTr="00097CE8">
        <w:tc>
          <w:tcPr>
            <w:cnfStyle w:val="001000000000" w:firstRow="0" w:lastRow="0" w:firstColumn="1" w:lastColumn="0" w:oddVBand="0" w:evenVBand="0" w:oddHBand="0" w:evenHBand="0" w:firstRowFirstColumn="0" w:firstRowLastColumn="0" w:lastRowFirstColumn="0" w:lastRowLastColumn="0"/>
            <w:tcW w:w="2263" w:type="dxa"/>
            <w:vMerge/>
            <w:shd w:val="clear" w:color="auto" w:fill="FFF2CC" w:themeFill="accent4" w:themeFillTint="33"/>
          </w:tcPr>
          <w:p w14:paraId="40A3589A" w14:textId="77777777" w:rsidR="0082124F" w:rsidRPr="00A83C0D" w:rsidRDefault="0082124F" w:rsidP="00EC35D1">
            <w:pPr>
              <w:contextualSpacing/>
              <w:jc w:val="center"/>
              <w:rPr>
                <w:rFonts w:cs="Times New Roman"/>
                <w:b w:val="0"/>
                <w:color w:val="000000" w:themeColor="text1"/>
                <w:sz w:val="24"/>
                <w:szCs w:val="24"/>
                <w:lang w:val="uz-Cyrl-UZ"/>
              </w:rPr>
            </w:pPr>
          </w:p>
        </w:tc>
        <w:tc>
          <w:tcPr>
            <w:tcW w:w="1843" w:type="dxa"/>
            <w:vMerge/>
            <w:shd w:val="clear" w:color="auto" w:fill="FFF2CC" w:themeFill="accent4" w:themeFillTint="33"/>
          </w:tcPr>
          <w:p w14:paraId="558AEA47" w14:textId="77777777" w:rsidR="0082124F" w:rsidRPr="00A83C0D" w:rsidRDefault="0082124F" w:rsidP="00EC35D1">
            <w:pPr>
              <w:contextualSpacing/>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4"/>
                <w:szCs w:val="24"/>
                <w:lang w:val="uz-Cyrl-UZ"/>
              </w:rPr>
            </w:pPr>
          </w:p>
        </w:tc>
        <w:tc>
          <w:tcPr>
            <w:tcW w:w="2906" w:type="dxa"/>
            <w:tcBorders>
              <w:top w:val="single" w:sz="4" w:space="0" w:color="BDD6EE" w:themeColor="accent1" w:themeTint="66"/>
            </w:tcBorders>
            <w:shd w:val="clear" w:color="auto" w:fill="FFF2CC" w:themeFill="accent4" w:themeFillTint="33"/>
          </w:tcPr>
          <w:p w14:paraId="4D4A99EE" w14:textId="769B14FA" w:rsidR="0082124F" w:rsidRPr="0082124F" w:rsidRDefault="0082124F" w:rsidP="00EC35D1">
            <w:pPr>
              <w:contextualSpacing/>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4"/>
                <w:szCs w:val="24"/>
                <w:lang w:val="uz-Cyrl-UZ"/>
              </w:rPr>
            </w:pPr>
            <w:r w:rsidRPr="0082124F">
              <w:rPr>
                <w:rFonts w:cs="Times New Roman"/>
                <w:b/>
                <w:color w:val="000000" w:themeColor="text1"/>
                <w:sz w:val="24"/>
                <w:szCs w:val="24"/>
                <w:lang w:val="uz-Cyrl-UZ"/>
              </w:rPr>
              <w:t>500 мл да 10 ХБ қўшиш</w:t>
            </w:r>
          </w:p>
        </w:tc>
        <w:tc>
          <w:tcPr>
            <w:tcW w:w="2906" w:type="dxa"/>
            <w:tcBorders>
              <w:top w:val="single" w:sz="4" w:space="0" w:color="BDD6EE" w:themeColor="accent1" w:themeTint="66"/>
            </w:tcBorders>
            <w:shd w:val="clear" w:color="auto" w:fill="FFF2CC" w:themeFill="accent4" w:themeFillTint="33"/>
          </w:tcPr>
          <w:p w14:paraId="42002E21" w14:textId="0BCE0108" w:rsidR="0082124F" w:rsidRPr="0082124F" w:rsidRDefault="0082124F" w:rsidP="00EC35D1">
            <w:pPr>
              <w:contextualSpacing/>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4"/>
                <w:szCs w:val="24"/>
                <w:lang w:val="uz-Cyrl-UZ"/>
              </w:rPr>
            </w:pPr>
            <w:r w:rsidRPr="0082124F">
              <w:rPr>
                <w:rFonts w:cs="Times New Roman"/>
                <w:b/>
                <w:color w:val="000000" w:themeColor="text1"/>
                <w:sz w:val="24"/>
                <w:szCs w:val="24"/>
                <w:lang w:val="uz-Cyrl-UZ"/>
              </w:rPr>
              <w:t>500 мл да 5 ХБ қўшиш</w:t>
            </w:r>
          </w:p>
        </w:tc>
      </w:tr>
      <w:tr w:rsidR="00C06125" w:rsidRPr="00BE5B0D" w14:paraId="72283391"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571AE44F" w14:textId="14EC2A48" w:rsidR="00C06125" w:rsidRPr="00C06125" w:rsidRDefault="00C06125" w:rsidP="00C06125">
            <w:pPr>
              <w:jc w:val="center"/>
              <w:rPr>
                <w:rFonts w:cs="Times New Roman"/>
                <w:b w:val="0"/>
                <w:bCs w:val="0"/>
                <w:color w:val="000000" w:themeColor="text1"/>
                <w:sz w:val="24"/>
                <w:szCs w:val="24"/>
                <w:lang w:val="uz-Cyrl-UZ"/>
              </w:rPr>
            </w:pPr>
            <w:r w:rsidRPr="00C06125">
              <w:rPr>
                <w:b w:val="0"/>
                <w:bCs w:val="0"/>
              </w:rPr>
              <w:t>0</w:t>
            </w:r>
          </w:p>
        </w:tc>
        <w:tc>
          <w:tcPr>
            <w:tcW w:w="1843" w:type="dxa"/>
          </w:tcPr>
          <w:p w14:paraId="3DB5A189" w14:textId="431ECEEB"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1</w:t>
            </w:r>
          </w:p>
        </w:tc>
        <w:tc>
          <w:tcPr>
            <w:tcW w:w="2906" w:type="dxa"/>
          </w:tcPr>
          <w:p w14:paraId="7C02E1C1" w14:textId="0FF4E125"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3</w:t>
            </w:r>
          </w:p>
        </w:tc>
        <w:tc>
          <w:tcPr>
            <w:tcW w:w="2906" w:type="dxa"/>
          </w:tcPr>
          <w:p w14:paraId="3A588D0E" w14:textId="406DFEC4"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2</w:t>
            </w:r>
          </w:p>
        </w:tc>
      </w:tr>
      <w:tr w:rsidR="00C06125" w:rsidRPr="00BE5B0D" w14:paraId="618093A2"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61CD4CC5" w14:textId="56D37321" w:rsidR="00C06125" w:rsidRPr="00C06125" w:rsidRDefault="00C06125" w:rsidP="00C06125">
            <w:pPr>
              <w:jc w:val="center"/>
              <w:rPr>
                <w:rFonts w:cs="Times New Roman"/>
                <w:b w:val="0"/>
                <w:bCs w:val="0"/>
                <w:color w:val="000000" w:themeColor="text1"/>
                <w:sz w:val="24"/>
                <w:szCs w:val="24"/>
                <w:lang w:val="uz-Cyrl-UZ"/>
              </w:rPr>
            </w:pPr>
            <w:r w:rsidRPr="00C06125">
              <w:rPr>
                <w:b w:val="0"/>
                <w:bCs w:val="0"/>
              </w:rPr>
              <w:t>30</w:t>
            </w:r>
          </w:p>
        </w:tc>
        <w:tc>
          <w:tcPr>
            <w:tcW w:w="1843" w:type="dxa"/>
          </w:tcPr>
          <w:p w14:paraId="1C0700F4" w14:textId="08F48F3C"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2</w:t>
            </w:r>
          </w:p>
        </w:tc>
        <w:tc>
          <w:tcPr>
            <w:tcW w:w="2906" w:type="dxa"/>
          </w:tcPr>
          <w:p w14:paraId="53BC4CE2" w14:textId="2927A6E6"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6</w:t>
            </w:r>
          </w:p>
        </w:tc>
        <w:tc>
          <w:tcPr>
            <w:tcW w:w="2906" w:type="dxa"/>
          </w:tcPr>
          <w:p w14:paraId="79DE5570" w14:textId="713A7E93"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4</w:t>
            </w:r>
          </w:p>
        </w:tc>
      </w:tr>
      <w:tr w:rsidR="00C06125" w:rsidRPr="00BE5B0D" w14:paraId="35DA69A7"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09D2BC9D" w14:textId="6C16B001" w:rsidR="00C06125" w:rsidRPr="00C06125" w:rsidRDefault="00C06125" w:rsidP="00C06125">
            <w:pPr>
              <w:jc w:val="center"/>
              <w:rPr>
                <w:rFonts w:cs="Times New Roman"/>
                <w:b w:val="0"/>
                <w:bCs w:val="0"/>
                <w:color w:val="000000" w:themeColor="text1"/>
                <w:sz w:val="24"/>
                <w:szCs w:val="24"/>
                <w:lang w:val="uz-Cyrl-UZ"/>
              </w:rPr>
            </w:pPr>
            <w:r w:rsidRPr="00C06125">
              <w:rPr>
                <w:b w:val="0"/>
                <w:bCs w:val="0"/>
              </w:rPr>
              <w:lastRenderedPageBreak/>
              <w:t>60</w:t>
            </w:r>
          </w:p>
        </w:tc>
        <w:tc>
          <w:tcPr>
            <w:tcW w:w="1843" w:type="dxa"/>
          </w:tcPr>
          <w:p w14:paraId="749A8E73" w14:textId="3D6B1811"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4</w:t>
            </w:r>
          </w:p>
        </w:tc>
        <w:tc>
          <w:tcPr>
            <w:tcW w:w="2906" w:type="dxa"/>
          </w:tcPr>
          <w:p w14:paraId="6857D38D" w14:textId="508707D6"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12</w:t>
            </w:r>
          </w:p>
        </w:tc>
        <w:tc>
          <w:tcPr>
            <w:tcW w:w="2906" w:type="dxa"/>
          </w:tcPr>
          <w:p w14:paraId="0C5BB925" w14:textId="67447767"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8</w:t>
            </w:r>
          </w:p>
        </w:tc>
      </w:tr>
      <w:tr w:rsidR="00C06125" w:rsidRPr="00BE5B0D" w14:paraId="50A01721"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0DAAF777" w14:textId="48A5A261" w:rsidR="00C06125" w:rsidRPr="00C06125" w:rsidRDefault="00C06125" w:rsidP="00C06125">
            <w:pPr>
              <w:jc w:val="center"/>
              <w:rPr>
                <w:rFonts w:cs="Times New Roman"/>
                <w:b w:val="0"/>
                <w:bCs w:val="0"/>
                <w:color w:val="000000" w:themeColor="text1"/>
                <w:sz w:val="24"/>
                <w:szCs w:val="24"/>
                <w:lang w:val="uz-Cyrl-UZ"/>
              </w:rPr>
            </w:pPr>
            <w:r w:rsidRPr="00C06125">
              <w:rPr>
                <w:b w:val="0"/>
                <w:bCs w:val="0"/>
              </w:rPr>
              <w:t>90</w:t>
            </w:r>
          </w:p>
        </w:tc>
        <w:tc>
          <w:tcPr>
            <w:tcW w:w="1843" w:type="dxa"/>
          </w:tcPr>
          <w:p w14:paraId="72E44FFE" w14:textId="155335AA"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8</w:t>
            </w:r>
          </w:p>
        </w:tc>
        <w:tc>
          <w:tcPr>
            <w:tcW w:w="2906" w:type="dxa"/>
          </w:tcPr>
          <w:p w14:paraId="3BDDB338" w14:textId="343E66BE"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24</w:t>
            </w:r>
          </w:p>
        </w:tc>
        <w:tc>
          <w:tcPr>
            <w:tcW w:w="2906" w:type="dxa"/>
          </w:tcPr>
          <w:p w14:paraId="43312D35" w14:textId="58F85266"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16</w:t>
            </w:r>
          </w:p>
        </w:tc>
      </w:tr>
      <w:tr w:rsidR="00C06125" w:rsidRPr="00BE5B0D" w14:paraId="5D3D0626"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4F53C869" w14:textId="497E08EB" w:rsidR="00C06125" w:rsidRPr="00C06125" w:rsidRDefault="00C06125" w:rsidP="00C06125">
            <w:pPr>
              <w:jc w:val="center"/>
              <w:rPr>
                <w:rFonts w:cs="Times New Roman"/>
                <w:b w:val="0"/>
                <w:bCs w:val="0"/>
                <w:color w:val="000000" w:themeColor="text1"/>
                <w:sz w:val="24"/>
                <w:szCs w:val="24"/>
                <w:lang w:val="uz-Cyrl-UZ"/>
              </w:rPr>
            </w:pPr>
            <w:r w:rsidRPr="00C06125">
              <w:rPr>
                <w:b w:val="0"/>
                <w:bCs w:val="0"/>
              </w:rPr>
              <w:t>120</w:t>
            </w:r>
          </w:p>
        </w:tc>
        <w:tc>
          <w:tcPr>
            <w:tcW w:w="1843" w:type="dxa"/>
          </w:tcPr>
          <w:p w14:paraId="5C3C33DE" w14:textId="0328EE80"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12</w:t>
            </w:r>
          </w:p>
        </w:tc>
        <w:tc>
          <w:tcPr>
            <w:tcW w:w="2906" w:type="dxa"/>
          </w:tcPr>
          <w:p w14:paraId="0C9EAFAE" w14:textId="545250C8"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36</w:t>
            </w:r>
          </w:p>
        </w:tc>
        <w:tc>
          <w:tcPr>
            <w:tcW w:w="2906" w:type="dxa"/>
          </w:tcPr>
          <w:p w14:paraId="3EC66C7E" w14:textId="74F1EFE8"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24</w:t>
            </w:r>
          </w:p>
        </w:tc>
      </w:tr>
      <w:tr w:rsidR="00C06125" w:rsidRPr="00BE5B0D" w14:paraId="620B5844"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7BDEF0F1" w14:textId="008D93AB" w:rsidR="00C06125" w:rsidRPr="00C06125" w:rsidRDefault="00C06125" w:rsidP="00C06125">
            <w:pPr>
              <w:jc w:val="center"/>
              <w:rPr>
                <w:rFonts w:cs="Times New Roman"/>
                <w:b w:val="0"/>
                <w:bCs w:val="0"/>
                <w:color w:val="000000" w:themeColor="text1"/>
                <w:sz w:val="24"/>
                <w:szCs w:val="24"/>
                <w:lang w:val="uz-Cyrl-UZ"/>
              </w:rPr>
            </w:pPr>
            <w:r w:rsidRPr="00C06125">
              <w:rPr>
                <w:b w:val="0"/>
                <w:bCs w:val="0"/>
              </w:rPr>
              <w:t>150</w:t>
            </w:r>
          </w:p>
        </w:tc>
        <w:tc>
          <w:tcPr>
            <w:tcW w:w="1843" w:type="dxa"/>
          </w:tcPr>
          <w:p w14:paraId="32CE3853" w14:textId="5266A850"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16</w:t>
            </w:r>
          </w:p>
        </w:tc>
        <w:tc>
          <w:tcPr>
            <w:tcW w:w="2906" w:type="dxa"/>
          </w:tcPr>
          <w:p w14:paraId="2C539BD9" w14:textId="4753F0CF"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48</w:t>
            </w:r>
          </w:p>
        </w:tc>
        <w:tc>
          <w:tcPr>
            <w:tcW w:w="2906" w:type="dxa"/>
          </w:tcPr>
          <w:p w14:paraId="1E8EA98D" w14:textId="7A4A2224" w:rsidR="00C06125" w:rsidRPr="00C06125" w:rsidRDefault="00C06125" w:rsidP="00C06125">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32</w:t>
            </w:r>
          </w:p>
        </w:tc>
      </w:tr>
      <w:tr w:rsidR="00573A66" w:rsidRPr="00BE5B0D" w14:paraId="686114EF"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6DC4758B" w14:textId="090CC355" w:rsidR="00573A66" w:rsidRPr="00C06125" w:rsidRDefault="00573A66" w:rsidP="00573A66">
            <w:pPr>
              <w:jc w:val="center"/>
              <w:rPr>
                <w:rFonts w:cs="Times New Roman"/>
                <w:b w:val="0"/>
                <w:bCs w:val="0"/>
                <w:color w:val="000000" w:themeColor="text1"/>
                <w:sz w:val="24"/>
                <w:szCs w:val="24"/>
                <w:lang w:val="uz-Cyrl-UZ"/>
              </w:rPr>
            </w:pPr>
            <w:r w:rsidRPr="00C06125">
              <w:rPr>
                <w:b w:val="0"/>
                <w:bCs w:val="0"/>
              </w:rPr>
              <w:t>180</w:t>
            </w:r>
          </w:p>
        </w:tc>
        <w:tc>
          <w:tcPr>
            <w:tcW w:w="1843" w:type="dxa"/>
          </w:tcPr>
          <w:p w14:paraId="24DE59BF" w14:textId="49AE37EB"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20</w:t>
            </w:r>
          </w:p>
        </w:tc>
        <w:tc>
          <w:tcPr>
            <w:tcW w:w="2906" w:type="dxa"/>
          </w:tcPr>
          <w:p w14:paraId="0125BECB" w14:textId="3BA41A5F"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60</w:t>
            </w:r>
          </w:p>
        </w:tc>
        <w:tc>
          <w:tcPr>
            <w:tcW w:w="2906" w:type="dxa"/>
          </w:tcPr>
          <w:p w14:paraId="20153363" w14:textId="21948CD9"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40</w:t>
            </w:r>
          </w:p>
        </w:tc>
      </w:tr>
      <w:tr w:rsidR="00573A66" w:rsidRPr="00BE5B0D" w14:paraId="24D3029F"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54DBD331" w14:textId="5AEC2E9B" w:rsidR="00573A66" w:rsidRPr="00C06125" w:rsidRDefault="00573A66" w:rsidP="00573A66">
            <w:pPr>
              <w:jc w:val="center"/>
              <w:rPr>
                <w:rFonts w:cs="Times New Roman"/>
                <w:b w:val="0"/>
                <w:bCs w:val="0"/>
                <w:color w:val="000000" w:themeColor="text1"/>
                <w:sz w:val="24"/>
                <w:szCs w:val="24"/>
                <w:lang w:val="uz-Cyrl-UZ"/>
              </w:rPr>
            </w:pPr>
            <w:r w:rsidRPr="00C06125">
              <w:rPr>
                <w:b w:val="0"/>
                <w:bCs w:val="0"/>
              </w:rPr>
              <w:t>210</w:t>
            </w:r>
          </w:p>
        </w:tc>
        <w:tc>
          <w:tcPr>
            <w:tcW w:w="1843" w:type="dxa"/>
          </w:tcPr>
          <w:p w14:paraId="1041EEBF" w14:textId="31C4DEFB"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24</w:t>
            </w:r>
          </w:p>
        </w:tc>
        <w:tc>
          <w:tcPr>
            <w:tcW w:w="2906" w:type="dxa"/>
          </w:tcPr>
          <w:p w14:paraId="4C70D719" w14:textId="68AB0186"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72</w:t>
            </w:r>
          </w:p>
        </w:tc>
        <w:tc>
          <w:tcPr>
            <w:tcW w:w="2906" w:type="dxa"/>
          </w:tcPr>
          <w:p w14:paraId="1FF8BF63" w14:textId="03665051"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48</w:t>
            </w:r>
          </w:p>
        </w:tc>
      </w:tr>
      <w:tr w:rsidR="000C0E7C" w:rsidRPr="00BE5B0D" w14:paraId="2BEB6CBA" w14:textId="77777777" w:rsidTr="00EC35D1">
        <w:trPr>
          <w:trHeight w:val="40"/>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FFF2CC" w:themeFill="accent4" w:themeFillTint="33"/>
            <w:vAlign w:val="center"/>
          </w:tcPr>
          <w:p w14:paraId="4F576B05" w14:textId="1B857494" w:rsidR="000C0E7C" w:rsidRPr="00C06125" w:rsidRDefault="000C0E7C" w:rsidP="000C0E7C">
            <w:pPr>
              <w:jc w:val="center"/>
            </w:pPr>
            <w:r>
              <w:rPr>
                <w:rFonts w:cs="Times New Roman"/>
                <w:bCs w:val="0"/>
                <w:color w:val="000000" w:themeColor="text1"/>
                <w:sz w:val="24"/>
                <w:szCs w:val="24"/>
                <w:lang w:val="uz-Cyrl-UZ"/>
              </w:rPr>
              <w:t>Юборишни бошлашдан кейинги вақт (дақ.)</w:t>
            </w:r>
          </w:p>
        </w:tc>
        <w:tc>
          <w:tcPr>
            <w:tcW w:w="1843" w:type="dxa"/>
            <w:vMerge w:val="restart"/>
            <w:shd w:val="clear" w:color="auto" w:fill="FFF2CC" w:themeFill="accent4" w:themeFillTint="33"/>
            <w:vAlign w:val="center"/>
          </w:tcPr>
          <w:p w14:paraId="67B16EFD" w14:textId="69D6253C" w:rsidR="000C0E7C" w:rsidRPr="00C06125" w:rsidRDefault="000C0E7C" w:rsidP="000C0E7C">
            <w:pPr>
              <w:jc w:val="center"/>
              <w:cnfStyle w:val="000000000000" w:firstRow="0" w:lastRow="0" w:firstColumn="0" w:lastColumn="0" w:oddVBand="0" w:evenVBand="0" w:oddHBand="0" w:evenHBand="0" w:firstRowFirstColumn="0" w:firstRowLastColumn="0" w:lastRowFirstColumn="0" w:lastRowLastColumn="0"/>
            </w:pPr>
            <w:r w:rsidRPr="003A150B">
              <w:rPr>
                <w:rFonts w:cs="Times New Roman"/>
                <w:b/>
                <w:color w:val="000000" w:themeColor="text1"/>
                <w:sz w:val="24"/>
                <w:szCs w:val="24"/>
                <w:lang w:val="uz-Cyrl-UZ"/>
              </w:rPr>
              <w:t>Окситоциннинг дозаси (ХБ/дақ.)</w:t>
            </w:r>
          </w:p>
        </w:tc>
        <w:tc>
          <w:tcPr>
            <w:tcW w:w="2906" w:type="dxa"/>
            <w:shd w:val="clear" w:color="auto" w:fill="FFF2CC" w:themeFill="accent4" w:themeFillTint="33"/>
          </w:tcPr>
          <w:p w14:paraId="1CFBC763" w14:textId="575F55F9" w:rsidR="000C0E7C" w:rsidRPr="00C06125" w:rsidRDefault="000C0E7C" w:rsidP="000C0E7C">
            <w:pPr>
              <w:jc w:val="center"/>
              <w:cnfStyle w:val="000000000000" w:firstRow="0" w:lastRow="0" w:firstColumn="0" w:lastColumn="0" w:oddVBand="0" w:evenVBand="0" w:oddHBand="0" w:evenHBand="0" w:firstRowFirstColumn="0" w:firstRowLastColumn="0" w:lastRowFirstColumn="0" w:lastRowLastColumn="0"/>
            </w:pPr>
            <w:r w:rsidRPr="003A150B">
              <w:rPr>
                <w:rFonts w:cs="Times New Roman"/>
                <w:b/>
                <w:color w:val="000000" w:themeColor="text1"/>
                <w:sz w:val="24"/>
                <w:szCs w:val="24"/>
                <w:lang w:val="uz-Cyrl-UZ"/>
              </w:rPr>
              <w:t>Инфузомат орқали (мл/соатига)</w:t>
            </w:r>
          </w:p>
        </w:tc>
        <w:tc>
          <w:tcPr>
            <w:tcW w:w="2906" w:type="dxa"/>
            <w:shd w:val="clear" w:color="auto" w:fill="FFF2CC" w:themeFill="accent4" w:themeFillTint="33"/>
          </w:tcPr>
          <w:p w14:paraId="021CF4E3" w14:textId="7F720FDD" w:rsidR="000C0E7C" w:rsidRPr="00C06125" w:rsidRDefault="000C0E7C" w:rsidP="000C0E7C">
            <w:pPr>
              <w:jc w:val="center"/>
              <w:cnfStyle w:val="000000000000" w:firstRow="0" w:lastRow="0" w:firstColumn="0" w:lastColumn="0" w:oddVBand="0" w:evenVBand="0" w:oddHBand="0" w:evenHBand="0" w:firstRowFirstColumn="0" w:firstRowLastColumn="0" w:lastRowFirstColumn="0" w:lastRowLastColumn="0"/>
            </w:pPr>
            <w:r w:rsidRPr="003A150B">
              <w:rPr>
                <w:rFonts w:cs="Times New Roman"/>
                <w:b/>
                <w:color w:val="000000" w:themeColor="text1"/>
                <w:sz w:val="24"/>
                <w:szCs w:val="24"/>
                <w:lang w:val="uz-Cyrl-UZ"/>
              </w:rPr>
              <w:t>Вена ичи системаси орқали (томчи/дақ.)</w:t>
            </w:r>
          </w:p>
        </w:tc>
      </w:tr>
      <w:tr w:rsidR="000C0E7C" w:rsidRPr="00BE5B0D" w14:paraId="016A0007" w14:textId="77777777" w:rsidTr="000C0E7C">
        <w:trPr>
          <w:trHeight w:val="40"/>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FFF2CC" w:themeFill="accent4" w:themeFillTint="33"/>
          </w:tcPr>
          <w:p w14:paraId="197C0830" w14:textId="77777777" w:rsidR="000C0E7C" w:rsidRPr="00C06125" w:rsidRDefault="000C0E7C" w:rsidP="000C0E7C">
            <w:pPr>
              <w:jc w:val="center"/>
            </w:pPr>
          </w:p>
        </w:tc>
        <w:tc>
          <w:tcPr>
            <w:tcW w:w="1843" w:type="dxa"/>
            <w:vMerge/>
            <w:shd w:val="clear" w:color="auto" w:fill="FFF2CC" w:themeFill="accent4" w:themeFillTint="33"/>
          </w:tcPr>
          <w:p w14:paraId="4652CE56" w14:textId="77777777" w:rsidR="000C0E7C" w:rsidRPr="00C06125" w:rsidRDefault="000C0E7C" w:rsidP="000C0E7C">
            <w:pPr>
              <w:jc w:val="center"/>
              <w:cnfStyle w:val="000000000000" w:firstRow="0" w:lastRow="0" w:firstColumn="0" w:lastColumn="0" w:oddVBand="0" w:evenVBand="0" w:oddHBand="0" w:evenHBand="0" w:firstRowFirstColumn="0" w:firstRowLastColumn="0" w:lastRowFirstColumn="0" w:lastRowLastColumn="0"/>
            </w:pPr>
          </w:p>
        </w:tc>
        <w:tc>
          <w:tcPr>
            <w:tcW w:w="2906" w:type="dxa"/>
            <w:shd w:val="clear" w:color="auto" w:fill="FFF2CC" w:themeFill="accent4" w:themeFillTint="33"/>
          </w:tcPr>
          <w:p w14:paraId="71C29C38" w14:textId="55D78C64" w:rsidR="000C0E7C" w:rsidRPr="00C06125" w:rsidRDefault="000C0E7C" w:rsidP="000C0E7C">
            <w:pPr>
              <w:jc w:val="center"/>
              <w:cnfStyle w:val="000000000000" w:firstRow="0" w:lastRow="0" w:firstColumn="0" w:lastColumn="0" w:oddVBand="0" w:evenVBand="0" w:oddHBand="0" w:evenHBand="0" w:firstRowFirstColumn="0" w:firstRowLastColumn="0" w:lastRowFirstColumn="0" w:lastRowLastColumn="0"/>
            </w:pPr>
            <w:r w:rsidRPr="0082124F">
              <w:rPr>
                <w:rFonts w:cs="Times New Roman"/>
                <w:b/>
                <w:color w:val="000000" w:themeColor="text1"/>
                <w:sz w:val="24"/>
                <w:szCs w:val="24"/>
                <w:lang w:val="uz-Cyrl-UZ"/>
              </w:rPr>
              <w:t>500 мл да 10 ХБ қўшиш</w:t>
            </w:r>
          </w:p>
        </w:tc>
        <w:tc>
          <w:tcPr>
            <w:tcW w:w="2906" w:type="dxa"/>
            <w:shd w:val="clear" w:color="auto" w:fill="FFF2CC" w:themeFill="accent4" w:themeFillTint="33"/>
          </w:tcPr>
          <w:p w14:paraId="51F00E86" w14:textId="4931C2F3" w:rsidR="000C0E7C" w:rsidRPr="00C06125" w:rsidRDefault="000C0E7C" w:rsidP="000C0E7C">
            <w:pPr>
              <w:jc w:val="center"/>
              <w:cnfStyle w:val="000000000000" w:firstRow="0" w:lastRow="0" w:firstColumn="0" w:lastColumn="0" w:oddVBand="0" w:evenVBand="0" w:oddHBand="0" w:evenHBand="0" w:firstRowFirstColumn="0" w:firstRowLastColumn="0" w:lastRowFirstColumn="0" w:lastRowLastColumn="0"/>
            </w:pPr>
            <w:r w:rsidRPr="0082124F">
              <w:rPr>
                <w:rFonts w:cs="Times New Roman"/>
                <w:b/>
                <w:color w:val="000000" w:themeColor="text1"/>
                <w:sz w:val="24"/>
                <w:szCs w:val="24"/>
                <w:lang w:val="uz-Cyrl-UZ"/>
              </w:rPr>
              <w:t>500 мл да 5 ХБ қўшиш</w:t>
            </w:r>
          </w:p>
        </w:tc>
      </w:tr>
      <w:tr w:rsidR="00573A66" w:rsidRPr="00BE5B0D" w14:paraId="7084B676"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764F31EC" w14:textId="0723F6B7" w:rsidR="00573A66" w:rsidRPr="00C06125" w:rsidRDefault="00573A66" w:rsidP="00573A66">
            <w:pPr>
              <w:jc w:val="center"/>
              <w:rPr>
                <w:rFonts w:cs="Times New Roman"/>
                <w:b w:val="0"/>
                <w:bCs w:val="0"/>
                <w:color w:val="000000" w:themeColor="text1"/>
                <w:sz w:val="24"/>
                <w:szCs w:val="24"/>
                <w:lang w:val="uz-Cyrl-UZ"/>
              </w:rPr>
            </w:pPr>
            <w:r w:rsidRPr="00C06125">
              <w:rPr>
                <w:b w:val="0"/>
                <w:bCs w:val="0"/>
              </w:rPr>
              <w:t>240</w:t>
            </w:r>
          </w:p>
        </w:tc>
        <w:tc>
          <w:tcPr>
            <w:tcW w:w="1843" w:type="dxa"/>
          </w:tcPr>
          <w:p w14:paraId="573B1D00" w14:textId="09BC824E"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28</w:t>
            </w:r>
          </w:p>
        </w:tc>
        <w:tc>
          <w:tcPr>
            <w:tcW w:w="2906" w:type="dxa"/>
          </w:tcPr>
          <w:p w14:paraId="11D462FE" w14:textId="1FDFAA2D"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84</w:t>
            </w:r>
          </w:p>
        </w:tc>
        <w:tc>
          <w:tcPr>
            <w:tcW w:w="2906" w:type="dxa"/>
          </w:tcPr>
          <w:p w14:paraId="1BE66385" w14:textId="629050E5"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56</w:t>
            </w:r>
          </w:p>
        </w:tc>
      </w:tr>
      <w:tr w:rsidR="00573A66" w:rsidRPr="00BE5B0D" w14:paraId="43B3DDA6"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52149C4B" w14:textId="557C4525" w:rsidR="00573A66" w:rsidRPr="00C06125" w:rsidRDefault="00573A66" w:rsidP="00573A66">
            <w:pPr>
              <w:jc w:val="center"/>
              <w:rPr>
                <w:rFonts w:cs="Times New Roman"/>
                <w:b w:val="0"/>
                <w:bCs w:val="0"/>
                <w:color w:val="000000" w:themeColor="text1"/>
                <w:sz w:val="24"/>
                <w:szCs w:val="24"/>
                <w:lang w:val="uz-Cyrl-UZ"/>
              </w:rPr>
            </w:pPr>
            <w:r w:rsidRPr="00C06125">
              <w:rPr>
                <w:b w:val="0"/>
                <w:bCs w:val="0"/>
              </w:rPr>
              <w:t>270</w:t>
            </w:r>
          </w:p>
        </w:tc>
        <w:tc>
          <w:tcPr>
            <w:tcW w:w="1843" w:type="dxa"/>
          </w:tcPr>
          <w:p w14:paraId="7BBCCFF8" w14:textId="1B75821F"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32</w:t>
            </w:r>
          </w:p>
        </w:tc>
        <w:tc>
          <w:tcPr>
            <w:tcW w:w="2906" w:type="dxa"/>
          </w:tcPr>
          <w:p w14:paraId="15835E6C" w14:textId="060DA566"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96</w:t>
            </w:r>
          </w:p>
        </w:tc>
        <w:tc>
          <w:tcPr>
            <w:tcW w:w="2906" w:type="dxa"/>
          </w:tcPr>
          <w:p w14:paraId="6BCA1C7D" w14:textId="548EEE21"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64</w:t>
            </w:r>
          </w:p>
        </w:tc>
      </w:tr>
      <w:tr w:rsidR="00573A66" w:rsidRPr="00BE5B0D" w14:paraId="3540E46B"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7943AD84" w14:textId="0A524B0C" w:rsidR="00573A66" w:rsidRPr="00C06125" w:rsidRDefault="00573A66" w:rsidP="00573A66">
            <w:pPr>
              <w:jc w:val="center"/>
              <w:rPr>
                <w:rFonts w:cs="Times New Roman"/>
                <w:b w:val="0"/>
                <w:bCs w:val="0"/>
                <w:color w:val="000000" w:themeColor="text1"/>
                <w:sz w:val="24"/>
                <w:szCs w:val="24"/>
                <w:lang w:val="uz-Cyrl-UZ"/>
              </w:rPr>
            </w:pPr>
            <w:r w:rsidRPr="00C06125">
              <w:rPr>
                <w:b w:val="0"/>
                <w:bCs w:val="0"/>
              </w:rPr>
              <w:t>300</w:t>
            </w:r>
          </w:p>
        </w:tc>
        <w:tc>
          <w:tcPr>
            <w:tcW w:w="1843" w:type="dxa"/>
          </w:tcPr>
          <w:p w14:paraId="3464AA73" w14:textId="1215C3C9"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36</w:t>
            </w:r>
          </w:p>
        </w:tc>
        <w:tc>
          <w:tcPr>
            <w:tcW w:w="2906" w:type="dxa"/>
          </w:tcPr>
          <w:p w14:paraId="14EBBD3F" w14:textId="6804A0E0"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108</w:t>
            </w:r>
          </w:p>
        </w:tc>
        <w:tc>
          <w:tcPr>
            <w:tcW w:w="2906" w:type="dxa"/>
          </w:tcPr>
          <w:p w14:paraId="32C7C798" w14:textId="149CADAF"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72</w:t>
            </w:r>
          </w:p>
        </w:tc>
      </w:tr>
      <w:tr w:rsidR="00573A66" w:rsidRPr="00BE5B0D" w14:paraId="784C0781" w14:textId="77777777" w:rsidTr="00097CE8">
        <w:trPr>
          <w:trHeight w:val="40"/>
        </w:trPr>
        <w:tc>
          <w:tcPr>
            <w:cnfStyle w:val="001000000000" w:firstRow="0" w:lastRow="0" w:firstColumn="1" w:lastColumn="0" w:oddVBand="0" w:evenVBand="0" w:oddHBand="0" w:evenHBand="0" w:firstRowFirstColumn="0" w:firstRowLastColumn="0" w:lastRowFirstColumn="0" w:lastRowLastColumn="0"/>
            <w:tcW w:w="2263" w:type="dxa"/>
          </w:tcPr>
          <w:p w14:paraId="4044DA6F" w14:textId="59BFD329" w:rsidR="00573A66" w:rsidRPr="00C06125" w:rsidRDefault="00573A66" w:rsidP="00573A66">
            <w:pPr>
              <w:jc w:val="center"/>
              <w:rPr>
                <w:rFonts w:cs="Times New Roman"/>
                <w:b w:val="0"/>
                <w:bCs w:val="0"/>
                <w:color w:val="000000" w:themeColor="text1"/>
                <w:sz w:val="24"/>
                <w:szCs w:val="24"/>
                <w:lang w:val="uz-Cyrl-UZ"/>
              </w:rPr>
            </w:pPr>
            <w:r w:rsidRPr="00C06125">
              <w:rPr>
                <w:b w:val="0"/>
                <w:bCs w:val="0"/>
              </w:rPr>
              <w:t>330</w:t>
            </w:r>
          </w:p>
        </w:tc>
        <w:tc>
          <w:tcPr>
            <w:tcW w:w="1843" w:type="dxa"/>
          </w:tcPr>
          <w:p w14:paraId="2C7CB5F5" w14:textId="2F14BBC4"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40</w:t>
            </w:r>
          </w:p>
        </w:tc>
        <w:tc>
          <w:tcPr>
            <w:tcW w:w="2906" w:type="dxa"/>
          </w:tcPr>
          <w:p w14:paraId="475D457B" w14:textId="497408F2"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120</w:t>
            </w:r>
          </w:p>
        </w:tc>
        <w:tc>
          <w:tcPr>
            <w:tcW w:w="2906" w:type="dxa"/>
          </w:tcPr>
          <w:p w14:paraId="603F527A" w14:textId="03881558" w:rsidR="00573A66" w:rsidRPr="00C06125" w:rsidRDefault="00573A66" w:rsidP="00573A66">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4"/>
                <w:szCs w:val="24"/>
                <w:lang w:val="uz-Cyrl-UZ"/>
              </w:rPr>
            </w:pPr>
            <w:r w:rsidRPr="00C06125">
              <w:t>80</w:t>
            </w:r>
          </w:p>
        </w:tc>
      </w:tr>
    </w:tbl>
    <w:p w14:paraId="7594645D" w14:textId="21C28CBA" w:rsidR="00F707CA" w:rsidRDefault="00D30574" w:rsidP="00F707CA">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Окситоциннинг юборилаётган </w:t>
      </w:r>
      <w:r w:rsidR="00DC7E0F">
        <w:rPr>
          <w:rFonts w:cs="Times New Roman"/>
          <w:color w:val="000000" w:themeColor="text1"/>
          <w:sz w:val="24"/>
          <w:szCs w:val="24"/>
          <w:lang w:val="uz-Cyrl-UZ"/>
        </w:rPr>
        <w:t>дозалари партограммада ёзиб борилиши керак.</w:t>
      </w:r>
    </w:p>
    <w:p w14:paraId="1B593697" w14:textId="341CB2E3" w:rsidR="00DC7E0F" w:rsidRDefault="00DC7E0F" w:rsidP="00F707CA">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Окситоцинни фақатгина вена ичига юбориш керак.</w:t>
      </w:r>
    </w:p>
    <w:p w14:paraId="439785F6" w14:textId="416DAAD1" w:rsidR="00DC7E0F" w:rsidRDefault="004D12A5" w:rsidP="00F707CA">
      <w:pPr>
        <w:spacing w:before="120" w:after="120" w:line="240" w:lineRule="auto"/>
        <w:jc w:val="both"/>
        <w:rPr>
          <w:color w:val="000000" w:themeColor="text1"/>
          <w:sz w:val="24"/>
          <w:szCs w:val="24"/>
          <w:lang w:val="uz-Cyrl-UZ"/>
        </w:rPr>
      </w:pPr>
      <w:r>
        <w:rPr>
          <w:rFonts w:cs="Times New Roman"/>
          <w:color w:val="000000" w:themeColor="text1"/>
          <w:sz w:val="24"/>
          <w:szCs w:val="24"/>
          <w:lang w:val="uz-Cyrl-UZ"/>
        </w:rPr>
        <w:t xml:space="preserve">Орада камида </w:t>
      </w:r>
      <w:r w:rsidR="006E72A5">
        <w:rPr>
          <w:rFonts w:cs="Times New Roman"/>
          <w:color w:val="000000" w:themeColor="text1"/>
          <w:sz w:val="24"/>
          <w:szCs w:val="24"/>
          <w:lang w:val="uz-Cyrl-UZ"/>
        </w:rPr>
        <w:t xml:space="preserve">60 сония давомида кузатилмаган </w:t>
      </w:r>
      <w:r w:rsidR="00DC7E0F">
        <w:rPr>
          <w:rFonts w:cs="Times New Roman"/>
          <w:color w:val="000000" w:themeColor="text1"/>
          <w:sz w:val="24"/>
          <w:szCs w:val="24"/>
          <w:lang w:val="uz-Cyrl-UZ"/>
        </w:rPr>
        <w:t xml:space="preserve">ва 40-60 сония </w:t>
      </w:r>
      <w:r w:rsidR="00DC7E0F">
        <w:rPr>
          <w:color w:val="000000" w:themeColor="text1"/>
          <w:sz w:val="24"/>
          <w:szCs w:val="24"/>
          <w:lang w:val="uz-Cyrl-UZ"/>
        </w:rPr>
        <w:t xml:space="preserve">мобайнида давом этадиган </w:t>
      </w:r>
      <w:r w:rsidR="00ED606F">
        <w:rPr>
          <w:color w:val="000000" w:themeColor="text1"/>
          <w:sz w:val="24"/>
          <w:szCs w:val="24"/>
          <w:lang w:val="uz-Cyrl-UZ"/>
        </w:rPr>
        <w:t xml:space="preserve">                </w:t>
      </w:r>
      <w:r w:rsidR="00DC7E0F" w:rsidRPr="00311D46">
        <w:rPr>
          <w:color w:val="000000" w:themeColor="text1"/>
          <w:sz w:val="24"/>
          <w:szCs w:val="24"/>
          <w:lang w:val="uz-Cyrl-UZ"/>
        </w:rPr>
        <w:t>10</w:t>
      </w:r>
      <w:r w:rsidR="00DC7E0F">
        <w:rPr>
          <w:color w:val="000000" w:themeColor="text1"/>
          <w:sz w:val="24"/>
          <w:szCs w:val="24"/>
          <w:lang w:val="uz-Cyrl-UZ"/>
        </w:rPr>
        <w:t xml:space="preserve"> дақиқа ичида 3-4 тўлғоқ кузатилишига эришиш мақсадга мувофиқ ҳисобланади.</w:t>
      </w:r>
    </w:p>
    <w:p w14:paraId="7D002A53" w14:textId="06821D61" w:rsidR="00DC7E0F" w:rsidRDefault="00DC7E0F" w:rsidP="00F707CA">
      <w:pPr>
        <w:spacing w:before="120" w:after="120" w:line="240" w:lineRule="auto"/>
        <w:jc w:val="both"/>
        <w:rPr>
          <w:color w:val="000000" w:themeColor="text1"/>
          <w:sz w:val="24"/>
          <w:szCs w:val="24"/>
          <w:lang w:val="uz-Cyrl-UZ"/>
        </w:rPr>
      </w:pPr>
      <w:r>
        <w:rPr>
          <w:color w:val="000000" w:themeColor="text1"/>
          <w:sz w:val="24"/>
          <w:szCs w:val="24"/>
          <w:lang w:val="uz-Cyrl-UZ"/>
        </w:rPr>
        <w:t>Кесар кесиш жарроҳлик амалиётидан кейин табиий туғруқ</w:t>
      </w:r>
      <w:r w:rsidR="00BA17A9">
        <w:rPr>
          <w:color w:val="000000" w:themeColor="text1"/>
          <w:sz w:val="24"/>
          <w:szCs w:val="24"/>
          <w:lang w:val="uz-Cyrl-UZ"/>
        </w:rPr>
        <w:t xml:space="preserve">ни стимуляциялаш </w:t>
      </w:r>
      <w:r w:rsidR="00651407">
        <w:rPr>
          <w:color w:val="000000" w:themeColor="text1"/>
          <w:sz w:val="24"/>
          <w:szCs w:val="24"/>
          <w:lang w:val="uz-Cyrl-UZ"/>
        </w:rPr>
        <w:t>дори-воситаси</w:t>
      </w:r>
      <w:r w:rsidR="00BA17A9">
        <w:rPr>
          <w:color w:val="000000" w:themeColor="text1"/>
          <w:sz w:val="24"/>
          <w:szCs w:val="24"/>
          <w:lang w:val="uz-Cyrl-UZ"/>
        </w:rPr>
        <w:t xml:space="preserve"> сифатида окситоцин</w:t>
      </w:r>
      <w:r w:rsidR="00651407">
        <w:rPr>
          <w:color w:val="000000" w:themeColor="text1"/>
          <w:sz w:val="24"/>
          <w:szCs w:val="24"/>
          <w:lang w:val="uz-Cyrl-UZ"/>
        </w:rPr>
        <w:t>ни қўриб чиқиш мумкин.</w:t>
      </w:r>
    </w:p>
    <w:p w14:paraId="48ADD85F" w14:textId="10560833" w:rsidR="00651407" w:rsidRDefault="00651407" w:rsidP="00651407">
      <w:pPr>
        <w:spacing w:before="120" w:after="120" w:line="240" w:lineRule="auto"/>
        <w:jc w:val="both"/>
        <w:rPr>
          <w:color w:val="000000" w:themeColor="text1"/>
          <w:sz w:val="24"/>
          <w:szCs w:val="24"/>
          <w:lang w:val="uz-Cyrl-UZ"/>
        </w:rPr>
      </w:pPr>
      <w:r>
        <w:rPr>
          <w:color w:val="000000" w:themeColor="text1"/>
          <w:sz w:val="24"/>
          <w:szCs w:val="24"/>
          <w:lang w:val="uz-Cyrl-UZ"/>
        </w:rPr>
        <w:t xml:space="preserve">Кўпинча 8-12 ХБ/дақ. дозировкада адекват тўлғоқлар бошланиши мумкин. </w:t>
      </w:r>
      <w:r w:rsidRPr="00651407">
        <w:rPr>
          <w:color w:val="000000" w:themeColor="text1"/>
          <w:sz w:val="24"/>
          <w:szCs w:val="24"/>
          <w:lang w:val="uz-Cyrl-UZ"/>
        </w:rPr>
        <w:t>Максимал рухсат этилган доза</w:t>
      </w:r>
      <w:r>
        <w:rPr>
          <w:color w:val="000000" w:themeColor="text1"/>
          <w:sz w:val="24"/>
          <w:szCs w:val="24"/>
          <w:lang w:val="uz-Cyrl-UZ"/>
        </w:rPr>
        <w:t xml:space="preserve"> </w:t>
      </w:r>
      <w:r w:rsidRPr="00651407">
        <w:rPr>
          <w:color w:val="000000" w:themeColor="text1"/>
          <w:sz w:val="24"/>
          <w:szCs w:val="24"/>
          <w:lang w:val="uz-Cyrl-UZ"/>
        </w:rPr>
        <w:t>анамнезда кесар кесиш жарроҳлик амалиётини ўтказган аёллар учун</w:t>
      </w:r>
      <w:r>
        <w:rPr>
          <w:color w:val="000000" w:themeColor="text1"/>
          <w:sz w:val="24"/>
          <w:szCs w:val="24"/>
          <w:lang w:val="uz-Cyrl-UZ"/>
        </w:rPr>
        <w:t xml:space="preserve"> </w:t>
      </w:r>
      <w:r w:rsidRPr="00651407">
        <w:rPr>
          <w:color w:val="000000" w:themeColor="text1"/>
          <w:sz w:val="24"/>
          <w:szCs w:val="24"/>
          <w:lang w:val="uz-Cyrl-UZ"/>
        </w:rPr>
        <w:t>20 ХБ/дақ</w:t>
      </w:r>
      <w:r>
        <w:rPr>
          <w:color w:val="000000" w:themeColor="text1"/>
          <w:sz w:val="24"/>
          <w:szCs w:val="24"/>
          <w:lang w:val="uz-Cyrl-UZ"/>
        </w:rPr>
        <w:t xml:space="preserve">. ва </w:t>
      </w:r>
      <w:r w:rsidRPr="00651407">
        <w:rPr>
          <w:color w:val="000000" w:themeColor="text1"/>
          <w:sz w:val="24"/>
          <w:szCs w:val="24"/>
          <w:lang w:val="uz-Cyrl-UZ"/>
        </w:rPr>
        <w:t>ўтказмаган аёллар учун</w:t>
      </w:r>
      <w:r>
        <w:rPr>
          <w:color w:val="000000" w:themeColor="text1"/>
          <w:sz w:val="24"/>
          <w:szCs w:val="24"/>
          <w:lang w:val="uz-Cyrl-UZ"/>
        </w:rPr>
        <w:t xml:space="preserve"> </w:t>
      </w:r>
      <w:r w:rsidRPr="00651407">
        <w:rPr>
          <w:color w:val="000000" w:themeColor="text1"/>
          <w:sz w:val="24"/>
          <w:szCs w:val="24"/>
          <w:lang w:val="uz-Cyrl-UZ"/>
        </w:rPr>
        <w:t>40 ХБ/дақ</w:t>
      </w:r>
      <w:r>
        <w:rPr>
          <w:color w:val="000000" w:themeColor="text1"/>
          <w:sz w:val="24"/>
          <w:szCs w:val="24"/>
          <w:lang w:val="uz-Cyrl-UZ"/>
        </w:rPr>
        <w:t>. ташкил қилади.</w:t>
      </w:r>
    </w:p>
    <w:p w14:paraId="4F855907" w14:textId="6BE8AC10" w:rsidR="00651407" w:rsidRDefault="00651407" w:rsidP="00651407">
      <w:pPr>
        <w:spacing w:before="120" w:after="120" w:line="240" w:lineRule="auto"/>
        <w:jc w:val="both"/>
        <w:rPr>
          <w:color w:val="000000" w:themeColor="text1"/>
          <w:sz w:val="24"/>
          <w:szCs w:val="24"/>
          <w:lang w:val="uz-Cyrl-UZ"/>
        </w:rPr>
      </w:pPr>
      <w:r>
        <w:rPr>
          <w:color w:val="000000" w:themeColor="text1"/>
          <w:sz w:val="24"/>
          <w:szCs w:val="24"/>
          <w:lang w:val="uz-Cyrl-UZ"/>
        </w:rPr>
        <w:t xml:space="preserve">Томчилаб юборилганда окситоциннинг дозасини бошқариш қийинлиги туфайли, туғруқни стимуляциялаш учун окситоцинни </w:t>
      </w:r>
      <w:r w:rsidRPr="00651407">
        <w:rPr>
          <w:color w:val="000000" w:themeColor="text1"/>
          <w:sz w:val="24"/>
          <w:szCs w:val="24"/>
          <w:lang w:val="uz-Cyrl-UZ"/>
        </w:rPr>
        <w:t>инфузомат</w:t>
      </w:r>
      <w:r>
        <w:rPr>
          <w:color w:val="000000" w:themeColor="text1"/>
          <w:sz w:val="24"/>
          <w:szCs w:val="24"/>
          <w:lang w:val="uz-Cyrl-UZ"/>
        </w:rPr>
        <w:t xml:space="preserve"> орқали юбориш мақсадга мувофиқдир.</w:t>
      </w:r>
    </w:p>
    <w:p w14:paraId="0B08F629" w14:textId="2469E05A" w:rsidR="00651407" w:rsidRDefault="006E2E6D" w:rsidP="00651407">
      <w:pPr>
        <w:spacing w:before="120" w:after="120" w:line="240" w:lineRule="auto"/>
        <w:jc w:val="both"/>
        <w:rPr>
          <w:color w:val="000000" w:themeColor="text1"/>
          <w:sz w:val="24"/>
          <w:szCs w:val="24"/>
          <w:lang w:val="uz-Cyrl-UZ"/>
        </w:rPr>
      </w:pPr>
      <w:r>
        <w:rPr>
          <w:color w:val="000000" w:themeColor="text1"/>
          <w:sz w:val="24"/>
          <w:szCs w:val="24"/>
          <w:lang w:val="uz-Cyrl-UZ"/>
        </w:rPr>
        <w:t xml:space="preserve">Окситоцинни в/и юборишни бошлагандан кейин дарҳол </w:t>
      </w:r>
      <w:r w:rsidR="00651407">
        <w:rPr>
          <w:color w:val="000000" w:themeColor="text1"/>
          <w:sz w:val="24"/>
          <w:szCs w:val="24"/>
          <w:lang w:val="uz-Cyrl-UZ"/>
        </w:rPr>
        <w:t xml:space="preserve">инфузиянинг тезлиги, бачадоннинг қисқаришлари ва </w:t>
      </w:r>
      <w:r w:rsidR="002459C6">
        <w:rPr>
          <w:color w:val="000000" w:themeColor="text1"/>
          <w:sz w:val="24"/>
          <w:szCs w:val="24"/>
          <w:lang w:val="uz-Cyrl-UZ"/>
        </w:rPr>
        <w:t xml:space="preserve">ҳомиланинг юрак уришини диққат билан назорат қилиш, тўлғоқлар бошлангандан кейин </w:t>
      </w:r>
      <w:r w:rsidR="00622B7D">
        <w:rPr>
          <w:color w:val="000000" w:themeColor="text1"/>
          <w:sz w:val="24"/>
          <w:szCs w:val="24"/>
          <w:lang w:val="uz-Cyrl-UZ"/>
        </w:rPr>
        <w:t xml:space="preserve">эса </w:t>
      </w:r>
      <w:r w:rsidR="002459C6">
        <w:rPr>
          <w:color w:val="000000" w:themeColor="text1"/>
          <w:sz w:val="24"/>
          <w:szCs w:val="24"/>
          <w:lang w:val="uz-Cyrl-UZ"/>
        </w:rPr>
        <w:t xml:space="preserve">узлуксиз ҳомиланинг </w:t>
      </w:r>
      <w:r w:rsidR="002459C6" w:rsidRPr="002459C6">
        <w:rPr>
          <w:color w:val="000000" w:themeColor="text1"/>
          <w:sz w:val="24"/>
          <w:szCs w:val="24"/>
          <w:lang w:val="uz-Cyrl-UZ"/>
        </w:rPr>
        <w:t>кардиомониторинг</w:t>
      </w:r>
      <w:r w:rsidR="002459C6">
        <w:rPr>
          <w:color w:val="000000" w:themeColor="text1"/>
          <w:sz w:val="24"/>
          <w:szCs w:val="24"/>
          <w:lang w:val="uz-Cyrl-UZ"/>
        </w:rPr>
        <w:t>и ёки КТГни ўтказиш тавсия этилади.</w:t>
      </w:r>
    </w:p>
    <w:p w14:paraId="0CD0A887" w14:textId="687A87DC" w:rsidR="002A6760" w:rsidRDefault="002A6760" w:rsidP="00651407">
      <w:pPr>
        <w:spacing w:before="120" w:after="120" w:line="240" w:lineRule="auto"/>
        <w:jc w:val="both"/>
        <w:rPr>
          <w:color w:val="000000" w:themeColor="text1"/>
          <w:sz w:val="24"/>
          <w:szCs w:val="24"/>
          <w:lang w:val="uz-Cyrl-UZ"/>
        </w:rPr>
      </w:pPr>
      <w:r>
        <w:rPr>
          <w:color w:val="000000" w:themeColor="text1"/>
          <w:sz w:val="24"/>
          <w:szCs w:val="24"/>
          <w:lang w:val="uz-Cyrl-UZ"/>
        </w:rPr>
        <w:t xml:space="preserve">Окситоцинни юбориш пайтида сув балансини назорат қилиш лозим, чунки </w:t>
      </w:r>
      <w:r w:rsidR="00CB01AF">
        <w:rPr>
          <w:color w:val="000000" w:themeColor="text1"/>
          <w:sz w:val="24"/>
          <w:szCs w:val="24"/>
          <w:lang w:val="uz-Cyrl-UZ"/>
        </w:rPr>
        <w:t>узоқ муддатли</w:t>
      </w:r>
      <w:r>
        <w:rPr>
          <w:color w:val="000000" w:themeColor="text1"/>
          <w:sz w:val="24"/>
          <w:szCs w:val="24"/>
          <w:lang w:val="uz-Cyrl-UZ"/>
        </w:rPr>
        <w:t xml:space="preserve"> инфузия сув интоксикацияси/гипонатриемияга олиб келиши мумкин</w:t>
      </w:r>
      <w:r w:rsidR="00B43761">
        <w:rPr>
          <w:color w:val="000000" w:themeColor="text1"/>
          <w:sz w:val="24"/>
          <w:szCs w:val="24"/>
          <w:lang w:val="uz-Cyrl-UZ"/>
        </w:rPr>
        <w:t>.</w:t>
      </w:r>
    </w:p>
    <w:p w14:paraId="5907FD0C" w14:textId="63455B50" w:rsidR="00B43761" w:rsidRPr="002459C6" w:rsidRDefault="00B43761" w:rsidP="00651407">
      <w:pPr>
        <w:spacing w:before="120" w:after="120" w:line="240" w:lineRule="auto"/>
        <w:jc w:val="both"/>
        <w:rPr>
          <w:color w:val="000000" w:themeColor="text1"/>
          <w:sz w:val="24"/>
          <w:szCs w:val="24"/>
          <w:lang w:val="uz-Cyrl-UZ"/>
        </w:rPr>
      </w:pPr>
      <w:r>
        <w:rPr>
          <w:color w:val="000000" w:themeColor="text1"/>
          <w:sz w:val="24"/>
          <w:szCs w:val="24"/>
          <w:lang w:val="uz-Cyrl-UZ"/>
        </w:rPr>
        <w:t>Окситоцин билан туғруқ индукцияси ўтказилиши туғруқдан кейинги қон кетишларнинг юқори хавфи билан боғлиқ.</w:t>
      </w:r>
    </w:p>
    <w:tbl>
      <w:tblPr>
        <w:tblStyle w:val="ad"/>
        <w:tblW w:w="9924" w:type="dxa"/>
        <w:tblInd w:w="53" w:type="dxa"/>
        <w:tblLook w:val="04A0" w:firstRow="1" w:lastRow="0" w:firstColumn="1" w:lastColumn="0" w:noHBand="0" w:noVBand="1"/>
      </w:tblPr>
      <w:tblGrid>
        <w:gridCol w:w="484"/>
        <w:gridCol w:w="9440"/>
      </w:tblGrid>
      <w:tr w:rsidR="00F707CA" w:rsidRPr="00B30F38" w14:paraId="0B59AC59" w14:textId="77777777" w:rsidTr="00EC35D1">
        <w:tc>
          <w:tcPr>
            <w:tcW w:w="484" w:type="dxa"/>
            <w:shd w:val="clear" w:color="auto" w:fill="F8D4DE"/>
            <w:vAlign w:val="center"/>
          </w:tcPr>
          <w:p w14:paraId="1F0FBA2A" w14:textId="77777777" w:rsidR="00F707CA" w:rsidRPr="00995D63" w:rsidRDefault="00F707CA"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3965A437" w14:textId="16C5CDB7" w:rsidR="00F707CA" w:rsidRPr="00F92146" w:rsidRDefault="005D439C" w:rsidP="00EC35D1">
            <w:pPr>
              <w:jc w:val="both"/>
              <w:rPr>
                <w:color w:val="000000" w:themeColor="text1"/>
                <w:sz w:val="24"/>
                <w:szCs w:val="24"/>
                <w:lang w:val="uz-Cyrl-UZ"/>
              </w:rPr>
            </w:pPr>
            <w:r w:rsidRPr="005D439C">
              <w:rPr>
                <w:color w:val="000000" w:themeColor="text1"/>
                <w:sz w:val="24"/>
                <w:szCs w:val="24"/>
                <w:lang w:val="uz-Cyrl-UZ"/>
              </w:rPr>
              <w:t>Туғ</w:t>
            </w:r>
            <w:r>
              <w:rPr>
                <w:color w:val="000000" w:themeColor="text1"/>
                <w:sz w:val="24"/>
                <w:szCs w:val="24"/>
                <w:lang w:val="uz-Cyrl-UZ"/>
              </w:rPr>
              <w:t xml:space="preserve">руқнинг биринчи даври актив фазаси </w:t>
            </w:r>
            <w:r w:rsidRPr="005D439C">
              <w:rPr>
                <w:color w:val="000000" w:themeColor="text1"/>
                <w:sz w:val="24"/>
                <w:szCs w:val="24"/>
                <w:lang w:val="uz-Cyrl-UZ"/>
              </w:rPr>
              <w:t xml:space="preserve">бошланганидан кейин (бачадон бўйни 5 см </w:t>
            </w:r>
            <w:r>
              <w:rPr>
                <w:color w:val="000000" w:themeColor="text1"/>
                <w:sz w:val="24"/>
                <w:szCs w:val="24"/>
                <w:lang w:val="uz-Cyrl-UZ"/>
              </w:rPr>
              <w:t>ёки ун</w:t>
            </w:r>
            <w:r w:rsidRPr="005D439C">
              <w:rPr>
                <w:color w:val="000000" w:themeColor="text1"/>
                <w:sz w:val="24"/>
                <w:szCs w:val="24"/>
                <w:lang w:val="uz-Cyrl-UZ"/>
              </w:rPr>
              <w:t xml:space="preserve">дан катта </w:t>
            </w:r>
            <w:r>
              <w:rPr>
                <w:color w:val="000000" w:themeColor="text1"/>
                <w:sz w:val="24"/>
                <w:szCs w:val="24"/>
                <w:lang w:val="uz-Cyrl-UZ"/>
              </w:rPr>
              <w:t>очилиши</w:t>
            </w:r>
            <w:r w:rsidRPr="005D439C">
              <w:rPr>
                <w:color w:val="000000" w:themeColor="text1"/>
                <w:sz w:val="24"/>
                <w:szCs w:val="24"/>
                <w:lang w:val="uz-Cyrl-UZ"/>
              </w:rPr>
              <w:t>), оксито</w:t>
            </w:r>
            <w:r>
              <w:rPr>
                <w:color w:val="000000" w:themeColor="text1"/>
                <w:sz w:val="24"/>
                <w:szCs w:val="24"/>
                <w:lang w:val="uz-Cyrl-UZ"/>
              </w:rPr>
              <w:t>ц</w:t>
            </w:r>
            <w:r w:rsidRPr="005D439C">
              <w:rPr>
                <w:color w:val="000000" w:themeColor="text1"/>
                <w:sz w:val="24"/>
                <w:szCs w:val="24"/>
                <w:lang w:val="uz-Cyrl-UZ"/>
              </w:rPr>
              <w:t>ин инфузи</w:t>
            </w:r>
            <w:r>
              <w:rPr>
                <w:color w:val="000000" w:themeColor="text1"/>
                <w:sz w:val="24"/>
                <w:szCs w:val="24"/>
                <w:lang w:val="uz-Cyrl-UZ"/>
              </w:rPr>
              <w:t>яси</w:t>
            </w:r>
            <w:r w:rsidRPr="005D439C">
              <w:rPr>
                <w:color w:val="000000" w:themeColor="text1"/>
                <w:sz w:val="24"/>
                <w:szCs w:val="24"/>
                <w:lang w:val="uz-Cyrl-UZ"/>
              </w:rPr>
              <w:t xml:space="preserve">ни танлов асосида тўхтатиш мумкин. </w:t>
            </w:r>
          </w:p>
        </w:tc>
      </w:tr>
    </w:tbl>
    <w:p w14:paraId="59AA6DED" w14:textId="6BEEEA0E" w:rsidR="00D36003" w:rsidRDefault="00024D51" w:rsidP="00F707CA">
      <w:pPr>
        <w:spacing w:before="120" w:after="120" w:line="240" w:lineRule="auto"/>
        <w:jc w:val="both"/>
        <w:rPr>
          <w:rFonts w:cs="Times New Roman"/>
          <w:color w:val="000000" w:themeColor="text1"/>
          <w:sz w:val="24"/>
          <w:szCs w:val="24"/>
          <w:lang w:val="uz-Cyrl-UZ"/>
        </w:rPr>
      </w:pPr>
      <w:r w:rsidRPr="005D439C">
        <w:rPr>
          <w:color w:val="000000" w:themeColor="text1"/>
          <w:sz w:val="24"/>
          <w:szCs w:val="24"/>
          <w:lang w:val="uz-Cyrl-UZ"/>
        </w:rPr>
        <w:t>Туғ</w:t>
      </w:r>
      <w:r>
        <w:rPr>
          <w:color w:val="000000" w:themeColor="text1"/>
          <w:sz w:val="24"/>
          <w:szCs w:val="24"/>
          <w:lang w:val="uz-Cyrl-UZ"/>
        </w:rPr>
        <w:t>руқнинг биринчи даври актив фазасида окситоцин юборилиши тўхтатилиши</w:t>
      </w:r>
      <w:r w:rsidR="00670188">
        <w:rPr>
          <w:color w:val="000000" w:themeColor="text1"/>
          <w:sz w:val="24"/>
          <w:szCs w:val="24"/>
          <w:lang w:val="uz-Cyrl-UZ"/>
        </w:rPr>
        <w:t>,</w:t>
      </w:r>
      <w:r>
        <w:rPr>
          <w:color w:val="000000" w:themeColor="text1"/>
          <w:sz w:val="24"/>
          <w:szCs w:val="24"/>
          <w:lang w:val="uz-Cyrl-UZ"/>
        </w:rPr>
        <w:t xml:space="preserve"> </w:t>
      </w:r>
      <w:r w:rsidR="00D36003">
        <w:rPr>
          <w:color w:val="000000" w:themeColor="text1"/>
          <w:sz w:val="24"/>
          <w:szCs w:val="24"/>
          <w:lang w:val="uz-Cyrl-UZ"/>
        </w:rPr>
        <w:t xml:space="preserve">туғруқ </w:t>
      </w:r>
      <w:r w:rsidR="00D36003">
        <w:rPr>
          <w:rFonts w:cs="Times New Roman"/>
          <w:color w:val="000000" w:themeColor="text1"/>
          <w:sz w:val="24"/>
          <w:szCs w:val="24"/>
          <w:lang w:val="uz-Cyrl-UZ"/>
        </w:rPr>
        <w:t xml:space="preserve">КК </w:t>
      </w:r>
      <w:r w:rsidR="00D36003">
        <w:rPr>
          <w:color w:val="000000" w:themeColor="text1"/>
          <w:sz w:val="24"/>
          <w:szCs w:val="24"/>
          <w:lang w:val="uz-Cyrl-UZ"/>
        </w:rPr>
        <w:t>орқали якунланишининг частотаси</w:t>
      </w:r>
      <w:r>
        <w:rPr>
          <w:color w:val="000000" w:themeColor="text1"/>
          <w:sz w:val="24"/>
          <w:szCs w:val="24"/>
          <w:lang w:val="uz-Cyrl-UZ"/>
        </w:rPr>
        <w:t>ни</w:t>
      </w:r>
      <w:r w:rsidR="00D36003">
        <w:rPr>
          <w:color w:val="000000" w:themeColor="text1"/>
          <w:sz w:val="24"/>
          <w:szCs w:val="24"/>
          <w:lang w:val="uz-Cyrl-UZ"/>
        </w:rPr>
        <w:t xml:space="preserve"> ва </w:t>
      </w:r>
      <w:r>
        <w:rPr>
          <w:rFonts w:cstheme="minorHAnsi"/>
          <w:bCs/>
          <w:color w:val="000000" w:themeColor="text1"/>
          <w:sz w:val="24"/>
          <w:szCs w:val="24"/>
          <w:lang w:val="uz-Cyrl-UZ"/>
        </w:rPr>
        <w:t xml:space="preserve">бачадон тахисистолияси/гиперсистолиясининг хавфини камайтиришда кўмаклашади. Туғруқ фаолиятининг динамикасини 2 соатдан кейин қайта баҳолаш </w:t>
      </w:r>
      <w:r w:rsidR="00670188">
        <w:rPr>
          <w:rFonts w:cstheme="minorHAnsi"/>
          <w:bCs/>
          <w:color w:val="000000" w:themeColor="text1"/>
          <w:sz w:val="24"/>
          <w:szCs w:val="24"/>
          <w:lang w:val="uz-Cyrl-UZ"/>
        </w:rPr>
        <w:t>керак</w:t>
      </w:r>
      <w:r>
        <w:rPr>
          <w:rFonts w:cstheme="minorHAnsi"/>
          <w:bCs/>
          <w:color w:val="000000" w:themeColor="text1"/>
          <w:sz w:val="24"/>
          <w:szCs w:val="24"/>
          <w:lang w:val="uz-Cyrl-UZ"/>
        </w:rPr>
        <w:t xml:space="preserve"> ва, зарур бўлганда, окситоцин инфузиясини давом эттириш мумкин.</w:t>
      </w:r>
    </w:p>
    <w:p w14:paraId="2A55D81F" w14:textId="6B82879F" w:rsidR="00F707CA" w:rsidRDefault="00F707CA" w:rsidP="00F707CA">
      <w:pPr>
        <w:pStyle w:val="2"/>
        <w:spacing w:before="120" w:after="120" w:line="240" w:lineRule="auto"/>
        <w:rPr>
          <w:rFonts w:cs="Times New Roman"/>
          <w:color w:val="000000" w:themeColor="text1"/>
          <w:sz w:val="24"/>
          <w:szCs w:val="24"/>
          <w:lang w:val="uz-Cyrl-UZ"/>
        </w:rPr>
      </w:pPr>
      <w:bookmarkStart w:id="36" w:name="_Toc110243766"/>
      <w:r>
        <w:rPr>
          <w:rFonts w:asciiTheme="minorHAnsi" w:hAnsiTheme="minorHAnsi" w:cs="Times New Roman"/>
          <w:b/>
          <w:color w:val="4472C4" w:themeColor="accent5"/>
          <w:sz w:val="28"/>
          <w:lang w:val="uz-Cyrl-UZ"/>
        </w:rPr>
        <w:t>Окситоцин</w:t>
      </w:r>
      <w:r w:rsidR="009A0AE4">
        <w:rPr>
          <w:rFonts w:asciiTheme="minorHAnsi" w:hAnsiTheme="minorHAnsi" w:cs="Times New Roman"/>
          <w:b/>
          <w:color w:val="4472C4" w:themeColor="accent5"/>
          <w:sz w:val="28"/>
          <w:lang w:val="uz-Cyrl-UZ"/>
        </w:rPr>
        <w:t xml:space="preserve">ни қўллашда </w:t>
      </w:r>
      <w:r w:rsidR="00272153">
        <w:rPr>
          <w:rFonts w:asciiTheme="minorHAnsi" w:hAnsiTheme="minorHAnsi" w:cs="Times New Roman"/>
          <w:b/>
          <w:color w:val="4472C4" w:themeColor="accent5"/>
          <w:sz w:val="28"/>
          <w:lang w:val="uz-Cyrl-UZ"/>
        </w:rPr>
        <w:t>туғруқ индукцияси</w:t>
      </w:r>
      <w:r w:rsidR="00272153" w:rsidRPr="00B2104E">
        <w:rPr>
          <w:rFonts w:asciiTheme="minorHAnsi" w:hAnsiTheme="minorHAnsi" w:cs="Times New Roman"/>
          <w:b/>
          <w:color w:val="4472C4" w:themeColor="accent5"/>
          <w:sz w:val="28"/>
          <w:lang w:val="uz-Cyrl-UZ"/>
        </w:rPr>
        <w:t xml:space="preserve"> </w:t>
      </w:r>
      <w:r w:rsidRPr="00B2104E">
        <w:rPr>
          <w:rFonts w:asciiTheme="minorHAnsi" w:hAnsiTheme="minorHAnsi" w:cs="Times New Roman"/>
          <w:b/>
          <w:color w:val="4472C4" w:themeColor="accent5"/>
          <w:sz w:val="28"/>
          <w:lang w:val="uz-Cyrl-UZ"/>
        </w:rPr>
        <w:t xml:space="preserve">муваффақиятсиз </w:t>
      </w:r>
      <w:r w:rsidR="00272153">
        <w:rPr>
          <w:rFonts w:asciiTheme="minorHAnsi" w:hAnsiTheme="minorHAnsi" w:cs="Times New Roman"/>
          <w:b/>
          <w:color w:val="4472C4" w:themeColor="accent5"/>
          <w:sz w:val="28"/>
          <w:lang w:val="uz-Cyrl-UZ"/>
        </w:rPr>
        <w:t>якунланиши</w:t>
      </w:r>
      <w:bookmarkEnd w:id="36"/>
    </w:p>
    <w:p w14:paraId="36ED3617" w14:textId="0E774532" w:rsidR="00AD43D7" w:rsidRDefault="00494BA8" w:rsidP="00AD43D7">
      <w:pPr>
        <w:spacing w:before="120" w:after="120" w:line="240" w:lineRule="auto"/>
        <w:jc w:val="both"/>
        <w:rPr>
          <w:rFonts w:cs="Times New Roman"/>
          <w:color w:val="000000" w:themeColor="text1"/>
          <w:sz w:val="24"/>
          <w:szCs w:val="24"/>
          <w:lang w:val="uz-Cyrl-UZ"/>
        </w:rPr>
      </w:pPr>
      <w:r w:rsidRPr="00494BA8">
        <w:rPr>
          <w:rFonts w:cs="Times New Roman"/>
          <w:color w:val="000000" w:themeColor="text1"/>
          <w:sz w:val="24"/>
          <w:szCs w:val="24"/>
          <w:lang w:val="uz-Cyrl-UZ"/>
        </w:rPr>
        <w:t>Окситоцинни қўллашда туғруқ индукцияси муваффақият</w:t>
      </w:r>
      <w:r>
        <w:rPr>
          <w:rFonts w:cs="Times New Roman"/>
          <w:color w:val="000000" w:themeColor="text1"/>
          <w:sz w:val="24"/>
          <w:szCs w:val="24"/>
          <w:lang w:val="uz-Cyrl-UZ"/>
        </w:rPr>
        <w:t>ли</w:t>
      </w:r>
      <w:r w:rsidRPr="00494BA8">
        <w:rPr>
          <w:rFonts w:cs="Times New Roman"/>
          <w:color w:val="000000" w:themeColor="text1"/>
          <w:sz w:val="24"/>
          <w:szCs w:val="24"/>
          <w:lang w:val="uz-Cyrl-UZ"/>
        </w:rPr>
        <w:t xml:space="preserve"> </w:t>
      </w:r>
      <w:r w:rsidR="00557D95">
        <w:rPr>
          <w:rFonts w:cs="Times New Roman"/>
          <w:color w:val="000000" w:themeColor="text1"/>
          <w:sz w:val="24"/>
          <w:szCs w:val="24"/>
          <w:lang w:val="uz-Cyrl-UZ"/>
        </w:rPr>
        <w:t>якунланганини аниқла</w:t>
      </w:r>
      <w:r w:rsidR="003749F4">
        <w:rPr>
          <w:rFonts w:cs="Times New Roman"/>
          <w:color w:val="000000" w:themeColor="text1"/>
          <w:sz w:val="24"/>
          <w:szCs w:val="24"/>
          <w:lang w:val="uz-Cyrl-UZ"/>
        </w:rPr>
        <w:t xml:space="preserve">б берадиган </w:t>
      </w:r>
      <w:r w:rsidR="00557D95">
        <w:rPr>
          <w:rFonts w:cs="Times New Roman"/>
          <w:color w:val="000000" w:themeColor="text1"/>
          <w:sz w:val="24"/>
          <w:szCs w:val="24"/>
          <w:lang w:val="uz-Cyrl-UZ"/>
        </w:rPr>
        <w:t>универсал стандарт</w:t>
      </w:r>
      <w:r w:rsidR="003749F4">
        <w:rPr>
          <w:rFonts w:cs="Times New Roman"/>
          <w:color w:val="000000" w:themeColor="text1"/>
          <w:sz w:val="24"/>
          <w:szCs w:val="24"/>
          <w:lang w:val="uz-Cyrl-UZ"/>
        </w:rPr>
        <w:t xml:space="preserve"> мавжуд эмас</w:t>
      </w:r>
      <w:r w:rsidR="00AD43D7" w:rsidRPr="000D269D">
        <w:rPr>
          <w:rFonts w:cs="Times New Roman"/>
          <w:color w:val="000000" w:themeColor="text1"/>
          <w:sz w:val="24"/>
          <w:szCs w:val="24"/>
          <w:lang w:val="uz-Cyrl-UZ"/>
        </w:rPr>
        <w:t>.</w:t>
      </w:r>
    </w:p>
    <w:p w14:paraId="6577312E" w14:textId="7C118EF3" w:rsidR="003749F4" w:rsidRDefault="003749F4" w:rsidP="00AD43D7">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lastRenderedPageBreak/>
        <w:t>Окситоцин юборил</w:t>
      </w:r>
      <w:r w:rsidR="00494BA8">
        <w:rPr>
          <w:rFonts w:cs="Times New Roman"/>
          <w:color w:val="000000" w:themeColor="text1"/>
          <w:sz w:val="24"/>
          <w:szCs w:val="24"/>
          <w:lang w:val="uz-Cyrl-UZ"/>
        </w:rPr>
        <w:t xml:space="preserve">гандан кейин </w:t>
      </w:r>
      <w:r>
        <w:rPr>
          <w:rFonts w:cs="Times New Roman"/>
          <w:color w:val="000000" w:themeColor="text1"/>
          <w:sz w:val="24"/>
          <w:szCs w:val="24"/>
          <w:lang w:val="uz-Cyrl-UZ"/>
        </w:rPr>
        <w:t>12 соат ўтгач, кучли тўлғоқлар бошланмаса, туғруқ табиий йўллар</w:t>
      </w:r>
      <w:r w:rsidR="00B778D3">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орқали содир бўлишининг эҳтимоли сезиларли даражада пасаяди. </w:t>
      </w:r>
      <w:r w:rsidRPr="003749F4">
        <w:rPr>
          <w:rFonts w:cs="Times New Roman"/>
          <w:color w:val="000000" w:themeColor="text1"/>
          <w:sz w:val="24"/>
          <w:szCs w:val="24"/>
          <w:lang w:val="uz-Cyrl-UZ"/>
        </w:rPr>
        <w:t>Туғруқ индукцияси муваффақиятсиз якунлан</w:t>
      </w:r>
      <w:r>
        <w:rPr>
          <w:rFonts w:cs="Times New Roman"/>
          <w:color w:val="000000" w:themeColor="text1"/>
          <w:sz w:val="24"/>
          <w:szCs w:val="24"/>
          <w:lang w:val="uz-Cyrl-UZ"/>
        </w:rPr>
        <w:t>гани</w:t>
      </w:r>
      <w:r w:rsidR="00A918AB">
        <w:rPr>
          <w:rFonts w:cs="Times New Roman"/>
          <w:color w:val="000000" w:themeColor="text1"/>
          <w:sz w:val="24"/>
          <w:szCs w:val="24"/>
          <w:lang w:val="uz-Cyrl-UZ"/>
        </w:rPr>
        <w:t xml:space="preserve"> ҳақида хулоса чиқаришдан </w:t>
      </w:r>
      <w:r w:rsidR="003140A4">
        <w:rPr>
          <w:rFonts w:cs="Times New Roman"/>
          <w:color w:val="000000" w:themeColor="text1"/>
          <w:sz w:val="24"/>
          <w:szCs w:val="24"/>
          <w:lang w:val="uz-Cyrl-UZ"/>
        </w:rPr>
        <w:t>аввал кучли т</w:t>
      </w:r>
      <w:r w:rsidR="00B10517">
        <w:rPr>
          <w:rFonts w:cs="Times New Roman"/>
          <w:color w:val="000000" w:themeColor="text1"/>
          <w:sz w:val="24"/>
          <w:szCs w:val="24"/>
          <w:lang w:val="uz-Cyrl-UZ"/>
        </w:rPr>
        <w:t>ўлғоқлар бошланиши</w:t>
      </w:r>
      <w:r w:rsidR="003140A4">
        <w:rPr>
          <w:rFonts w:cs="Times New Roman"/>
          <w:color w:val="000000" w:themeColor="text1"/>
          <w:sz w:val="24"/>
          <w:szCs w:val="24"/>
          <w:lang w:val="uz-Cyrl-UZ"/>
        </w:rPr>
        <w:t xml:space="preserve"> учун е</w:t>
      </w:r>
      <w:r w:rsidRPr="003749F4">
        <w:rPr>
          <w:rFonts w:cs="Times New Roman"/>
          <w:color w:val="000000" w:themeColor="text1"/>
          <w:sz w:val="24"/>
          <w:szCs w:val="24"/>
          <w:lang w:val="uz-Cyrl-UZ"/>
        </w:rPr>
        <w:t>тарли</w:t>
      </w:r>
      <w:r w:rsidR="00A36C18">
        <w:rPr>
          <w:rFonts w:cs="Times New Roman"/>
          <w:color w:val="000000" w:themeColor="text1"/>
          <w:sz w:val="24"/>
          <w:szCs w:val="24"/>
          <w:lang w:val="uz-Cyrl-UZ"/>
        </w:rPr>
        <w:t xml:space="preserve">ча </w:t>
      </w:r>
      <w:r w:rsidR="00C504B2" w:rsidRPr="003749F4">
        <w:rPr>
          <w:rFonts w:cs="Times New Roman"/>
          <w:color w:val="000000" w:themeColor="text1"/>
          <w:sz w:val="24"/>
          <w:szCs w:val="24"/>
          <w:lang w:val="uz-Cyrl-UZ"/>
        </w:rPr>
        <w:t>(</w:t>
      </w:r>
      <w:r w:rsidR="00C504B2">
        <w:rPr>
          <w:rFonts w:cs="Times New Roman"/>
          <w:color w:val="000000" w:themeColor="text1"/>
          <w:sz w:val="24"/>
          <w:szCs w:val="24"/>
          <w:lang w:val="uz-Cyrl-UZ"/>
        </w:rPr>
        <w:t xml:space="preserve">окситоцинни в/и юборишда </w:t>
      </w:r>
      <w:r w:rsidR="00C504B2" w:rsidRPr="003749F4">
        <w:rPr>
          <w:rFonts w:cs="Times New Roman"/>
          <w:color w:val="000000" w:themeColor="text1"/>
          <w:sz w:val="24"/>
          <w:szCs w:val="24"/>
          <w:lang w:val="uz-Cyrl-UZ"/>
        </w:rPr>
        <w:t>камида 12 соат)</w:t>
      </w:r>
      <w:r w:rsidR="00C504B2">
        <w:rPr>
          <w:rFonts w:cs="Times New Roman"/>
          <w:color w:val="000000" w:themeColor="text1"/>
          <w:sz w:val="24"/>
          <w:szCs w:val="24"/>
          <w:lang w:val="uz-Cyrl-UZ"/>
        </w:rPr>
        <w:t xml:space="preserve"> </w:t>
      </w:r>
      <w:r w:rsidR="00A36C18">
        <w:rPr>
          <w:rFonts w:cs="Times New Roman"/>
          <w:color w:val="000000" w:themeColor="text1"/>
          <w:sz w:val="24"/>
          <w:szCs w:val="24"/>
          <w:lang w:val="uz-Cyrl-UZ"/>
        </w:rPr>
        <w:t>кутиш керак</w:t>
      </w:r>
      <w:r w:rsidRPr="003749F4">
        <w:rPr>
          <w:rFonts w:cs="Times New Roman"/>
          <w:color w:val="000000" w:themeColor="text1"/>
          <w:sz w:val="24"/>
          <w:szCs w:val="24"/>
          <w:lang w:val="uz-Cyrl-UZ"/>
        </w:rPr>
        <w:t>.</w:t>
      </w:r>
    </w:p>
    <w:p w14:paraId="3EEE0181" w14:textId="33D55CE1" w:rsidR="00A36C18" w:rsidRDefault="00A36C18" w:rsidP="00AD43D7">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Латент фазада туғруқ секин кечиши ва биринчи туғувчиларда латент фазанинг давомийлиги           20 соат, қайта туғувчиларда эса 14 соат давом этиши мумкинлигини эсда тутиш керак.</w:t>
      </w:r>
    </w:p>
    <w:p w14:paraId="1B58E71A" w14:textId="784F7F8D" w:rsidR="00FF17F5" w:rsidRDefault="00FF17F5" w:rsidP="00AD43D7">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Индукцияланган туғруқ</w:t>
      </w:r>
      <w:r w:rsidR="00F3094F">
        <w:rPr>
          <w:rFonts w:cs="Times New Roman"/>
          <w:color w:val="000000" w:themeColor="text1"/>
          <w:sz w:val="24"/>
          <w:szCs w:val="24"/>
          <w:lang w:val="uz-Cyrl-UZ"/>
        </w:rPr>
        <w:t xml:space="preserve">да туғруқ фаолияти бошланганидан кейин туғруқ ўз-ўзидан (спонтан) содир бўладиган туғруқ каби </w:t>
      </w:r>
      <w:r w:rsidR="0031707C">
        <w:rPr>
          <w:rFonts w:cs="Times New Roman"/>
          <w:color w:val="000000" w:themeColor="text1"/>
          <w:sz w:val="24"/>
          <w:szCs w:val="24"/>
          <w:lang w:val="uz-Cyrl-UZ"/>
        </w:rPr>
        <w:t>олиб борилиши</w:t>
      </w:r>
      <w:r w:rsidR="00F3094F">
        <w:rPr>
          <w:rFonts w:cs="Times New Roman"/>
          <w:color w:val="000000" w:themeColor="text1"/>
          <w:sz w:val="24"/>
          <w:szCs w:val="24"/>
          <w:lang w:val="uz-Cyrl-UZ"/>
        </w:rPr>
        <w:t xml:space="preserve"> керак.</w:t>
      </w:r>
    </w:p>
    <w:p w14:paraId="24372BA0" w14:textId="244393FA" w:rsidR="00F3094F" w:rsidRPr="00F3094F" w:rsidRDefault="00F3094F" w:rsidP="00AD43D7">
      <w:pPr>
        <w:spacing w:before="120" w:after="120" w:line="240" w:lineRule="auto"/>
        <w:jc w:val="both"/>
        <w:rPr>
          <w:rFonts w:cs="Times New Roman"/>
          <w:color w:val="000000" w:themeColor="text1"/>
          <w:sz w:val="24"/>
          <w:szCs w:val="24"/>
          <w:lang w:val="uz-Cyrl-UZ"/>
        </w:rPr>
      </w:pPr>
      <w:r w:rsidRPr="00557D95">
        <w:rPr>
          <w:rFonts w:cs="Times New Roman"/>
          <w:color w:val="000000" w:themeColor="text1"/>
          <w:sz w:val="24"/>
          <w:szCs w:val="24"/>
          <w:lang w:val="uz-Cyrl-UZ"/>
        </w:rPr>
        <w:t>Окситоцинни қўллашда туғруқ индукцияси муваффақият</w:t>
      </w:r>
      <w:r>
        <w:rPr>
          <w:rFonts w:cs="Times New Roman"/>
          <w:color w:val="000000" w:themeColor="text1"/>
          <w:sz w:val="24"/>
          <w:szCs w:val="24"/>
          <w:lang w:val="uz-Cyrl-UZ"/>
        </w:rPr>
        <w:t>сиз якунланган ҳолда, аёлга кесар кесиш жарроҳлик амалиёти таклиф қилинади. Айрим</w:t>
      </w:r>
      <w:r w:rsidRPr="00F3094F">
        <w:rPr>
          <w:rFonts w:cs="Times New Roman"/>
          <w:color w:val="000000" w:themeColor="text1"/>
          <w:sz w:val="24"/>
          <w:szCs w:val="24"/>
          <w:lang w:val="uz-Cyrl-UZ"/>
        </w:rPr>
        <w:t xml:space="preserve"> ҳолларда, оксито</w:t>
      </w:r>
      <w:r>
        <w:rPr>
          <w:rFonts w:cs="Times New Roman"/>
          <w:color w:val="000000" w:themeColor="text1"/>
          <w:sz w:val="24"/>
          <w:szCs w:val="24"/>
          <w:lang w:val="uz-Cyrl-UZ"/>
        </w:rPr>
        <w:t>ц</w:t>
      </w:r>
      <w:r w:rsidRPr="00F3094F">
        <w:rPr>
          <w:rFonts w:cs="Times New Roman"/>
          <w:color w:val="000000" w:themeColor="text1"/>
          <w:sz w:val="24"/>
          <w:szCs w:val="24"/>
          <w:lang w:val="uz-Cyrl-UZ"/>
        </w:rPr>
        <w:t>ин</w:t>
      </w:r>
      <w:r w:rsidR="00365C6B">
        <w:rPr>
          <w:rFonts w:cs="Times New Roman"/>
          <w:color w:val="000000" w:themeColor="text1"/>
          <w:sz w:val="24"/>
          <w:szCs w:val="24"/>
          <w:lang w:val="uz-Cyrl-UZ"/>
        </w:rPr>
        <w:t xml:space="preserve">ни </w:t>
      </w:r>
      <w:r w:rsidRPr="00F3094F">
        <w:rPr>
          <w:rFonts w:cs="Times New Roman"/>
          <w:color w:val="000000" w:themeColor="text1"/>
          <w:sz w:val="24"/>
          <w:szCs w:val="24"/>
          <w:lang w:val="uz-Cyrl-UZ"/>
        </w:rPr>
        <w:t>тўхтатиш ва 24 соат давомида дам олиш, сўнгра индукция</w:t>
      </w:r>
      <w:r>
        <w:rPr>
          <w:rFonts w:cs="Times New Roman"/>
          <w:color w:val="000000" w:themeColor="text1"/>
          <w:sz w:val="24"/>
          <w:szCs w:val="24"/>
          <w:lang w:val="uz-Cyrl-UZ"/>
        </w:rPr>
        <w:t>ни ўтказиш учун</w:t>
      </w:r>
      <w:r w:rsidRPr="00F3094F">
        <w:rPr>
          <w:rFonts w:cs="Times New Roman"/>
          <w:color w:val="000000" w:themeColor="text1"/>
          <w:sz w:val="24"/>
          <w:szCs w:val="24"/>
          <w:lang w:val="uz-Cyrl-UZ"/>
        </w:rPr>
        <w:t xml:space="preserve"> иккинчи </w:t>
      </w:r>
      <w:r>
        <w:rPr>
          <w:rFonts w:cs="Times New Roman"/>
          <w:color w:val="000000" w:themeColor="text1"/>
          <w:sz w:val="24"/>
          <w:szCs w:val="24"/>
          <w:lang w:val="uz-Cyrl-UZ"/>
        </w:rPr>
        <w:t xml:space="preserve">маротаба </w:t>
      </w:r>
      <w:r w:rsidRPr="00F3094F">
        <w:rPr>
          <w:rFonts w:cs="Times New Roman"/>
          <w:color w:val="000000" w:themeColor="text1"/>
          <w:sz w:val="24"/>
          <w:szCs w:val="24"/>
          <w:lang w:val="uz-Cyrl-UZ"/>
        </w:rPr>
        <w:t>урини</w:t>
      </w:r>
      <w:r>
        <w:rPr>
          <w:rFonts w:cs="Times New Roman"/>
          <w:color w:val="000000" w:themeColor="text1"/>
          <w:sz w:val="24"/>
          <w:szCs w:val="24"/>
          <w:lang w:val="uz-Cyrl-UZ"/>
        </w:rPr>
        <w:t>б кўриш</w:t>
      </w:r>
      <w:r w:rsidRPr="00F3094F">
        <w:rPr>
          <w:rFonts w:cs="Times New Roman"/>
          <w:color w:val="000000" w:themeColor="text1"/>
          <w:sz w:val="24"/>
          <w:szCs w:val="24"/>
          <w:lang w:val="uz-Cyrl-UZ"/>
        </w:rPr>
        <w:t xml:space="preserve"> варианти кўриб чиқилиши мумкин.</w:t>
      </w:r>
    </w:p>
    <w:p w14:paraId="22C148C0" w14:textId="2A114FD2" w:rsidR="0010033E" w:rsidRPr="00AD43D7" w:rsidRDefault="0010033E" w:rsidP="0010033E">
      <w:pPr>
        <w:pStyle w:val="1"/>
        <w:spacing w:before="120" w:after="120" w:line="240" w:lineRule="auto"/>
        <w:rPr>
          <w:rFonts w:asciiTheme="minorHAnsi" w:hAnsiTheme="minorHAnsi" w:cstheme="minorHAnsi"/>
          <w:b/>
          <w:lang w:val="uz-Cyrl-UZ"/>
        </w:rPr>
      </w:pPr>
      <w:bookmarkStart w:id="37" w:name="_Toc110243767"/>
      <w:r w:rsidRPr="00AD43D7">
        <w:rPr>
          <w:rFonts w:asciiTheme="minorHAnsi" w:hAnsiTheme="minorHAnsi" w:cstheme="minorHAnsi"/>
          <w:b/>
          <w:lang w:val="uz-Cyrl-UZ"/>
        </w:rPr>
        <w:t xml:space="preserve">Туғруқ индукциясининг </w:t>
      </w:r>
      <w:r w:rsidR="004E1323">
        <w:rPr>
          <w:rFonts w:asciiTheme="minorHAnsi" w:hAnsiTheme="minorHAnsi" w:cstheme="minorHAnsi"/>
          <w:b/>
          <w:lang w:val="uz-Cyrl-UZ"/>
        </w:rPr>
        <w:t>но</w:t>
      </w:r>
      <w:r w:rsidRPr="00AD43D7">
        <w:rPr>
          <w:rFonts w:asciiTheme="minorHAnsi" w:hAnsiTheme="minorHAnsi" w:cstheme="minorHAnsi"/>
          <w:b/>
          <w:lang w:val="uz-Cyrl-UZ"/>
        </w:rPr>
        <w:t>фармакологик усуллари</w:t>
      </w:r>
      <w:bookmarkEnd w:id="37"/>
      <w:r w:rsidRPr="00AD43D7">
        <w:rPr>
          <w:rFonts w:asciiTheme="minorHAnsi" w:hAnsiTheme="minorHAnsi" w:cstheme="minorHAnsi"/>
          <w:b/>
          <w:lang w:val="uz-Cyrl-UZ"/>
        </w:rPr>
        <w:t xml:space="preserve"> </w:t>
      </w:r>
    </w:p>
    <w:p w14:paraId="596A042D" w14:textId="24013FF6" w:rsidR="0010033E" w:rsidRDefault="0010033E" w:rsidP="0010033E">
      <w:pPr>
        <w:pStyle w:val="2"/>
        <w:spacing w:before="120" w:after="120" w:line="240" w:lineRule="auto"/>
        <w:rPr>
          <w:rFonts w:cs="Times New Roman"/>
          <w:color w:val="000000" w:themeColor="text1"/>
          <w:sz w:val="24"/>
          <w:szCs w:val="24"/>
          <w:lang w:val="uz-Cyrl-UZ"/>
        </w:rPr>
      </w:pPr>
      <w:bookmarkStart w:id="38" w:name="_Toc110243768"/>
      <w:r>
        <w:rPr>
          <w:rFonts w:asciiTheme="minorHAnsi" w:hAnsiTheme="minorHAnsi" w:cs="Times New Roman"/>
          <w:b/>
          <w:color w:val="4472C4" w:themeColor="accent5"/>
          <w:sz w:val="28"/>
          <w:lang w:val="uz-Cyrl-UZ"/>
        </w:rPr>
        <w:t>Индукциянинг механик усуллари</w:t>
      </w:r>
      <w:bookmarkEnd w:id="38"/>
    </w:p>
    <w:p w14:paraId="029EF788" w14:textId="30F9E84C" w:rsidR="00480203" w:rsidRDefault="00D953C4" w:rsidP="00480203">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Баллонли Фолей катетери, Кука ёки Атада, ламинариялар ва гигроскопик </w:t>
      </w:r>
      <w:r w:rsidR="00487D3A">
        <w:rPr>
          <w:rFonts w:cs="Times New Roman"/>
          <w:color w:val="000000" w:themeColor="text1"/>
          <w:sz w:val="24"/>
          <w:szCs w:val="24"/>
          <w:lang w:val="uz-Cyrl-UZ"/>
        </w:rPr>
        <w:t xml:space="preserve">кенгайтиргичлар </w:t>
      </w:r>
      <w:r w:rsidRPr="00D953C4">
        <w:rPr>
          <w:rFonts w:cs="Times New Roman"/>
          <w:color w:val="000000" w:themeColor="text1"/>
          <w:sz w:val="24"/>
          <w:szCs w:val="24"/>
          <w:lang w:val="uz-Cyrl-UZ"/>
        </w:rPr>
        <w:t>индукциянинг механик усуллари</w:t>
      </w:r>
      <w:r>
        <w:rPr>
          <w:rFonts w:cs="Times New Roman"/>
          <w:color w:val="000000" w:themeColor="text1"/>
          <w:sz w:val="24"/>
          <w:szCs w:val="24"/>
          <w:lang w:val="uz-Cyrl-UZ"/>
        </w:rPr>
        <w:t>га киради.</w:t>
      </w:r>
    </w:p>
    <w:p w14:paraId="5C057E44" w14:textId="1FE97CAB" w:rsidR="00EA5E03" w:rsidRDefault="00325821" w:rsidP="00480203">
      <w:pPr>
        <w:spacing w:before="120" w:after="120" w:line="240" w:lineRule="auto"/>
        <w:jc w:val="both"/>
        <w:rPr>
          <w:rFonts w:cs="Times New Roman"/>
          <w:color w:val="000000" w:themeColor="text1"/>
          <w:sz w:val="24"/>
          <w:szCs w:val="24"/>
          <w:lang w:val="uz-Cyrl-UZ"/>
        </w:rPr>
      </w:pPr>
      <w:r w:rsidRPr="00D953C4">
        <w:rPr>
          <w:rFonts w:cs="Times New Roman"/>
          <w:color w:val="000000" w:themeColor="text1"/>
          <w:sz w:val="24"/>
          <w:szCs w:val="24"/>
          <w:lang w:val="uz-Cyrl-UZ"/>
        </w:rPr>
        <w:t>Индукциянинг механик усуллари</w:t>
      </w:r>
      <w:r>
        <w:rPr>
          <w:rFonts w:cs="Times New Roman"/>
          <w:color w:val="000000" w:themeColor="text1"/>
          <w:sz w:val="24"/>
          <w:szCs w:val="24"/>
          <w:lang w:val="uz-Cyrl-UZ"/>
        </w:rPr>
        <w:t xml:space="preserve"> ҳам </w:t>
      </w:r>
      <w:r w:rsidR="00E608F2">
        <w:rPr>
          <w:rFonts w:cs="Times New Roman"/>
          <w:color w:val="000000" w:themeColor="text1"/>
          <w:sz w:val="24"/>
          <w:szCs w:val="24"/>
          <w:lang w:val="uz-Cyrl-UZ"/>
        </w:rPr>
        <w:t xml:space="preserve">бачадон </w:t>
      </w:r>
      <w:r w:rsidR="00D953C4">
        <w:rPr>
          <w:rFonts w:cs="Times New Roman"/>
          <w:color w:val="000000" w:themeColor="text1"/>
          <w:sz w:val="24"/>
          <w:szCs w:val="24"/>
          <w:lang w:val="uz-Cyrl-UZ"/>
        </w:rPr>
        <w:t>бўйнининг ички бўғзига тўғридан-тўғри физик босим ўтказиш</w:t>
      </w:r>
      <w:r w:rsidR="00E608F2">
        <w:rPr>
          <w:rFonts w:cs="Times New Roman"/>
          <w:color w:val="000000" w:themeColor="text1"/>
          <w:sz w:val="24"/>
          <w:szCs w:val="24"/>
          <w:lang w:val="uz-Cyrl-UZ"/>
        </w:rPr>
        <w:t xml:space="preserve">, ҳам </w:t>
      </w:r>
      <w:r w:rsidR="00D953C4">
        <w:rPr>
          <w:rFonts w:cs="Times New Roman"/>
          <w:color w:val="000000" w:themeColor="text1"/>
          <w:sz w:val="24"/>
          <w:szCs w:val="24"/>
          <w:lang w:val="uz-Cyrl-UZ"/>
        </w:rPr>
        <w:t>бачадон ва/ёки бачадон бўйни децидуал</w:t>
      </w:r>
      <w:r w:rsidR="00772152">
        <w:rPr>
          <w:rFonts w:cs="Times New Roman"/>
          <w:color w:val="000000" w:themeColor="text1"/>
          <w:sz w:val="24"/>
          <w:szCs w:val="24"/>
          <w:lang w:val="uz-Cyrl-UZ"/>
        </w:rPr>
        <w:t xml:space="preserve"> пардасидан </w:t>
      </w:r>
      <w:r w:rsidR="00772152" w:rsidRPr="00772152">
        <w:rPr>
          <w:rFonts w:cs="Times New Roman"/>
          <w:color w:val="000000" w:themeColor="text1"/>
          <w:sz w:val="24"/>
          <w:szCs w:val="24"/>
          <w:lang w:val="uz-Cyrl-UZ"/>
        </w:rPr>
        <w:t>простагландин</w:t>
      </w:r>
      <w:r w:rsidR="00772152">
        <w:rPr>
          <w:rFonts w:cs="Times New Roman"/>
          <w:color w:val="000000" w:themeColor="text1"/>
          <w:sz w:val="24"/>
          <w:szCs w:val="24"/>
          <w:lang w:val="uz-Cyrl-UZ"/>
        </w:rPr>
        <w:t>ларни</w:t>
      </w:r>
      <w:r w:rsidR="00D953C4">
        <w:rPr>
          <w:rFonts w:cs="Times New Roman"/>
          <w:color w:val="000000" w:themeColor="text1"/>
          <w:sz w:val="24"/>
          <w:szCs w:val="24"/>
          <w:lang w:val="uz-Cyrl-UZ"/>
        </w:rPr>
        <w:t xml:space="preserve"> </w:t>
      </w:r>
      <w:r w:rsidR="00772152">
        <w:rPr>
          <w:rFonts w:cs="Times New Roman"/>
          <w:color w:val="000000" w:themeColor="text1"/>
          <w:sz w:val="24"/>
          <w:szCs w:val="24"/>
          <w:lang w:val="uz-Cyrl-UZ"/>
        </w:rPr>
        <w:t>чиқариш ҳисобига</w:t>
      </w:r>
      <w:r>
        <w:rPr>
          <w:rFonts w:cs="Times New Roman"/>
          <w:color w:val="000000" w:themeColor="text1"/>
          <w:sz w:val="24"/>
          <w:szCs w:val="24"/>
          <w:lang w:val="uz-Cyrl-UZ"/>
        </w:rPr>
        <w:t xml:space="preserve"> таъсир кўрсатади деб </w:t>
      </w:r>
      <w:r w:rsidR="00772152" w:rsidRPr="00772152">
        <w:rPr>
          <w:rFonts w:cs="Times New Roman"/>
          <w:color w:val="000000" w:themeColor="text1"/>
          <w:sz w:val="24"/>
          <w:szCs w:val="24"/>
          <w:lang w:val="uz-Cyrl-UZ"/>
        </w:rPr>
        <w:t>тахмин қилинади.</w:t>
      </w:r>
      <w:r w:rsidR="00EA5E03">
        <w:rPr>
          <w:rFonts w:cs="Times New Roman"/>
          <w:color w:val="000000" w:themeColor="text1"/>
          <w:sz w:val="24"/>
          <w:szCs w:val="24"/>
          <w:lang w:val="uz-Cyrl-UZ"/>
        </w:rPr>
        <w:t xml:space="preserve"> Ушбу таъсирлар биргаликда бир қатор биокимёвий ва биофизик ўзгаришлар содир бўлишини чақиради, бу бачадон бўйни етилишига ва </w:t>
      </w:r>
      <w:r w:rsidR="00EA5E03" w:rsidRPr="00EA5E03">
        <w:rPr>
          <w:rFonts w:cs="Times New Roman"/>
          <w:color w:val="000000" w:themeColor="text1"/>
          <w:sz w:val="24"/>
          <w:szCs w:val="24"/>
          <w:lang w:val="uz-Cyrl-UZ"/>
        </w:rPr>
        <w:t>миометрийнинг қисқарувчанлик хусусияти</w:t>
      </w:r>
      <w:r w:rsidR="00EA5E03">
        <w:rPr>
          <w:rFonts w:cs="Times New Roman"/>
          <w:color w:val="000000" w:themeColor="text1"/>
          <w:sz w:val="24"/>
          <w:szCs w:val="24"/>
          <w:lang w:val="uz-Cyrl-UZ"/>
        </w:rPr>
        <w:t xml:space="preserve"> ортишига олиб келади</w:t>
      </w:r>
      <w:r w:rsidR="00F35F47">
        <w:rPr>
          <w:rFonts w:cs="Times New Roman"/>
          <w:color w:val="000000" w:themeColor="text1"/>
          <w:sz w:val="24"/>
          <w:szCs w:val="24"/>
          <w:lang w:val="uz-Cyrl-UZ"/>
        </w:rPr>
        <w:t>.</w:t>
      </w:r>
    </w:p>
    <w:p w14:paraId="06C50BBA" w14:textId="49CA160A" w:rsidR="003052A2" w:rsidRDefault="003052A2" w:rsidP="00480203">
      <w:pPr>
        <w:spacing w:before="120" w:after="120" w:line="240" w:lineRule="auto"/>
        <w:jc w:val="both"/>
        <w:rPr>
          <w:rFonts w:cs="Times New Roman"/>
          <w:color w:val="000000" w:themeColor="text1"/>
          <w:sz w:val="24"/>
          <w:szCs w:val="24"/>
          <w:lang w:val="uz-Cyrl-UZ"/>
        </w:rPr>
      </w:pPr>
      <w:r w:rsidRPr="003052A2">
        <w:rPr>
          <w:rFonts w:cs="Times New Roman"/>
          <w:color w:val="000000" w:themeColor="text1"/>
          <w:sz w:val="24"/>
          <w:szCs w:val="24"/>
          <w:lang w:val="uz-Cyrl-UZ"/>
        </w:rPr>
        <w:t xml:space="preserve">Индукциянинг </w:t>
      </w:r>
      <w:r>
        <w:rPr>
          <w:rFonts w:cs="Times New Roman"/>
          <w:color w:val="000000" w:themeColor="text1"/>
          <w:sz w:val="24"/>
          <w:szCs w:val="24"/>
          <w:lang w:val="uz-Cyrl-UZ"/>
        </w:rPr>
        <w:t xml:space="preserve">фармакологик усулларига қараганда, </w:t>
      </w:r>
      <w:r w:rsidRPr="003052A2">
        <w:rPr>
          <w:rFonts w:cs="Times New Roman"/>
          <w:color w:val="000000" w:themeColor="text1"/>
          <w:sz w:val="24"/>
          <w:szCs w:val="24"/>
          <w:lang w:val="uz-Cyrl-UZ"/>
        </w:rPr>
        <w:t>механик усуллар</w:t>
      </w:r>
      <w:r>
        <w:rPr>
          <w:rFonts w:cs="Times New Roman"/>
          <w:color w:val="000000" w:themeColor="text1"/>
          <w:sz w:val="24"/>
          <w:szCs w:val="24"/>
          <w:lang w:val="uz-Cyrl-UZ"/>
        </w:rPr>
        <w:t xml:space="preserve"> </w:t>
      </w:r>
      <w:r w:rsidR="00F35F47">
        <w:rPr>
          <w:rFonts w:cs="Times New Roman"/>
          <w:color w:val="000000" w:themeColor="text1"/>
          <w:sz w:val="24"/>
          <w:szCs w:val="24"/>
          <w:lang w:val="uz-Cyrl-UZ"/>
        </w:rPr>
        <w:t xml:space="preserve">камроқ </w:t>
      </w:r>
      <w:r>
        <w:rPr>
          <w:rFonts w:cs="Times New Roman"/>
          <w:color w:val="000000" w:themeColor="text1"/>
          <w:sz w:val="24"/>
          <w:szCs w:val="24"/>
          <w:lang w:val="uz-Cyrl-UZ"/>
        </w:rPr>
        <w:t>эҳтимол билан гиперстимуляцияни ва ҳомиланинг юрак уриши бузилишини чақиради ҳамда қинга қўйиладиган простагландинлар билан бир хил самарадорликка эга.</w:t>
      </w:r>
    </w:p>
    <w:tbl>
      <w:tblPr>
        <w:tblStyle w:val="-111"/>
        <w:tblW w:w="9918" w:type="dxa"/>
        <w:tblLook w:val="04A0" w:firstRow="1" w:lastRow="0" w:firstColumn="1" w:lastColumn="0" w:noHBand="0" w:noVBand="1"/>
      </w:tblPr>
      <w:tblGrid>
        <w:gridCol w:w="2263"/>
        <w:gridCol w:w="7655"/>
      </w:tblGrid>
      <w:tr w:rsidR="006A0BC3" w:rsidRPr="00B30F38" w14:paraId="70D1F6F2" w14:textId="77777777" w:rsidTr="00D251FD">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963B760" w14:textId="77777777" w:rsidR="006A0BC3" w:rsidRPr="0091618D" w:rsidRDefault="006A0BC3" w:rsidP="00EC35D1">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Қўлланилиши</w:t>
            </w:r>
          </w:p>
        </w:tc>
        <w:tc>
          <w:tcPr>
            <w:tcW w:w="76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17E994C" w14:textId="34209AF6" w:rsidR="006A0BC3" w:rsidRPr="00B96698" w:rsidRDefault="006A0BC3"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bookmarkStart w:id="39" w:name="_Hlk110190490"/>
            <w:r>
              <w:rPr>
                <w:b w:val="0"/>
                <w:bCs w:val="0"/>
                <w:color w:val="000000" w:themeColor="text1"/>
                <w:sz w:val="24"/>
                <w:szCs w:val="24"/>
                <w:lang w:val="uz-Cyrl-UZ"/>
              </w:rPr>
              <w:t>“етилмаган” бачадон бўйни</w:t>
            </w:r>
            <w:r w:rsidRPr="0091618D">
              <w:rPr>
                <w:lang w:val="uz-Cyrl-UZ"/>
              </w:rPr>
              <w:t xml:space="preserve"> </w:t>
            </w:r>
            <w:r w:rsidRPr="00007873">
              <w:rPr>
                <w:b w:val="0"/>
                <w:bCs w:val="0"/>
                <w:lang w:val="uz-Cyrl-UZ"/>
              </w:rPr>
              <w:t>(</w:t>
            </w:r>
            <w:r w:rsidRPr="00007873">
              <w:rPr>
                <w:b w:val="0"/>
                <w:bCs w:val="0"/>
                <w:color w:val="000000" w:themeColor="text1"/>
                <w:sz w:val="24"/>
                <w:szCs w:val="24"/>
                <w:lang w:val="uz-Cyrl-UZ"/>
              </w:rPr>
              <w:t>МБШ бўйича ≤6 балл)</w:t>
            </w:r>
          </w:p>
          <w:p w14:paraId="61E58DB5" w14:textId="1546C354" w:rsidR="00B96698" w:rsidRPr="00B96698" w:rsidRDefault="00B96698"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bookmarkStart w:id="40" w:name="_Hlk110190499"/>
            <w:bookmarkEnd w:id="39"/>
            <w:r>
              <w:rPr>
                <w:b w:val="0"/>
                <w:bCs w:val="0"/>
                <w:color w:val="000000" w:themeColor="text1"/>
                <w:sz w:val="24"/>
                <w:szCs w:val="24"/>
                <w:lang w:val="uz-Cyrl-UZ"/>
              </w:rPr>
              <w:t>бачадонда чандиқ мавжуд бўлганда афзалроқ</w:t>
            </w:r>
            <w:bookmarkEnd w:id="40"/>
          </w:p>
          <w:p w14:paraId="56C01814" w14:textId="0BC2C97E" w:rsidR="00B96698" w:rsidRPr="00B96698" w:rsidRDefault="00B96698"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bookmarkStart w:id="41" w:name="_Hlk110190513"/>
            <w:r w:rsidRPr="00B96698">
              <w:rPr>
                <w:b w:val="0"/>
                <w:bCs w:val="0"/>
                <w:color w:val="000000" w:themeColor="text1"/>
                <w:sz w:val="24"/>
                <w:szCs w:val="24"/>
                <w:lang w:val="uz-Cyrl-UZ"/>
              </w:rPr>
              <w:t>кўп ҳомилалик ҳомиладорлик</w:t>
            </w:r>
            <w:r>
              <w:rPr>
                <w:b w:val="0"/>
                <w:bCs w:val="0"/>
                <w:color w:val="000000" w:themeColor="text1"/>
                <w:sz w:val="24"/>
                <w:szCs w:val="24"/>
                <w:lang w:val="uz-Cyrl-UZ"/>
              </w:rPr>
              <w:t>да афзалроқ</w:t>
            </w:r>
          </w:p>
          <w:p w14:paraId="4AB8A5A3" w14:textId="6420CB55" w:rsidR="00B96698" w:rsidRPr="00B96698" w:rsidRDefault="00B96698"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bookmarkStart w:id="42" w:name="_Hlk110190529"/>
            <w:bookmarkEnd w:id="41"/>
            <w:r>
              <w:rPr>
                <w:b w:val="0"/>
                <w:bCs w:val="0"/>
                <w:color w:val="000000" w:themeColor="text1"/>
                <w:sz w:val="24"/>
                <w:szCs w:val="24"/>
                <w:lang w:val="uz-Cyrl-UZ"/>
              </w:rPr>
              <w:t>анамнезда шиддатли туғруқлар содир бўлганда</w:t>
            </w:r>
          </w:p>
          <w:p w14:paraId="59255AD0" w14:textId="4FFFFC1F" w:rsidR="00B96698" w:rsidRPr="00B96698" w:rsidRDefault="00B96698"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bookmarkStart w:id="43" w:name="_Hlk110190588"/>
            <w:bookmarkEnd w:id="42"/>
            <w:r>
              <w:rPr>
                <w:b w:val="0"/>
                <w:bCs w:val="0"/>
                <w:color w:val="000000" w:themeColor="text1"/>
                <w:sz w:val="24"/>
                <w:szCs w:val="24"/>
                <w:lang w:val="uz-Cyrl-UZ"/>
              </w:rPr>
              <w:t>туғруқ индукциясининг медикаментоз усулларини қўллаш учун</w:t>
            </w:r>
            <w:r>
              <w:rPr>
                <w:color w:val="000000" w:themeColor="text1"/>
                <w:sz w:val="24"/>
                <w:szCs w:val="24"/>
                <w:lang w:val="uz-Cyrl-UZ"/>
              </w:rPr>
              <w:t xml:space="preserve"> </w:t>
            </w:r>
            <w:r w:rsidRPr="00B96698">
              <w:rPr>
                <w:b w:val="0"/>
                <w:bCs w:val="0"/>
                <w:color w:val="000000" w:themeColor="text1"/>
                <w:sz w:val="24"/>
                <w:szCs w:val="24"/>
                <w:lang w:val="uz-Cyrl-UZ"/>
              </w:rPr>
              <w:t>қарши кўрсатмалар</w:t>
            </w:r>
            <w:r>
              <w:rPr>
                <w:b w:val="0"/>
                <w:bCs w:val="0"/>
                <w:color w:val="000000" w:themeColor="text1"/>
                <w:sz w:val="24"/>
                <w:szCs w:val="24"/>
                <w:lang w:val="uz-Cyrl-UZ"/>
              </w:rPr>
              <w:t xml:space="preserve"> мавжуд бўлганда</w:t>
            </w:r>
          </w:p>
          <w:p w14:paraId="6EE24BF5" w14:textId="73575E2A" w:rsidR="00B96698" w:rsidRPr="00B96698" w:rsidRDefault="00B96698"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bookmarkStart w:id="44" w:name="_Hlk110190620"/>
            <w:bookmarkEnd w:id="43"/>
            <w:r w:rsidRPr="00B96698">
              <w:rPr>
                <w:b w:val="0"/>
                <w:bCs w:val="0"/>
                <w:color w:val="000000" w:themeColor="text1"/>
                <w:sz w:val="24"/>
                <w:szCs w:val="24"/>
                <w:lang w:val="uz-Cyrl-UZ"/>
              </w:rPr>
              <w:t>простагландин</w:t>
            </w:r>
            <w:r>
              <w:rPr>
                <w:b w:val="0"/>
                <w:bCs w:val="0"/>
                <w:color w:val="000000" w:themeColor="text1"/>
                <w:sz w:val="24"/>
                <w:szCs w:val="24"/>
                <w:lang w:val="uz-Cyrl-UZ"/>
              </w:rPr>
              <w:t xml:space="preserve">ларга </w:t>
            </w:r>
            <w:r w:rsidRPr="00B96698">
              <w:rPr>
                <w:b w:val="0"/>
                <w:bCs w:val="0"/>
                <w:color w:val="000000" w:themeColor="text1"/>
                <w:sz w:val="24"/>
                <w:szCs w:val="24"/>
                <w:lang w:val="uz-Cyrl-UZ"/>
              </w:rPr>
              <w:t>муқобил равишда</w:t>
            </w:r>
            <w:bookmarkEnd w:id="44"/>
          </w:p>
          <w:p w14:paraId="10CBADA9" w14:textId="7A442F1F" w:rsidR="006A0BC3" w:rsidRPr="0091618D" w:rsidRDefault="006B50E2"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bookmarkStart w:id="45" w:name="_Hlk110190644"/>
            <w:r>
              <w:rPr>
                <w:b w:val="0"/>
                <w:bCs w:val="0"/>
                <w:color w:val="000000" w:themeColor="text1"/>
                <w:sz w:val="24"/>
                <w:szCs w:val="24"/>
                <w:lang w:val="uz-Cyrl-UZ"/>
              </w:rPr>
              <w:t>техник жиҳатдан амниотомияни амалга ошириш имкони бўлмаганда, динопростонни</w:t>
            </w:r>
            <w:r w:rsidRPr="006B50E2">
              <w:rPr>
                <w:b w:val="0"/>
                <w:bCs w:val="0"/>
                <w:color w:val="000000" w:themeColor="text1"/>
                <w:sz w:val="24"/>
                <w:szCs w:val="24"/>
                <w:lang w:val="uz-Cyrl-UZ"/>
              </w:rPr>
              <w:t xml:space="preserve"> қўллашда туғруқ индукцияси муваффақиятсиз якунлан</w:t>
            </w:r>
            <w:r>
              <w:rPr>
                <w:b w:val="0"/>
                <w:bCs w:val="0"/>
                <w:color w:val="000000" w:themeColor="text1"/>
                <w:sz w:val="24"/>
                <w:szCs w:val="24"/>
                <w:lang w:val="uz-Cyrl-UZ"/>
              </w:rPr>
              <w:t>ганда</w:t>
            </w:r>
            <w:bookmarkEnd w:id="45"/>
          </w:p>
        </w:tc>
      </w:tr>
      <w:tr w:rsidR="006A0BC3" w:rsidRPr="001F7C2B" w14:paraId="22EFB0A7" w14:textId="77777777" w:rsidTr="00D251FD">
        <w:trPr>
          <w:trHeight w:val="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41FB97DA" w14:textId="410C2CE7" w:rsidR="006A0BC3" w:rsidRPr="0091618D" w:rsidRDefault="006B50E2" w:rsidP="00EC35D1">
            <w:pPr>
              <w:contextualSpacing/>
              <w:rPr>
                <w:rFonts w:cs="Times New Roman"/>
                <w:b w:val="0"/>
                <w:bCs w:val="0"/>
                <w:color w:val="000000" w:themeColor="text1"/>
                <w:sz w:val="24"/>
                <w:szCs w:val="24"/>
                <w:lang w:val="uz-Cyrl-UZ"/>
              </w:rPr>
            </w:pPr>
            <w:bookmarkStart w:id="46" w:name="_Hlk110190421"/>
            <w:r w:rsidRPr="006B50E2">
              <w:rPr>
                <w:rFonts w:cs="Times New Roman"/>
                <w:b w:val="0"/>
                <w:bCs w:val="0"/>
                <w:color w:val="000000" w:themeColor="text1"/>
                <w:sz w:val="24"/>
                <w:szCs w:val="24"/>
                <w:lang w:val="uz-Cyrl-UZ"/>
              </w:rPr>
              <w:t>Абсолют</w:t>
            </w:r>
            <w:r>
              <w:rPr>
                <w:rFonts w:cs="Times New Roman"/>
                <w:b w:val="0"/>
                <w:bCs w:val="0"/>
                <w:color w:val="000000" w:themeColor="text1"/>
                <w:sz w:val="24"/>
                <w:szCs w:val="24"/>
                <w:lang w:val="uz-Cyrl-UZ"/>
              </w:rPr>
              <w:t xml:space="preserve"> </w:t>
            </w:r>
            <w:r w:rsidRPr="006B50E2">
              <w:rPr>
                <w:rFonts w:cs="Times New Roman"/>
                <w:b w:val="0"/>
                <w:bCs w:val="0"/>
                <w:color w:val="000000" w:themeColor="text1"/>
                <w:sz w:val="24"/>
                <w:szCs w:val="24"/>
                <w:lang w:val="uz-Cyrl-UZ"/>
              </w:rPr>
              <w:t>қарши кўрсатмалар</w:t>
            </w:r>
            <w:bookmarkEnd w:id="46"/>
          </w:p>
        </w:tc>
        <w:tc>
          <w:tcPr>
            <w:tcW w:w="76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BFD5C6F" w14:textId="77777777" w:rsidR="006A0BC3" w:rsidRDefault="006A0BC3"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bookmarkStart w:id="47" w:name="_Hlk110190654"/>
            <w:r>
              <w:rPr>
                <w:color w:val="000000" w:themeColor="text1"/>
                <w:sz w:val="24"/>
                <w:szCs w:val="24"/>
                <w:lang w:val="uz-Cyrl-UZ"/>
              </w:rPr>
              <w:t>табиий туғруқ йўллари орқали туғиш учун ҳар қандай қарши кўрсатмалар</w:t>
            </w:r>
          </w:p>
          <w:p w14:paraId="768C3B9D" w14:textId="45CC879E" w:rsidR="006B50E2" w:rsidRDefault="006B50E2"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bookmarkStart w:id="48" w:name="_Hlk110190668"/>
            <w:bookmarkEnd w:id="47"/>
            <w:r>
              <w:rPr>
                <w:color w:val="000000" w:themeColor="text1"/>
                <w:sz w:val="24"/>
                <w:szCs w:val="24"/>
                <w:lang w:val="uz-Cyrl-UZ"/>
              </w:rPr>
              <w:t>қоғаноқ пардалари ёрилиши</w:t>
            </w:r>
          </w:p>
          <w:p w14:paraId="527BA50B" w14:textId="36998C7C" w:rsidR="006B50E2" w:rsidRDefault="006B50E2"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bookmarkStart w:id="49" w:name="_Hlk110190680"/>
            <w:bookmarkEnd w:id="48"/>
            <w:r>
              <w:rPr>
                <w:color w:val="000000" w:themeColor="text1"/>
                <w:sz w:val="24"/>
                <w:szCs w:val="24"/>
                <w:lang w:val="uz-Cyrl-UZ"/>
              </w:rPr>
              <w:t>қиндан қон кетиши</w:t>
            </w:r>
            <w:bookmarkEnd w:id="49"/>
          </w:p>
          <w:p w14:paraId="3BAF3D2D" w14:textId="282E42A3" w:rsidR="006B50E2" w:rsidRDefault="006B50E2"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bookmarkStart w:id="50" w:name="_Hlk110190697"/>
            <w:r w:rsidRPr="00BD2C6C">
              <w:rPr>
                <w:color w:val="000000" w:themeColor="text1"/>
                <w:sz w:val="24"/>
                <w:szCs w:val="24"/>
                <w:lang w:val="uz-Cyrl-UZ"/>
              </w:rPr>
              <w:t>простагландинлар</w:t>
            </w:r>
            <w:r>
              <w:rPr>
                <w:color w:val="000000" w:themeColor="text1"/>
                <w:sz w:val="24"/>
                <w:szCs w:val="24"/>
                <w:lang w:val="uz-Cyrl-UZ"/>
              </w:rPr>
              <w:t>/окситоцин билан бир вақтда қўллаш</w:t>
            </w:r>
          </w:p>
          <w:p w14:paraId="11BF2795" w14:textId="482E5AF0" w:rsidR="006B50E2" w:rsidRDefault="006B50E2"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bookmarkStart w:id="51" w:name="_Hlk110190713"/>
            <w:bookmarkEnd w:id="50"/>
            <w:r>
              <w:rPr>
                <w:color w:val="000000" w:themeColor="text1"/>
                <w:sz w:val="24"/>
                <w:szCs w:val="24"/>
                <w:lang w:val="uz-Cyrl-UZ"/>
              </w:rPr>
              <w:t>йўлдошнинг паст жойлашиши</w:t>
            </w:r>
          </w:p>
          <w:p w14:paraId="35637D68" w14:textId="1E9BF44F" w:rsidR="006B50E2" w:rsidRDefault="006B50E2"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кўп сувлик</w:t>
            </w:r>
          </w:p>
          <w:p w14:paraId="5A44F81F" w14:textId="713FBB40" w:rsidR="006A0BC3" w:rsidRPr="006B50E2" w:rsidRDefault="006B50E2" w:rsidP="006B50E2">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ҳомиланинг патологик ЮУС ёки КТГ</w:t>
            </w:r>
            <w:bookmarkEnd w:id="51"/>
          </w:p>
        </w:tc>
      </w:tr>
      <w:tr w:rsidR="006A0BC3" w:rsidRPr="00B30F38" w14:paraId="6B23DE74" w14:textId="77777777" w:rsidTr="00D251FD">
        <w:trPr>
          <w:trHeight w:val="4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058C604" w14:textId="65C3AEC9" w:rsidR="006A0BC3" w:rsidRPr="0091618D" w:rsidRDefault="006B50E2" w:rsidP="00EC35D1">
            <w:pPr>
              <w:contextualSpacing/>
              <w:rPr>
                <w:rFonts w:cs="Times New Roman"/>
                <w:b w:val="0"/>
                <w:bCs w:val="0"/>
                <w:color w:val="000000" w:themeColor="text1"/>
                <w:sz w:val="24"/>
                <w:szCs w:val="24"/>
                <w:lang w:val="uz-Cyrl-UZ"/>
              </w:rPr>
            </w:pPr>
            <w:bookmarkStart w:id="52" w:name="_Hlk110190430"/>
            <w:r w:rsidRPr="006B50E2">
              <w:rPr>
                <w:rFonts w:cs="Times New Roman"/>
                <w:b w:val="0"/>
                <w:bCs w:val="0"/>
                <w:color w:val="000000" w:themeColor="text1"/>
                <w:sz w:val="24"/>
                <w:szCs w:val="24"/>
                <w:lang w:val="uz-Cyrl-UZ"/>
              </w:rPr>
              <w:t xml:space="preserve">Нисбий қарши </w:t>
            </w:r>
            <w:r w:rsidRPr="006B50E2">
              <w:rPr>
                <w:rFonts w:cs="Times New Roman"/>
                <w:b w:val="0"/>
                <w:bCs w:val="0"/>
                <w:color w:val="000000" w:themeColor="text1"/>
                <w:sz w:val="24"/>
                <w:szCs w:val="24"/>
                <w:lang w:val="uz-Cyrl-UZ"/>
              </w:rPr>
              <w:lastRenderedPageBreak/>
              <w:t>кўрсатмалар</w:t>
            </w:r>
            <w:bookmarkEnd w:id="52"/>
          </w:p>
        </w:tc>
        <w:tc>
          <w:tcPr>
            <w:tcW w:w="76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8F76D2D" w14:textId="77777777" w:rsidR="006A0BC3" w:rsidRDefault="000A5F73"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bookmarkStart w:id="53" w:name="_Hlk110190732"/>
            <w:r>
              <w:rPr>
                <w:color w:val="000000" w:themeColor="text1"/>
                <w:sz w:val="24"/>
                <w:szCs w:val="24"/>
                <w:lang w:val="uz-Cyrl-UZ"/>
              </w:rPr>
              <w:lastRenderedPageBreak/>
              <w:t xml:space="preserve">жинсий йўллари </w:t>
            </w:r>
            <w:r w:rsidR="000C01B8">
              <w:rPr>
                <w:color w:val="000000" w:themeColor="text1"/>
                <w:sz w:val="24"/>
                <w:szCs w:val="24"/>
                <w:lang w:val="uz-Cyrl-UZ"/>
              </w:rPr>
              <w:t>пастки қисми инфекциялари</w:t>
            </w:r>
          </w:p>
          <w:p w14:paraId="66050F2B" w14:textId="6D4BC5EB" w:rsidR="000C01B8" w:rsidRPr="0091618D" w:rsidRDefault="000C01B8" w:rsidP="00EC35D1">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lastRenderedPageBreak/>
              <w:t>ҳомиланинг боши тепада (</w:t>
            </w:r>
            <w:r w:rsidR="00472B3B">
              <w:rPr>
                <w:color w:val="000000" w:themeColor="text1"/>
                <w:sz w:val="24"/>
                <w:szCs w:val="24"/>
                <w:lang w:val="uz-Cyrl-UZ"/>
              </w:rPr>
              <w:t>кичик чаноққа</w:t>
            </w:r>
            <w:r>
              <w:rPr>
                <w:color w:val="000000" w:themeColor="text1"/>
                <w:sz w:val="24"/>
                <w:szCs w:val="24"/>
                <w:lang w:val="uz-Cyrl-UZ"/>
              </w:rPr>
              <w:t xml:space="preserve"> кириш қисмига нисбатан 4/5-5/5 вазиятда) жойлашиши </w:t>
            </w:r>
            <w:bookmarkEnd w:id="53"/>
          </w:p>
        </w:tc>
      </w:tr>
    </w:tbl>
    <w:p w14:paraId="35CCF36E" w14:textId="158B7039" w:rsidR="00615360" w:rsidRDefault="00C630E9" w:rsidP="00437263">
      <w:pPr>
        <w:spacing w:before="120" w:after="120" w:line="240" w:lineRule="auto"/>
        <w:jc w:val="both"/>
        <w:rPr>
          <w:rFonts w:cs="Times New Roman"/>
          <w:color w:val="000000" w:themeColor="text1"/>
          <w:sz w:val="24"/>
          <w:szCs w:val="24"/>
          <w:lang w:val="uz-Cyrl-UZ"/>
        </w:rPr>
      </w:pPr>
      <w:r w:rsidRPr="00D953C4">
        <w:rPr>
          <w:rFonts w:cs="Times New Roman"/>
          <w:color w:val="000000" w:themeColor="text1"/>
          <w:sz w:val="24"/>
          <w:szCs w:val="24"/>
          <w:lang w:val="uz-Cyrl-UZ"/>
        </w:rPr>
        <w:lastRenderedPageBreak/>
        <w:t>Индукциянинг механик усуллари</w:t>
      </w:r>
      <w:r>
        <w:rPr>
          <w:rFonts w:cs="Times New Roman"/>
          <w:color w:val="000000" w:themeColor="text1"/>
          <w:sz w:val="24"/>
          <w:szCs w:val="24"/>
          <w:lang w:val="uz-Cyrl-UZ"/>
        </w:rPr>
        <w:t>ни қўллашда</w:t>
      </w:r>
      <w:r w:rsidR="00437263">
        <w:rPr>
          <w:rFonts w:cs="Times New Roman"/>
          <w:color w:val="000000" w:themeColor="text1"/>
          <w:sz w:val="24"/>
          <w:szCs w:val="24"/>
          <w:lang w:val="uz-Cyrl-UZ"/>
        </w:rPr>
        <w:t xml:space="preserve"> </w:t>
      </w:r>
      <w:r w:rsidR="00615360">
        <w:rPr>
          <w:rFonts w:cs="Times New Roman"/>
          <w:color w:val="000000" w:themeColor="text1"/>
          <w:sz w:val="24"/>
          <w:szCs w:val="24"/>
          <w:lang w:val="uz-Cyrl-UZ"/>
        </w:rPr>
        <w:t xml:space="preserve">туғруқ фаолияти бошланишидан кейин дарҳол </w:t>
      </w:r>
      <w:r>
        <w:rPr>
          <w:rFonts w:cs="Times New Roman"/>
          <w:color w:val="000000" w:themeColor="text1"/>
          <w:sz w:val="24"/>
          <w:szCs w:val="24"/>
          <w:lang w:val="uz-Cyrl-UZ"/>
        </w:rPr>
        <w:t>аёл ва ҳомиланинг ҳолат</w:t>
      </w:r>
      <w:r w:rsidR="004739DE">
        <w:rPr>
          <w:rFonts w:cs="Times New Roman"/>
          <w:color w:val="000000" w:themeColor="text1"/>
          <w:sz w:val="24"/>
          <w:szCs w:val="24"/>
          <w:lang w:val="uz-Cyrl-UZ"/>
        </w:rPr>
        <w:t>лар</w:t>
      </w:r>
      <w:r>
        <w:rPr>
          <w:rFonts w:cs="Times New Roman"/>
          <w:color w:val="000000" w:themeColor="text1"/>
          <w:sz w:val="24"/>
          <w:szCs w:val="24"/>
          <w:lang w:val="uz-Cyrl-UZ"/>
        </w:rPr>
        <w:t>ини диққат билан кузатиб бориш муҳим.</w:t>
      </w:r>
    </w:p>
    <w:p w14:paraId="288FC4C4" w14:textId="2D08AEAF" w:rsidR="00D23872" w:rsidRDefault="00D23872" w:rsidP="00437263">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ЖССТ Фолей катетерини қўллашни тавсия қилади.</w:t>
      </w:r>
    </w:p>
    <w:p w14:paraId="2336CBE4" w14:textId="77777777" w:rsidR="00D251FD" w:rsidRDefault="00D251FD" w:rsidP="00437263">
      <w:pPr>
        <w:spacing w:before="120" w:after="120" w:line="240" w:lineRule="auto"/>
        <w:jc w:val="both"/>
        <w:rPr>
          <w:rFonts w:cs="Times New Roman"/>
          <w:b/>
          <w:bCs/>
          <w:color w:val="000000" w:themeColor="text1"/>
          <w:sz w:val="24"/>
          <w:szCs w:val="24"/>
          <w:u w:val="single"/>
          <w:lang w:val="uz-Cyrl-UZ"/>
        </w:rPr>
      </w:pPr>
    </w:p>
    <w:p w14:paraId="41224452" w14:textId="0838B24A" w:rsidR="00D23872" w:rsidRPr="00043236" w:rsidRDefault="00043236" w:rsidP="00437263">
      <w:pPr>
        <w:spacing w:before="120" w:after="120" w:line="240" w:lineRule="auto"/>
        <w:jc w:val="both"/>
        <w:rPr>
          <w:rFonts w:cs="Times New Roman"/>
          <w:b/>
          <w:bCs/>
          <w:color w:val="000000" w:themeColor="text1"/>
          <w:sz w:val="24"/>
          <w:szCs w:val="24"/>
          <w:u w:val="single"/>
          <w:lang w:val="uz-Cyrl-UZ"/>
        </w:rPr>
      </w:pPr>
      <w:r w:rsidRPr="00043236">
        <w:rPr>
          <w:rFonts w:cs="Times New Roman"/>
          <w:b/>
          <w:bCs/>
          <w:color w:val="000000" w:themeColor="text1"/>
          <w:sz w:val="24"/>
          <w:szCs w:val="24"/>
          <w:u w:val="single"/>
          <w:lang w:val="uz-Cyrl-UZ"/>
        </w:rPr>
        <w:t>Фолей катетерини ўрнатиш техникаси</w:t>
      </w:r>
    </w:p>
    <w:p w14:paraId="38DE6FF1" w14:textId="10CC39C3" w:rsidR="00480203" w:rsidRDefault="00A50073" w:rsidP="00480203">
      <w:pPr>
        <w:pStyle w:val="a7"/>
        <w:tabs>
          <w:tab w:val="left" w:pos="284"/>
        </w:tabs>
        <w:spacing w:before="120" w:after="120" w:line="240" w:lineRule="auto"/>
        <w:ind w:left="0"/>
        <w:jc w:val="both"/>
        <w:rPr>
          <w:rFonts w:cstheme="minorHAnsi"/>
          <w:bCs/>
          <w:color w:val="000000" w:themeColor="text1"/>
          <w:sz w:val="24"/>
          <w:szCs w:val="24"/>
          <w:lang w:val="uz-Cyrl-UZ"/>
        </w:rPr>
      </w:pPr>
      <w:r>
        <w:rPr>
          <w:rFonts w:cs="Times New Roman"/>
          <w:color w:val="000000" w:themeColor="text1"/>
          <w:sz w:val="24"/>
          <w:szCs w:val="24"/>
          <w:lang w:val="uz-Cyrl-UZ"/>
        </w:rPr>
        <w:t>Зарур жиҳозлар ва инструментлар</w:t>
      </w:r>
      <w:r w:rsidR="00480203" w:rsidRPr="006F4CC9">
        <w:rPr>
          <w:rFonts w:cstheme="minorHAnsi"/>
          <w:bCs/>
          <w:color w:val="000000" w:themeColor="text1"/>
          <w:sz w:val="24"/>
          <w:szCs w:val="24"/>
          <w:lang w:val="uz-Cyrl-UZ"/>
        </w:rPr>
        <w:t>:</w:t>
      </w:r>
    </w:p>
    <w:p w14:paraId="3E3885BF" w14:textId="77777777" w:rsidR="00A50073" w:rsidRDefault="00A50073" w:rsidP="0048020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A50073">
        <w:rPr>
          <w:rFonts w:cstheme="minorHAnsi"/>
          <w:bCs/>
          <w:color w:val="000000" w:themeColor="text1"/>
          <w:sz w:val="24"/>
          <w:szCs w:val="24"/>
          <w:lang w:val="uz-Cyrl-UZ"/>
        </w:rPr>
        <w:t xml:space="preserve">ёруғлик манбаси </w:t>
      </w:r>
      <w:r>
        <w:rPr>
          <w:rFonts w:cstheme="minorHAnsi"/>
          <w:bCs/>
          <w:color w:val="000000" w:themeColor="text1"/>
          <w:sz w:val="24"/>
          <w:szCs w:val="24"/>
          <w:lang w:val="uz-Cyrl-UZ"/>
        </w:rPr>
        <w:t>ва инструментлар учун стол;</w:t>
      </w:r>
    </w:p>
    <w:p w14:paraId="4AB98012" w14:textId="77777777" w:rsidR="00A50073" w:rsidRDefault="00A50073" w:rsidP="0048020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стерил перчаткалар;</w:t>
      </w:r>
    </w:p>
    <w:p w14:paraId="3F791767" w14:textId="77777777" w:rsidR="00A50073" w:rsidRDefault="00A50073" w:rsidP="0048020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стерил қин кўзгуси;</w:t>
      </w:r>
    </w:p>
    <w:p w14:paraId="48795362" w14:textId="3CE16C49" w:rsidR="00480203" w:rsidRDefault="004A652C" w:rsidP="0048020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ascii="Calibri" w:hAnsi="Calibri" w:cs="Calibri"/>
          <w:sz w:val="24"/>
          <w:szCs w:val="24"/>
          <w:lang w:val="uz-Cyrl-UZ"/>
        </w:rPr>
        <w:t xml:space="preserve">ёпиладиган </w:t>
      </w:r>
      <w:proofErr w:type="spellStart"/>
      <w:r w:rsidR="00F2621D">
        <w:rPr>
          <w:rFonts w:ascii="Calibri" w:hAnsi="Calibri" w:cs="Calibri"/>
          <w:sz w:val="24"/>
          <w:szCs w:val="24"/>
        </w:rPr>
        <w:t>тўмтоқ</w:t>
      </w:r>
      <w:proofErr w:type="spellEnd"/>
      <w:r w:rsidR="00F2621D">
        <w:rPr>
          <w:rFonts w:ascii="Calibri" w:hAnsi="Calibri" w:cs="Calibri"/>
          <w:sz w:val="24"/>
          <w:szCs w:val="24"/>
        </w:rPr>
        <w:t xml:space="preserve"> </w:t>
      </w:r>
      <w:proofErr w:type="spellStart"/>
      <w:r w:rsidR="00F2621D">
        <w:rPr>
          <w:rFonts w:ascii="Calibri" w:hAnsi="Calibri" w:cs="Calibri"/>
          <w:sz w:val="24"/>
          <w:szCs w:val="24"/>
        </w:rPr>
        <w:t>қисқичлар</w:t>
      </w:r>
      <w:proofErr w:type="spellEnd"/>
      <w:r>
        <w:rPr>
          <w:rFonts w:cstheme="minorHAnsi"/>
          <w:bCs/>
          <w:color w:val="000000" w:themeColor="text1"/>
          <w:sz w:val="24"/>
          <w:szCs w:val="24"/>
          <w:lang w:val="uz-Cyrl-UZ"/>
        </w:rPr>
        <w:t>;</w:t>
      </w:r>
    </w:p>
    <w:p w14:paraId="2F0402EA" w14:textId="034AE37A" w:rsidR="004A652C" w:rsidRDefault="004A652C" w:rsidP="0048020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4A652C">
        <w:rPr>
          <w:rFonts w:cstheme="minorHAnsi"/>
          <w:bCs/>
          <w:color w:val="000000" w:themeColor="text1"/>
          <w:sz w:val="24"/>
          <w:szCs w:val="24"/>
          <w:lang w:val="uz-Cyrl-UZ"/>
        </w:rPr>
        <w:t xml:space="preserve">16F </w:t>
      </w:r>
      <w:r>
        <w:rPr>
          <w:rFonts w:cstheme="minorHAnsi"/>
          <w:bCs/>
          <w:color w:val="000000" w:themeColor="text1"/>
          <w:sz w:val="24"/>
          <w:szCs w:val="24"/>
          <w:lang w:val="uz-Cyrl-UZ"/>
        </w:rPr>
        <w:t>ёки</w:t>
      </w:r>
      <w:r w:rsidRPr="004A652C">
        <w:rPr>
          <w:rFonts w:cstheme="minorHAnsi"/>
          <w:bCs/>
          <w:color w:val="000000" w:themeColor="text1"/>
          <w:sz w:val="24"/>
          <w:szCs w:val="24"/>
          <w:lang w:val="uz-Cyrl-UZ"/>
        </w:rPr>
        <w:t xml:space="preserve"> 18F</w:t>
      </w:r>
      <w:r>
        <w:rPr>
          <w:rFonts w:cstheme="minorHAnsi"/>
          <w:bCs/>
          <w:color w:val="000000" w:themeColor="text1"/>
          <w:sz w:val="24"/>
          <w:szCs w:val="24"/>
          <w:lang w:val="uz-Cyrl-UZ"/>
        </w:rPr>
        <w:t xml:space="preserve"> ўлчамдаги Фолей катетери;</w:t>
      </w:r>
    </w:p>
    <w:p w14:paraId="6B058048" w14:textId="5CB17B38" w:rsidR="004A652C" w:rsidRDefault="004A652C" w:rsidP="0048020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шприцга (30-80 мл) тортилган стерил сув/физиологик эритма;</w:t>
      </w:r>
    </w:p>
    <w:p w14:paraId="1FD0F4AE" w14:textId="0F1BBB9C" w:rsidR="004A652C" w:rsidRDefault="004A652C" w:rsidP="00480203">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лейкопластирь ёки ёпишқоқ лента.</w:t>
      </w:r>
    </w:p>
    <w:p w14:paraId="0C96A517" w14:textId="35F9094B" w:rsidR="00874DFB" w:rsidRDefault="00282FBE" w:rsidP="006D0050">
      <w:pPr>
        <w:tabs>
          <w:tab w:val="left" w:pos="284"/>
        </w:tabs>
        <w:spacing w:after="0" w:line="240" w:lineRule="auto"/>
        <w:jc w:val="both"/>
        <w:rPr>
          <w:rFonts w:cs="Times New Roman"/>
          <w:b/>
          <w:bCs/>
          <w:color w:val="000000" w:themeColor="text1"/>
          <w:sz w:val="24"/>
          <w:szCs w:val="24"/>
          <w:u w:val="single"/>
          <w:lang w:val="uz-Cyrl-UZ"/>
        </w:rPr>
      </w:pPr>
      <w:r w:rsidRPr="00952027">
        <w:rPr>
          <w:noProof/>
          <w:lang w:eastAsia="ru-RU"/>
        </w:rPr>
        <w:drawing>
          <wp:anchor distT="0" distB="0" distL="114300" distR="114300" simplePos="0" relativeHeight="251789824" behindDoc="1" locked="0" layoutInCell="1" allowOverlap="1" wp14:anchorId="4037A536" wp14:editId="2DCEF541">
            <wp:simplePos x="0" y="0"/>
            <wp:positionH relativeFrom="margin">
              <wp:posOffset>-79870</wp:posOffset>
            </wp:positionH>
            <wp:positionV relativeFrom="paragraph">
              <wp:posOffset>243329</wp:posOffset>
            </wp:positionV>
            <wp:extent cx="6602095" cy="526478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2095" cy="52647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54" w:name="_Hlk110191664"/>
      <w:r w:rsidR="00874DFB" w:rsidRPr="00043236">
        <w:rPr>
          <w:rFonts w:cs="Times New Roman"/>
          <w:b/>
          <w:bCs/>
          <w:color w:val="000000" w:themeColor="text1"/>
          <w:sz w:val="24"/>
          <w:szCs w:val="24"/>
          <w:u w:val="single"/>
          <w:lang w:val="uz-Cyrl-UZ"/>
        </w:rPr>
        <w:t>Фолей катетерини ўрнатиш</w:t>
      </w:r>
      <w:r w:rsidR="00874DFB">
        <w:rPr>
          <w:rFonts w:cs="Times New Roman"/>
          <w:b/>
          <w:bCs/>
          <w:color w:val="000000" w:themeColor="text1"/>
          <w:sz w:val="24"/>
          <w:szCs w:val="24"/>
          <w:u w:val="single"/>
          <w:lang w:val="uz-Cyrl-UZ"/>
        </w:rPr>
        <w:t xml:space="preserve"> босқичлари</w:t>
      </w:r>
      <w:bookmarkEnd w:id="54"/>
    </w:p>
    <w:p w14:paraId="29B541EC" w14:textId="3221BE51" w:rsidR="006D0050" w:rsidRDefault="00B976D9"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lastRenderedPageBreak/>
        <w:t xml:space="preserve">туғруқ индукциясини ўтказиш учун </w:t>
      </w:r>
      <w:bookmarkStart w:id="55" w:name="_Hlk110192357"/>
      <w:r>
        <w:rPr>
          <w:rFonts w:cstheme="minorHAnsi"/>
          <w:bCs/>
          <w:color w:val="000000" w:themeColor="text1"/>
          <w:sz w:val="24"/>
          <w:szCs w:val="24"/>
          <w:lang w:val="uz-Cyrl-UZ"/>
        </w:rPr>
        <w:t>кўрсатмалар ва қарши кўрсатмаларни баҳоланг</w:t>
      </w:r>
      <w:bookmarkEnd w:id="55"/>
      <w:r w:rsidR="006D0050">
        <w:rPr>
          <w:rFonts w:cstheme="minorHAnsi"/>
          <w:bCs/>
          <w:color w:val="000000" w:themeColor="text1"/>
          <w:sz w:val="24"/>
          <w:szCs w:val="24"/>
          <w:lang w:val="uz-Cyrl-UZ"/>
        </w:rPr>
        <w:t>;</w:t>
      </w:r>
    </w:p>
    <w:p w14:paraId="538EFE52" w14:textId="29F7B00F" w:rsidR="00B976D9" w:rsidRDefault="00B976D9"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бачадон бўйнининг ҳолатини баҳолаш учун қин орқали текширувни ўтказинг;</w:t>
      </w:r>
    </w:p>
    <w:p w14:paraId="519941E2" w14:textId="2BC83323" w:rsidR="00B976D9" w:rsidRDefault="00B976D9"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B976D9">
        <w:rPr>
          <w:rFonts w:cstheme="minorHAnsi"/>
          <w:bCs/>
          <w:color w:val="000000" w:themeColor="text1"/>
          <w:sz w:val="24"/>
          <w:szCs w:val="24"/>
          <w:lang w:val="uz-Cyrl-UZ"/>
        </w:rPr>
        <w:t xml:space="preserve">тахминан 1 см масофада </w:t>
      </w:r>
      <w:r w:rsidR="00F7260E" w:rsidRPr="00544E82">
        <w:rPr>
          <w:rFonts w:ascii="Calibri" w:hAnsi="Calibri" w:cs="Calibri"/>
          <w:sz w:val="24"/>
          <w:szCs w:val="24"/>
          <w:lang w:val="uz-Cyrl-UZ"/>
        </w:rPr>
        <w:t>тўмтоқ қисқичлар</w:t>
      </w:r>
      <w:r w:rsidR="00F7260E" w:rsidRPr="00B976D9">
        <w:rPr>
          <w:rFonts w:cstheme="minorHAnsi"/>
          <w:bCs/>
          <w:color w:val="000000" w:themeColor="text1"/>
          <w:sz w:val="24"/>
          <w:szCs w:val="24"/>
          <w:lang w:val="uz-Cyrl-UZ"/>
        </w:rPr>
        <w:t xml:space="preserve"> билан Фолей катетер</w:t>
      </w:r>
      <w:r w:rsidR="00544E82">
        <w:rPr>
          <w:rFonts w:cstheme="minorHAnsi"/>
          <w:bCs/>
          <w:color w:val="000000" w:themeColor="text1"/>
          <w:sz w:val="24"/>
          <w:szCs w:val="24"/>
          <w:lang w:val="uz-Cyrl-UZ"/>
        </w:rPr>
        <w:t>ни</w:t>
      </w:r>
      <w:r w:rsidR="00F7260E">
        <w:rPr>
          <w:rFonts w:cstheme="minorHAnsi"/>
          <w:bCs/>
          <w:color w:val="000000" w:themeColor="text1"/>
          <w:sz w:val="24"/>
          <w:szCs w:val="24"/>
          <w:lang w:val="uz-Cyrl-UZ"/>
        </w:rPr>
        <w:t xml:space="preserve"> </w:t>
      </w:r>
      <w:r w:rsidR="00F7260E" w:rsidRPr="00B976D9">
        <w:rPr>
          <w:rFonts w:cstheme="minorHAnsi"/>
          <w:bCs/>
          <w:color w:val="000000" w:themeColor="text1"/>
          <w:sz w:val="24"/>
          <w:szCs w:val="24"/>
          <w:lang w:val="uz-Cyrl-UZ"/>
        </w:rPr>
        <w:t>учи</w:t>
      </w:r>
      <w:r w:rsidR="00F7260E">
        <w:rPr>
          <w:rFonts w:cstheme="minorHAnsi"/>
          <w:bCs/>
          <w:color w:val="000000" w:themeColor="text1"/>
          <w:sz w:val="24"/>
          <w:szCs w:val="24"/>
          <w:lang w:val="uz-Cyrl-UZ"/>
        </w:rPr>
        <w:t>дан</w:t>
      </w:r>
      <w:r w:rsidR="00F7260E" w:rsidRPr="00B976D9">
        <w:rPr>
          <w:rFonts w:cstheme="minorHAnsi"/>
          <w:bCs/>
          <w:color w:val="000000" w:themeColor="text1"/>
          <w:sz w:val="24"/>
          <w:szCs w:val="24"/>
          <w:lang w:val="uz-Cyrl-UZ"/>
        </w:rPr>
        <w:t xml:space="preserve"> </w:t>
      </w:r>
      <w:r w:rsidRPr="00B976D9">
        <w:rPr>
          <w:rFonts w:cstheme="minorHAnsi"/>
          <w:bCs/>
          <w:color w:val="000000" w:themeColor="text1"/>
          <w:sz w:val="24"/>
          <w:szCs w:val="24"/>
          <w:lang w:val="uz-Cyrl-UZ"/>
        </w:rPr>
        <w:t>ушланг</w:t>
      </w:r>
      <w:r>
        <w:rPr>
          <w:rFonts w:cstheme="minorHAnsi"/>
          <w:bCs/>
          <w:color w:val="000000" w:themeColor="text1"/>
          <w:sz w:val="24"/>
          <w:szCs w:val="24"/>
          <w:lang w:val="uz-Cyrl-UZ"/>
        </w:rPr>
        <w:t>;</w:t>
      </w:r>
    </w:p>
    <w:p w14:paraId="0BF32FCA" w14:textId="0C9FBFE4" w:rsidR="00B976D9" w:rsidRPr="00B976D9" w:rsidRDefault="00B976D9"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ascii="Calibri" w:hAnsi="Calibri" w:cs="Calibri"/>
          <w:sz w:val="24"/>
          <w:szCs w:val="24"/>
          <w:lang w:val="uz-Cyrl-UZ"/>
        </w:rPr>
        <w:t xml:space="preserve">аёлни литотомия ҳолатига </w:t>
      </w:r>
      <w:r w:rsidR="00F7260E">
        <w:rPr>
          <w:rFonts w:ascii="Calibri" w:hAnsi="Calibri" w:cs="Calibri"/>
          <w:sz w:val="24"/>
          <w:szCs w:val="24"/>
          <w:lang w:val="uz-Cyrl-UZ"/>
        </w:rPr>
        <w:t>ўтказинг</w:t>
      </w:r>
      <w:r>
        <w:rPr>
          <w:rFonts w:ascii="Calibri" w:hAnsi="Calibri" w:cs="Calibri"/>
          <w:sz w:val="24"/>
          <w:szCs w:val="24"/>
          <w:lang w:val="uz-Cyrl-UZ"/>
        </w:rPr>
        <w:t>;</w:t>
      </w:r>
    </w:p>
    <w:p w14:paraId="2F2E44A8" w14:textId="75A1632E" w:rsidR="00B976D9" w:rsidRPr="00B976D9" w:rsidRDefault="00B976D9"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bookmarkStart w:id="56" w:name="_Hlk110192378"/>
      <w:r>
        <w:rPr>
          <w:rFonts w:ascii="Calibri" w:hAnsi="Calibri" w:cs="Calibri"/>
          <w:sz w:val="24"/>
          <w:szCs w:val="24"/>
          <w:lang w:val="uz-Cyrl-UZ"/>
        </w:rPr>
        <w:t>эҳтиёткорлик билан стерил кўзгуларни қинга киритинг</w:t>
      </w:r>
      <w:bookmarkEnd w:id="56"/>
      <w:r>
        <w:rPr>
          <w:rFonts w:ascii="Calibri" w:hAnsi="Calibri" w:cs="Calibri"/>
          <w:sz w:val="24"/>
          <w:szCs w:val="24"/>
          <w:lang w:val="uz-Cyrl-UZ"/>
        </w:rPr>
        <w:t>;</w:t>
      </w:r>
    </w:p>
    <w:p w14:paraId="4B66C030" w14:textId="337064E0" w:rsidR="00B976D9" w:rsidRPr="00B976D9" w:rsidRDefault="00B976D9"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bookmarkStart w:id="57" w:name="_Hlk110192494"/>
      <w:r>
        <w:rPr>
          <w:rFonts w:ascii="Calibri" w:hAnsi="Calibri" w:cs="Calibri"/>
          <w:sz w:val="24"/>
          <w:szCs w:val="24"/>
          <w:lang w:val="uz-Cyrl-UZ"/>
        </w:rPr>
        <w:t xml:space="preserve">бачадон бўйни ички бўғзидан </w:t>
      </w:r>
      <w:bookmarkEnd w:id="57"/>
      <w:r>
        <w:rPr>
          <w:rFonts w:ascii="Calibri" w:hAnsi="Calibri" w:cs="Calibri"/>
          <w:sz w:val="24"/>
          <w:szCs w:val="24"/>
          <w:lang w:val="uz-Cyrl-UZ"/>
        </w:rPr>
        <w:t xml:space="preserve">чиқмагунча Фолей катетерини </w:t>
      </w:r>
      <w:bookmarkStart w:id="58" w:name="_Hlk110192465"/>
      <w:r>
        <w:rPr>
          <w:rFonts w:ascii="Calibri" w:hAnsi="Calibri" w:cs="Calibri"/>
          <w:sz w:val="24"/>
          <w:szCs w:val="24"/>
          <w:lang w:val="uz-Cyrl-UZ"/>
        </w:rPr>
        <w:t xml:space="preserve">бачадон </w:t>
      </w:r>
      <w:r w:rsidR="00377204">
        <w:rPr>
          <w:rFonts w:ascii="Calibri" w:hAnsi="Calibri" w:cs="Calibri"/>
          <w:sz w:val="24"/>
          <w:szCs w:val="24"/>
          <w:lang w:val="uz-Cyrl-UZ"/>
        </w:rPr>
        <w:t xml:space="preserve">бўйни </w:t>
      </w:r>
      <w:r>
        <w:rPr>
          <w:rFonts w:ascii="Calibri" w:hAnsi="Calibri" w:cs="Calibri"/>
          <w:sz w:val="24"/>
          <w:szCs w:val="24"/>
          <w:lang w:val="uz-Cyrl-UZ"/>
        </w:rPr>
        <w:t>бўйлаб киритинг</w:t>
      </w:r>
      <w:bookmarkEnd w:id="58"/>
      <w:r>
        <w:rPr>
          <w:rFonts w:ascii="Calibri" w:hAnsi="Calibri" w:cs="Calibri"/>
          <w:sz w:val="24"/>
          <w:szCs w:val="24"/>
          <w:lang w:val="uz-Cyrl-UZ"/>
        </w:rPr>
        <w:t>;</w:t>
      </w:r>
    </w:p>
    <w:p w14:paraId="2F9E8214" w14:textId="6FC6B924" w:rsidR="00B976D9" w:rsidRPr="00B976D9" w:rsidRDefault="00B976D9"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ascii="Calibri" w:hAnsi="Calibri" w:cs="Calibri"/>
          <w:sz w:val="24"/>
          <w:szCs w:val="24"/>
          <w:lang w:val="uz-Cyrl-UZ"/>
        </w:rPr>
        <w:t xml:space="preserve">катетернинг ишириладиган </w:t>
      </w:r>
      <w:r w:rsidR="00CE53B8">
        <w:rPr>
          <w:rFonts w:ascii="Calibri" w:hAnsi="Calibri" w:cs="Calibri"/>
          <w:sz w:val="24"/>
          <w:szCs w:val="24"/>
          <w:lang w:val="uz-Cyrl-UZ"/>
        </w:rPr>
        <w:t xml:space="preserve">кичик </w:t>
      </w:r>
      <w:r>
        <w:rPr>
          <w:rFonts w:ascii="Calibri" w:hAnsi="Calibri" w:cs="Calibri"/>
          <w:sz w:val="24"/>
          <w:szCs w:val="24"/>
          <w:lang w:val="uz-Cyrl-UZ"/>
        </w:rPr>
        <w:t>баллон</w:t>
      </w:r>
      <w:r w:rsidR="00CE53B8">
        <w:rPr>
          <w:rFonts w:ascii="Calibri" w:hAnsi="Calibri" w:cs="Calibri"/>
          <w:sz w:val="24"/>
          <w:szCs w:val="24"/>
          <w:lang w:val="uz-Cyrl-UZ"/>
        </w:rPr>
        <w:t>и</w:t>
      </w:r>
      <w:r>
        <w:rPr>
          <w:rFonts w:ascii="Calibri" w:hAnsi="Calibri" w:cs="Calibri"/>
          <w:sz w:val="24"/>
          <w:szCs w:val="24"/>
          <w:lang w:val="uz-Cyrl-UZ"/>
        </w:rPr>
        <w:t xml:space="preserve"> бачадон бўйни ички бўғзидан тепароқда жойлашганлигига ишонч ҳосил қилинг;</w:t>
      </w:r>
    </w:p>
    <w:p w14:paraId="6451ABFB" w14:textId="17D21038" w:rsidR="00B976D9" w:rsidRDefault="005C18BB"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bookmarkStart w:id="59" w:name="_Hlk110192518"/>
      <w:r>
        <w:rPr>
          <w:rFonts w:cstheme="minorHAnsi"/>
          <w:bCs/>
          <w:color w:val="000000" w:themeColor="text1"/>
          <w:sz w:val="24"/>
          <w:szCs w:val="24"/>
          <w:lang w:val="uz-Cyrl-UZ"/>
        </w:rPr>
        <w:t xml:space="preserve">шприц ёрдамида 30-80 мл сув ёки физиологик эритма билан </w:t>
      </w:r>
      <w:r w:rsidR="00CE53B8">
        <w:rPr>
          <w:rFonts w:cstheme="minorHAnsi"/>
          <w:bCs/>
          <w:color w:val="000000" w:themeColor="text1"/>
          <w:sz w:val="24"/>
          <w:szCs w:val="24"/>
          <w:lang w:val="uz-Cyrl-UZ"/>
        </w:rPr>
        <w:t xml:space="preserve">кичик </w:t>
      </w:r>
      <w:r>
        <w:rPr>
          <w:rFonts w:cstheme="minorHAnsi"/>
          <w:bCs/>
          <w:color w:val="000000" w:themeColor="text1"/>
          <w:sz w:val="24"/>
          <w:szCs w:val="24"/>
          <w:lang w:val="uz-Cyrl-UZ"/>
        </w:rPr>
        <w:t xml:space="preserve">баллонни иширинг </w:t>
      </w:r>
      <w:bookmarkEnd w:id="59"/>
      <w:r>
        <w:rPr>
          <w:rFonts w:cstheme="minorHAnsi"/>
          <w:bCs/>
          <w:color w:val="000000" w:themeColor="text1"/>
          <w:sz w:val="24"/>
          <w:szCs w:val="24"/>
          <w:lang w:val="uz-Cyrl-UZ"/>
        </w:rPr>
        <w:t>(катта ҳажмли баллонлар қўлланилганда туғруқ фаолияти тезроқ бошланади (ўртача фарқи 1.97 соат));</w:t>
      </w:r>
    </w:p>
    <w:p w14:paraId="75A7A31C" w14:textId="1E64C338" w:rsidR="005C18BB" w:rsidRDefault="0098534E"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катетер тўғри жойлашишини таъминлаш учун, эҳтиёткорлик билан уни тортинг</w:t>
      </w:r>
      <w:r w:rsidR="00752CDD">
        <w:rPr>
          <w:rFonts w:cstheme="minorHAnsi"/>
          <w:bCs/>
          <w:color w:val="000000" w:themeColor="text1"/>
          <w:sz w:val="24"/>
          <w:szCs w:val="24"/>
          <w:lang w:val="uz-Cyrl-UZ"/>
        </w:rPr>
        <w:t>, баллоннинг бирон бир қисми бачадон бўйнидан ташқари кўринмаслиги керак</w:t>
      </w:r>
      <w:r w:rsidR="001E484F">
        <w:rPr>
          <w:rFonts w:cstheme="minorHAnsi"/>
          <w:bCs/>
          <w:color w:val="000000" w:themeColor="text1"/>
          <w:sz w:val="24"/>
          <w:szCs w:val="24"/>
          <w:lang w:val="uz-Cyrl-UZ"/>
        </w:rPr>
        <w:t>;</w:t>
      </w:r>
    </w:p>
    <w:p w14:paraId="1AA1FCAF" w14:textId="1FFA04DC" w:rsidR="001E484F" w:rsidRDefault="001E484F"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қин кўзгусини олиб ташланг;</w:t>
      </w:r>
    </w:p>
    <w:p w14:paraId="14470D2E" w14:textId="051A5B87" w:rsidR="001E484F" w:rsidRDefault="001E484F"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bookmarkStart w:id="60" w:name="_Hlk110193726"/>
      <w:r w:rsidRPr="008D717E">
        <w:rPr>
          <w:rFonts w:cstheme="minorHAnsi"/>
          <w:bCs/>
          <w:color w:val="000000" w:themeColor="text1"/>
          <w:sz w:val="24"/>
          <w:szCs w:val="24"/>
          <w:lang w:val="uz-Cyrl-UZ"/>
        </w:rPr>
        <w:t>катетернинг қолган қисмини айлантир</w:t>
      </w:r>
      <w:r w:rsidR="00701807">
        <w:rPr>
          <w:rFonts w:cstheme="minorHAnsi"/>
          <w:bCs/>
          <w:color w:val="000000" w:themeColor="text1"/>
          <w:sz w:val="24"/>
          <w:szCs w:val="24"/>
          <w:lang w:val="uz-Cyrl-UZ"/>
        </w:rPr>
        <w:t xml:space="preserve">иб, </w:t>
      </w:r>
      <w:r w:rsidRPr="008D717E">
        <w:rPr>
          <w:rFonts w:cstheme="minorHAnsi"/>
          <w:bCs/>
          <w:color w:val="000000" w:themeColor="text1"/>
          <w:sz w:val="24"/>
          <w:szCs w:val="24"/>
          <w:lang w:val="uz-Cyrl-UZ"/>
        </w:rPr>
        <w:t xml:space="preserve">қинга жойлаштиринг </w:t>
      </w:r>
      <w:bookmarkEnd w:id="60"/>
      <w:r w:rsidRPr="008D717E">
        <w:rPr>
          <w:rFonts w:cstheme="minorHAnsi"/>
          <w:bCs/>
          <w:color w:val="000000" w:themeColor="text1"/>
          <w:sz w:val="24"/>
          <w:szCs w:val="24"/>
          <w:lang w:val="uz-Cyrl-UZ"/>
        </w:rPr>
        <w:t>ёки аёлнинг оёғига</w:t>
      </w:r>
      <w:r w:rsidRPr="001E484F">
        <w:rPr>
          <w:rFonts w:cstheme="minorHAnsi"/>
          <w:bCs/>
          <w:color w:val="000000" w:themeColor="text1"/>
          <w:sz w:val="24"/>
          <w:szCs w:val="24"/>
          <w:lang w:val="uz-Cyrl-UZ"/>
        </w:rPr>
        <w:t xml:space="preserve"> ёпишқоқ лента билан </w:t>
      </w:r>
      <w:r>
        <w:rPr>
          <w:rFonts w:cstheme="minorHAnsi"/>
          <w:bCs/>
          <w:color w:val="000000" w:themeColor="text1"/>
          <w:sz w:val="24"/>
          <w:szCs w:val="24"/>
          <w:lang w:val="uz-Cyrl-UZ"/>
        </w:rPr>
        <w:t>фиксацияланг;</w:t>
      </w:r>
    </w:p>
    <w:p w14:paraId="435DBBA8" w14:textId="3ADC1279" w:rsidR="001E484F" w:rsidRDefault="001E484F"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bookmarkStart w:id="61" w:name="_Hlk110193773"/>
      <w:r>
        <w:rPr>
          <w:rFonts w:cstheme="minorHAnsi"/>
          <w:bCs/>
          <w:color w:val="000000" w:themeColor="text1"/>
          <w:sz w:val="24"/>
          <w:szCs w:val="24"/>
          <w:lang w:val="uz-Cyrl-UZ"/>
        </w:rPr>
        <w:t>туғруқ фаолияти бошлангунга қадар ёки камида 12 соатга (энг кўпи 18 соатга) катетерни қинда қолдиринг</w:t>
      </w:r>
      <w:bookmarkEnd w:id="61"/>
      <w:r>
        <w:rPr>
          <w:rFonts w:cstheme="minorHAnsi"/>
          <w:bCs/>
          <w:color w:val="000000" w:themeColor="text1"/>
          <w:sz w:val="24"/>
          <w:szCs w:val="24"/>
          <w:lang w:val="uz-Cyrl-UZ"/>
        </w:rPr>
        <w:t>;</w:t>
      </w:r>
    </w:p>
    <w:p w14:paraId="27BD6C79" w14:textId="4781621B" w:rsidR="001E484F" w:rsidRDefault="00153A57" w:rsidP="006D0050">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bookmarkStart w:id="62" w:name="_Hlk110193824"/>
      <w:r>
        <w:rPr>
          <w:rFonts w:cstheme="minorHAnsi"/>
          <w:bCs/>
          <w:color w:val="000000" w:themeColor="text1"/>
          <w:sz w:val="24"/>
          <w:szCs w:val="24"/>
          <w:lang w:val="uz-Cyrl-UZ"/>
        </w:rPr>
        <w:t xml:space="preserve">катетерни чиқариб ташлашдан аввал кичик баллондаги суюқликни туширинг </w:t>
      </w:r>
      <w:bookmarkEnd w:id="62"/>
      <w:r>
        <w:rPr>
          <w:rFonts w:cstheme="minorHAnsi"/>
          <w:bCs/>
          <w:color w:val="000000" w:themeColor="text1"/>
          <w:sz w:val="24"/>
          <w:szCs w:val="24"/>
          <w:lang w:val="uz-Cyrl-UZ"/>
        </w:rPr>
        <w:t xml:space="preserve">ва туғруқ индукциясини </w:t>
      </w:r>
      <w:r w:rsidRPr="00153A57">
        <w:rPr>
          <w:rFonts w:cstheme="minorHAnsi"/>
          <w:bCs/>
          <w:color w:val="000000" w:themeColor="text1"/>
          <w:sz w:val="24"/>
          <w:szCs w:val="24"/>
          <w:lang w:val="uz-Cyrl-UZ"/>
        </w:rPr>
        <w:t>простагландин</w:t>
      </w:r>
      <w:r>
        <w:rPr>
          <w:rFonts w:cstheme="minorHAnsi"/>
          <w:bCs/>
          <w:color w:val="000000" w:themeColor="text1"/>
          <w:sz w:val="24"/>
          <w:szCs w:val="24"/>
          <w:lang w:val="uz-Cyrl-UZ"/>
        </w:rPr>
        <w:t>лар</w:t>
      </w:r>
      <w:r w:rsidRPr="00153A57">
        <w:rPr>
          <w:rFonts w:cstheme="minorHAnsi"/>
          <w:bCs/>
          <w:color w:val="000000" w:themeColor="text1"/>
          <w:sz w:val="24"/>
          <w:szCs w:val="24"/>
          <w:lang w:val="uz-Cyrl-UZ"/>
        </w:rPr>
        <w:t xml:space="preserve"> </w:t>
      </w:r>
      <w:r>
        <w:rPr>
          <w:rFonts w:cstheme="minorHAnsi"/>
          <w:bCs/>
          <w:color w:val="000000" w:themeColor="text1"/>
          <w:sz w:val="24"/>
          <w:szCs w:val="24"/>
          <w:lang w:val="uz-Cyrl-UZ"/>
        </w:rPr>
        <w:t xml:space="preserve">ёки </w:t>
      </w:r>
      <w:r w:rsidRPr="00153A57">
        <w:rPr>
          <w:rFonts w:cstheme="minorHAnsi"/>
          <w:bCs/>
          <w:color w:val="000000" w:themeColor="text1"/>
          <w:sz w:val="24"/>
          <w:szCs w:val="24"/>
          <w:lang w:val="uz-Cyrl-UZ"/>
        </w:rPr>
        <w:t>окситоцин</w:t>
      </w:r>
      <w:r>
        <w:rPr>
          <w:rFonts w:cstheme="minorHAnsi"/>
          <w:bCs/>
          <w:color w:val="000000" w:themeColor="text1"/>
          <w:sz w:val="24"/>
          <w:szCs w:val="24"/>
          <w:lang w:val="uz-Cyrl-UZ"/>
        </w:rPr>
        <w:t xml:space="preserve"> ёрдамида давом эттиринг.</w:t>
      </w:r>
    </w:p>
    <w:tbl>
      <w:tblPr>
        <w:tblStyle w:val="ad"/>
        <w:tblW w:w="9924" w:type="dxa"/>
        <w:tblInd w:w="53" w:type="dxa"/>
        <w:tblLook w:val="04A0" w:firstRow="1" w:lastRow="0" w:firstColumn="1" w:lastColumn="0" w:noHBand="0" w:noVBand="1"/>
      </w:tblPr>
      <w:tblGrid>
        <w:gridCol w:w="484"/>
        <w:gridCol w:w="9440"/>
      </w:tblGrid>
      <w:tr w:rsidR="00781CF6" w:rsidRPr="00B30F38" w14:paraId="2E8D46BA" w14:textId="77777777" w:rsidTr="00B315F0">
        <w:tc>
          <w:tcPr>
            <w:tcW w:w="484" w:type="dxa"/>
            <w:shd w:val="clear" w:color="auto" w:fill="F8D4DE"/>
            <w:vAlign w:val="center"/>
          </w:tcPr>
          <w:p w14:paraId="28AC8D68" w14:textId="12301A91" w:rsidR="00781CF6" w:rsidRPr="00995D63" w:rsidRDefault="00480203" w:rsidP="00B315F0">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3В</w:t>
            </w:r>
          </w:p>
        </w:tc>
        <w:tc>
          <w:tcPr>
            <w:tcW w:w="9440" w:type="dxa"/>
            <w:shd w:val="clear" w:color="auto" w:fill="FFF2CC" w:themeFill="accent4" w:themeFillTint="33"/>
          </w:tcPr>
          <w:p w14:paraId="7EB9876C" w14:textId="23096DBF" w:rsidR="00781CF6" w:rsidRPr="00552A9C" w:rsidRDefault="00544E82" w:rsidP="00976DA8">
            <w:pPr>
              <w:jc w:val="both"/>
              <w:rPr>
                <w:color w:val="000000" w:themeColor="text1"/>
                <w:sz w:val="24"/>
                <w:szCs w:val="24"/>
                <w:lang w:val="uz-Cyrl-UZ"/>
              </w:rPr>
            </w:pPr>
            <w:r>
              <w:rPr>
                <w:color w:val="000000" w:themeColor="text1"/>
                <w:sz w:val="24"/>
                <w:szCs w:val="24"/>
                <w:lang w:val="uz-Cyrl-UZ"/>
              </w:rPr>
              <w:t>Туғруққа бачадон бўйнини номедикаментоз тайёрлаш мақсадида</w:t>
            </w:r>
            <w:r w:rsidR="00722824">
              <w:rPr>
                <w:color w:val="000000" w:themeColor="text1"/>
                <w:sz w:val="24"/>
                <w:szCs w:val="24"/>
                <w:lang w:val="uz-Cyrl-UZ"/>
              </w:rPr>
              <w:t xml:space="preserve"> ламинарийларни ва бачадон бўйни канали гигроскопик </w:t>
            </w:r>
            <w:r w:rsidR="00487D3A">
              <w:rPr>
                <w:color w:val="000000" w:themeColor="text1"/>
                <w:sz w:val="24"/>
                <w:szCs w:val="24"/>
                <w:lang w:val="uz-Cyrl-UZ"/>
              </w:rPr>
              <w:t>кенгайтиргичларини</w:t>
            </w:r>
            <w:r w:rsidR="00722824">
              <w:rPr>
                <w:color w:val="000000" w:themeColor="text1"/>
                <w:sz w:val="24"/>
                <w:szCs w:val="24"/>
                <w:lang w:val="uz-Cyrl-UZ"/>
              </w:rPr>
              <w:t xml:space="preserve"> қўллаш тавсия этилади.</w:t>
            </w:r>
          </w:p>
        </w:tc>
      </w:tr>
    </w:tbl>
    <w:p w14:paraId="66F8B10F" w14:textId="271A7449" w:rsidR="00B67753" w:rsidRDefault="00B67753" w:rsidP="00480203">
      <w:pPr>
        <w:pStyle w:val="a7"/>
        <w:tabs>
          <w:tab w:val="left" w:pos="284"/>
        </w:tabs>
        <w:spacing w:before="120" w:after="120" w:line="240" w:lineRule="auto"/>
        <w:ind w:left="0"/>
        <w:jc w:val="both"/>
        <w:rPr>
          <w:color w:val="000000" w:themeColor="text1"/>
          <w:sz w:val="24"/>
          <w:szCs w:val="24"/>
          <w:lang w:val="uz-Cyrl-UZ"/>
        </w:rPr>
      </w:pPr>
      <w:r>
        <w:rPr>
          <w:color w:val="000000" w:themeColor="text1"/>
          <w:sz w:val="24"/>
          <w:szCs w:val="24"/>
          <w:lang w:val="uz-Cyrl-UZ"/>
        </w:rPr>
        <w:t xml:space="preserve">Бачадон </w:t>
      </w:r>
      <w:r w:rsidR="0055189A">
        <w:rPr>
          <w:color w:val="000000" w:themeColor="text1"/>
          <w:sz w:val="24"/>
          <w:szCs w:val="24"/>
          <w:lang w:val="uz-Cyrl-UZ"/>
        </w:rPr>
        <w:t xml:space="preserve">бўйни канали гигроскопик </w:t>
      </w:r>
      <w:r>
        <w:rPr>
          <w:color w:val="000000" w:themeColor="text1"/>
          <w:sz w:val="24"/>
          <w:szCs w:val="24"/>
          <w:lang w:val="uz-Cyrl-UZ"/>
        </w:rPr>
        <w:t xml:space="preserve">кенгайтиргичлари </w:t>
      </w:r>
      <w:r w:rsidR="0055189A">
        <w:rPr>
          <w:color w:val="000000" w:themeColor="text1"/>
          <w:sz w:val="24"/>
          <w:szCs w:val="24"/>
          <w:lang w:val="uz-Cyrl-UZ"/>
        </w:rPr>
        <w:t xml:space="preserve">синтетик гельдан </w:t>
      </w:r>
      <w:r>
        <w:rPr>
          <w:color w:val="000000" w:themeColor="text1"/>
          <w:sz w:val="24"/>
          <w:szCs w:val="24"/>
          <w:lang w:val="uz-Cyrl-UZ"/>
        </w:rPr>
        <w:t>тайёрланган стерил стерженлар бўлиб, бачадон бўйни каналидан суюқликни сўриб олади, бу бачадон бўйнининг</w:t>
      </w:r>
      <w:r w:rsidR="003634F2">
        <w:rPr>
          <w:color w:val="000000" w:themeColor="text1"/>
          <w:sz w:val="24"/>
          <w:szCs w:val="24"/>
          <w:lang w:val="uz-Cyrl-UZ"/>
        </w:rPr>
        <w:t xml:space="preserve"> </w:t>
      </w:r>
      <w:r>
        <w:rPr>
          <w:color w:val="000000" w:themeColor="text1"/>
          <w:sz w:val="24"/>
          <w:szCs w:val="24"/>
          <w:lang w:val="uz-Cyrl-UZ"/>
        </w:rPr>
        <w:t>қайта дегидратацияси ва унинг юмшашига олиб келади.</w:t>
      </w:r>
      <w:r w:rsidR="00A47B6E">
        <w:rPr>
          <w:color w:val="000000" w:themeColor="text1"/>
          <w:sz w:val="24"/>
          <w:szCs w:val="24"/>
          <w:lang w:val="uz-Cyrl-UZ"/>
        </w:rPr>
        <w:t xml:space="preserve"> Кенгайтиргичнинг катталашиши </w:t>
      </w:r>
      <w:r w:rsidRPr="00153A57">
        <w:rPr>
          <w:rFonts w:cstheme="minorHAnsi"/>
          <w:bCs/>
          <w:color w:val="000000" w:themeColor="text1"/>
          <w:sz w:val="24"/>
          <w:szCs w:val="24"/>
          <w:lang w:val="uz-Cyrl-UZ"/>
        </w:rPr>
        <w:t>простагландин</w:t>
      </w:r>
      <w:r>
        <w:rPr>
          <w:rFonts w:cstheme="minorHAnsi"/>
          <w:bCs/>
          <w:color w:val="000000" w:themeColor="text1"/>
          <w:sz w:val="24"/>
          <w:szCs w:val="24"/>
          <w:lang w:val="uz-Cyrl-UZ"/>
        </w:rPr>
        <w:t>лар эндоген чиқишига таъсир қилади ва механик кенгайиш ҳисобига бачадон бўйни етилишига олиб келади.</w:t>
      </w:r>
    </w:p>
    <w:tbl>
      <w:tblPr>
        <w:tblStyle w:val="ad"/>
        <w:tblW w:w="9924" w:type="dxa"/>
        <w:tblInd w:w="53" w:type="dxa"/>
        <w:tblLook w:val="04A0" w:firstRow="1" w:lastRow="0" w:firstColumn="1" w:lastColumn="0" w:noHBand="0" w:noVBand="1"/>
      </w:tblPr>
      <w:tblGrid>
        <w:gridCol w:w="484"/>
        <w:gridCol w:w="9440"/>
      </w:tblGrid>
      <w:tr w:rsidR="00E946DE" w:rsidRPr="00B30F38" w14:paraId="7DFF2A30" w14:textId="77777777" w:rsidTr="00E946DE">
        <w:tc>
          <w:tcPr>
            <w:tcW w:w="484" w:type="dxa"/>
            <w:shd w:val="clear" w:color="auto" w:fill="F8D4DE"/>
            <w:vAlign w:val="center"/>
          </w:tcPr>
          <w:p w14:paraId="621D85B6" w14:textId="7381F555" w:rsidR="00E946DE" w:rsidRPr="00995D63" w:rsidRDefault="00E946DE" w:rsidP="00E3171B">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2В</w:t>
            </w:r>
          </w:p>
        </w:tc>
        <w:tc>
          <w:tcPr>
            <w:tcW w:w="9440" w:type="dxa"/>
            <w:shd w:val="clear" w:color="auto" w:fill="FFF2CC" w:themeFill="accent4" w:themeFillTint="33"/>
          </w:tcPr>
          <w:p w14:paraId="5C37667C" w14:textId="0EEE8EA3" w:rsidR="00E946DE" w:rsidRPr="00995D63" w:rsidRDefault="00E946DE" w:rsidP="00E3171B">
            <w:pPr>
              <w:jc w:val="both"/>
              <w:rPr>
                <w:color w:val="000000" w:themeColor="text1"/>
                <w:sz w:val="24"/>
                <w:szCs w:val="24"/>
                <w:lang w:val="uz-Cyrl-UZ"/>
              </w:rPr>
            </w:pPr>
            <w:r>
              <w:rPr>
                <w:color w:val="000000" w:themeColor="text1"/>
                <w:sz w:val="24"/>
                <w:szCs w:val="24"/>
                <w:lang w:val="uz-Cyrl-UZ"/>
              </w:rPr>
              <w:t xml:space="preserve">Туғруққа бачадон бўйнини номедикаментоз тайёрлаш мақсадида </w:t>
            </w:r>
            <w:r w:rsidR="00FC37AB">
              <w:rPr>
                <w:color w:val="000000" w:themeColor="text1"/>
                <w:sz w:val="24"/>
                <w:szCs w:val="24"/>
                <w:lang w:val="uz-Cyrl-UZ"/>
              </w:rPr>
              <w:t xml:space="preserve">бачадон бўйни </w:t>
            </w:r>
            <w:r w:rsidR="0092170F">
              <w:rPr>
                <w:color w:val="000000" w:themeColor="text1"/>
                <w:sz w:val="24"/>
                <w:szCs w:val="24"/>
                <w:lang w:val="uz-Cyrl-UZ"/>
              </w:rPr>
              <w:t>кенгайтирувчи</w:t>
            </w:r>
            <w:r>
              <w:rPr>
                <w:color w:val="000000" w:themeColor="text1"/>
                <w:sz w:val="24"/>
                <w:szCs w:val="24"/>
                <w:lang w:val="uz-Cyrl-UZ"/>
              </w:rPr>
              <w:t xml:space="preserve"> катетерини қўллаш тавсия этилади.</w:t>
            </w:r>
          </w:p>
        </w:tc>
      </w:tr>
    </w:tbl>
    <w:p w14:paraId="410271FE" w14:textId="77777777" w:rsidR="00480203" w:rsidRPr="00596380" w:rsidRDefault="00480203" w:rsidP="00480203">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480203" w:rsidRPr="00B30F38" w14:paraId="2B75233C" w14:textId="77777777" w:rsidTr="00EC35D1">
        <w:tc>
          <w:tcPr>
            <w:tcW w:w="484" w:type="dxa"/>
            <w:shd w:val="clear" w:color="auto" w:fill="F8D4DE"/>
            <w:vAlign w:val="center"/>
          </w:tcPr>
          <w:p w14:paraId="15DBEF2C" w14:textId="3CC91EC9" w:rsidR="00480203" w:rsidRPr="00995D63" w:rsidRDefault="00480203"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3С</w:t>
            </w:r>
          </w:p>
        </w:tc>
        <w:tc>
          <w:tcPr>
            <w:tcW w:w="9440" w:type="dxa"/>
            <w:shd w:val="clear" w:color="auto" w:fill="FFF2CC" w:themeFill="accent4" w:themeFillTint="33"/>
          </w:tcPr>
          <w:p w14:paraId="317332EB" w14:textId="2CE50F1F" w:rsidR="00C34789" w:rsidRPr="00F92146" w:rsidRDefault="00C34789" w:rsidP="00C4445D">
            <w:pPr>
              <w:tabs>
                <w:tab w:val="left" w:pos="2842"/>
              </w:tabs>
              <w:jc w:val="both"/>
              <w:rPr>
                <w:color w:val="000000" w:themeColor="text1"/>
                <w:sz w:val="24"/>
                <w:szCs w:val="24"/>
                <w:lang w:val="uz-Cyrl-UZ"/>
              </w:rPr>
            </w:pPr>
            <w:r w:rsidRPr="00153A57">
              <w:rPr>
                <w:rFonts w:cstheme="minorHAnsi"/>
                <w:bCs/>
                <w:color w:val="000000" w:themeColor="text1"/>
                <w:sz w:val="24"/>
                <w:szCs w:val="24"/>
                <w:lang w:val="uz-Cyrl-UZ"/>
              </w:rPr>
              <w:t>Простагландин</w:t>
            </w:r>
            <w:r>
              <w:rPr>
                <w:rFonts w:cstheme="minorHAnsi"/>
                <w:bCs/>
                <w:color w:val="000000" w:themeColor="text1"/>
                <w:sz w:val="24"/>
                <w:szCs w:val="24"/>
                <w:lang w:val="uz-Cyrl-UZ"/>
              </w:rPr>
              <w:t>лар</w:t>
            </w:r>
            <w:r w:rsidR="00C4445D">
              <w:rPr>
                <w:rFonts w:cstheme="minorHAnsi"/>
                <w:bCs/>
                <w:color w:val="000000" w:themeColor="text1"/>
                <w:sz w:val="24"/>
                <w:szCs w:val="24"/>
                <w:lang w:val="uz-Cyrl-UZ"/>
              </w:rPr>
              <w:t xml:space="preserve">ни </w:t>
            </w:r>
            <w:r>
              <w:rPr>
                <w:rFonts w:cstheme="minorHAnsi"/>
                <w:bCs/>
                <w:color w:val="000000" w:themeColor="text1"/>
                <w:sz w:val="24"/>
                <w:szCs w:val="24"/>
                <w:lang w:val="uz-Cyrl-UZ"/>
              </w:rPr>
              <w:t>(шу жумладан, мизопростол</w:t>
            </w:r>
            <w:r w:rsidR="00C4445D">
              <w:rPr>
                <w:rFonts w:cstheme="minorHAnsi"/>
                <w:bCs/>
                <w:color w:val="000000" w:themeColor="text1"/>
                <w:sz w:val="24"/>
                <w:szCs w:val="24"/>
                <w:lang w:val="uz-Cyrl-UZ"/>
              </w:rPr>
              <w:t>ни</w:t>
            </w:r>
            <w:r>
              <w:rPr>
                <w:rFonts w:cstheme="minorHAnsi"/>
                <w:bCs/>
                <w:color w:val="000000" w:themeColor="text1"/>
                <w:sz w:val="24"/>
                <w:szCs w:val="24"/>
                <w:lang w:val="uz-Cyrl-UZ"/>
              </w:rPr>
              <w:t>)</w:t>
            </w:r>
            <w:r w:rsidR="00C4445D">
              <w:rPr>
                <w:rFonts w:cstheme="minorHAnsi"/>
                <w:bCs/>
                <w:color w:val="000000" w:themeColor="text1"/>
                <w:sz w:val="24"/>
                <w:szCs w:val="24"/>
                <w:lang w:val="uz-Cyrl-UZ"/>
              </w:rPr>
              <w:t xml:space="preserve"> </w:t>
            </w:r>
            <w:r w:rsidRPr="00C34789">
              <w:rPr>
                <w:color w:val="000000" w:themeColor="text1"/>
                <w:sz w:val="24"/>
                <w:szCs w:val="24"/>
                <w:lang w:val="uz-Cyrl-UZ"/>
              </w:rPr>
              <w:t xml:space="preserve">топиш </w:t>
            </w:r>
            <w:r w:rsidR="00C4445D">
              <w:rPr>
                <w:color w:val="000000" w:themeColor="text1"/>
                <w:sz w:val="24"/>
                <w:szCs w:val="24"/>
                <w:lang w:val="uz-Cyrl-UZ"/>
              </w:rPr>
              <w:t xml:space="preserve">имкони </w:t>
            </w:r>
            <w:r w:rsidRPr="00C34789">
              <w:rPr>
                <w:color w:val="000000" w:themeColor="text1"/>
                <w:sz w:val="24"/>
                <w:szCs w:val="24"/>
                <w:lang w:val="uz-Cyrl-UZ"/>
              </w:rPr>
              <w:t>мумкин бўлмаган</w:t>
            </w:r>
            <w:r w:rsidR="00464B30">
              <w:rPr>
                <w:color w:val="000000" w:themeColor="text1"/>
                <w:sz w:val="24"/>
                <w:szCs w:val="24"/>
                <w:lang w:val="uz-Cyrl-UZ"/>
              </w:rPr>
              <w:t>да ёки уларни қўллашга қарши кўрсатмалар мавжуд бўлганда</w:t>
            </w:r>
            <w:r w:rsidR="00FC37AB">
              <w:rPr>
                <w:color w:val="000000" w:themeColor="text1"/>
                <w:sz w:val="24"/>
                <w:szCs w:val="24"/>
                <w:lang w:val="uz-Cyrl-UZ"/>
              </w:rPr>
              <w:t xml:space="preserve"> окситоцин билан биргаликда бачадон бўйни </w:t>
            </w:r>
            <w:r w:rsidR="0092170F">
              <w:rPr>
                <w:color w:val="000000" w:themeColor="text1"/>
                <w:sz w:val="24"/>
                <w:szCs w:val="24"/>
                <w:lang w:val="uz-Cyrl-UZ"/>
              </w:rPr>
              <w:t xml:space="preserve">кенгайтирувчи </w:t>
            </w:r>
            <w:r w:rsidR="00FC37AB">
              <w:rPr>
                <w:color w:val="000000" w:themeColor="text1"/>
                <w:sz w:val="24"/>
                <w:szCs w:val="24"/>
                <w:lang w:val="uz-Cyrl-UZ"/>
              </w:rPr>
              <w:t xml:space="preserve">катетерини қўллаш тавсия этилади. </w:t>
            </w:r>
          </w:p>
        </w:tc>
      </w:tr>
    </w:tbl>
    <w:p w14:paraId="2F20DB6C" w14:textId="53AE18B1" w:rsidR="00BE3F6A" w:rsidRDefault="00487D3A" w:rsidP="00480203">
      <w:pPr>
        <w:spacing w:before="120" w:after="120" w:line="240" w:lineRule="auto"/>
        <w:jc w:val="both"/>
        <w:rPr>
          <w:rFonts w:cs="Times New Roman"/>
          <w:color w:val="000000" w:themeColor="text1"/>
          <w:sz w:val="24"/>
          <w:szCs w:val="24"/>
          <w:lang w:val="uz-Cyrl-UZ"/>
        </w:rPr>
      </w:pPr>
      <w:r w:rsidRPr="00D953C4">
        <w:rPr>
          <w:rFonts w:cs="Times New Roman"/>
          <w:color w:val="000000" w:themeColor="text1"/>
          <w:sz w:val="24"/>
          <w:szCs w:val="24"/>
          <w:lang w:val="uz-Cyrl-UZ"/>
        </w:rPr>
        <w:t>Индукциянинг механик усуллар</w:t>
      </w:r>
      <w:r w:rsidR="00436E79">
        <w:rPr>
          <w:rFonts w:cs="Times New Roman"/>
          <w:color w:val="000000" w:themeColor="text1"/>
          <w:sz w:val="24"/>
          <w:szCs w:val="24"/>
          <w:lang w:val="uz-Cyrl-UZ"/>
        </w:rPr>
        <w:t>ини қўллашда туғруқнинг биринчи даври актив фазаси</w:t>
      </w:r>
      <w:r w:rsidR="00377204">
        <w:rPr>
          <w:rFonts w:cs="Times New Roman"/>
          <w:color w:val="000000" w:themeColor="text1"/>
          <w:sz w:val="24"/>
          <w:szCs w:val="24"/>
          <w:lang w:val="uz-Cyrl-UZ"/>
        </w:rPr>
        <w:t xml:space="preserve"> бошланмаса, </w:t>
      </w:r>
      <w:r w:rsidR="00377204" w:rsidRPr="00BE3F6A">
        <w:rPr>
          <w:rFonts w:cs="Times New Roman"/>
          <w:color w:val="000000" w:themeColor="text1"/>
          <w:sz w:val="24"/>
          <w:szCs w:val="24"/>
          <w:lang w:val="uz-Cyrl-UZ"/>
        </w:rPr>
        <w:t>туғруқ индукцияси муваффақиятсиз якунланган деб ҳисобланади</w:t>
      </w:r>
      <w:r w:rsidR="00E95CB3">
        <w:rPr>
          <w:rFonts w:cs="Times New Roman"/>
          <w:color w:val="000000" w:themeColor="text1"/>
          <w:sz w:val="24"/>
          <w:szCs w:val="24"/>
          <w:lang w:val="uz-Cyrl-UZ"/>
        </w:rPr>
        <w:t>.</w:t>
      </w:r>
    </w:p>
    <w:p w14:paraId="58F6112C" w14:textId="28E17283" w:rsidR="005122BA" w:rsidRDefault="005122BA" w:rsidP="005122BA">
      <w:pPr>
        <w:spacing w:before="120" w:after="0" w:line="240" w:lineRule="auto"/>
        <w:jc w:val="both"/>
        <w:rPr>
          <w:rFonts w:cs="Times New Roman"/>
          <w:color w:val="000000" w:themeColor="text1"/>
          <w:sz w:val="24"/>
          <w:szCs w:val="24"/>
          <w:lang w:val="uz-Cyrl-UZ"/>
        </w:rPr>
      </w:pPr>
      <w:r w:rsidRPr="00BE3F6A">
        <w:rPr>
          <w:rFonts w:cs="Times New Roman"/>
          <w:color w:val="000000" w:themeColor="text1"/>
          <w:sz w:val="24"/>
          <w:szCs w:val="24"/>
          <w:lang w:val="uz-Cyrl-UZ"/>
        </w:rPr>
        <w:t>Туғруқ индукцияси муваффақиятсиз якунланган</w:t>
      </w:r>
      <w:r>
        <w:rPr>
          <w:rFonts w:cs="Times New Roman"/>
          <w:color w:val="000000" w:themeColor="text1"/>
          <w:sz w:val="24"/>
          <w:szCs w:val="24"/>
          <w:lang w:val="uz-Cyrl-UZ"/>
        </w:rPr>
        <w:t>да:</w:t>
      </w:r>
    </w:p>
    <w:p w14:paraId="40DB5D9F" w14:textId="14643470" w:rsidR="005122BA" w:rsidRPr="008C71FC" w:rsidRDefault="005122BA" w:rsidP="008C71FC">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8C71FC">
        <w:rPr>
          <w:rFonts w:cstheme="minorHAnsi"/>
          <w:bCs/>
          <w:color w:val="000000" w:themeColor="text1"/>
          <w:sz w:val="24"/>
          <w:szCs w:val="24"/>
          <w:lang w:val="uz-Cyrl-UZ"/>
        </w:rPr>
        <w:t>техник жиҳатдан имкони бўлса, амниотомияни амалга ошири</w:t>
      </w:r>
      <w:r w:rsidR="00452812" w:rsidRPr="008C71FC">
        <w:rPr>
          <w:rFonts w:cstheme="minorHAnsi"/>
          <w:bCs/>
          <w:color w:val="000000" w:themeColor="text1"/>
          <w:sz w:val="24"/>
          <w:szCs w:val="24"/>
          <w:lang w:val="uz-Cyrl-UZ"/>
        </w:rPr>
        <w:t>нг</w:t>
      </w:r>
      <w:r w:rsidRPr="008C71FC">
        <w:rPr>
          <w:rFonts w:cstheme="minorHAnsi"/>
          <w:bCs/>
          <w:color w:val="000000" w:themeColor="text1"/>
          <w:sz w:val="24"/>
          <w:szCs w:val="24"/>
          <w:lang w:val="uz-Cyrl-UZ"/>
        </w:rPr>
        <w:t xml:space="preserve"> ва окситоциннинг инфузиясини дарҳол бошла</w:t>
      </w:r>
      <w:r w:rsidR="00452812" w:rsidRPr="008C71FC">
        <w:rPr>
          <w:rFonts w:cstheme="minorHAnsi"/>
          <w:bCs/>
          <w:color w:val="000000" w:themeColor="text1"/>
          <w:sz w:val="24"/>
          <w:szCs w:val="24"/>
          <w:lang w:val="uz-Cyrl-UZ"/>
        </w:rPr>
        <w:t>нг</w:t>
      </w:r>
      <w:r w:rsidRPr="008C71FC">
        <w:rPr>
          <w:rFonts w:cstheme="minorHAnsi"/>
          <w:bCs/>
          <w:color w:val="000000" w:themeColor="text1"/>
          <w:sz w:val="24"/>
          <w:szCs w:val="24"/>
          <w:lang w:val="uz-Cyrl-UZ"/>
        </w:rPr>
        <w:t>;</w:t>
      </w:r>
    </w:p>
    <w:p w14:paraId="03CC6793" w14:textId="2147C790" w:rsidR="005122BA" w:rsidRPr="008C71FC" w:rsidRDefault="005122BA" w:rsidP="008C71FC">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8C71FC">
        <w:rPr>
          <w:rFonts w:cstheme="minorHAnsi"/>
          <w:bCs/>
          <w:color w:val="000000" w:themeColor="text1"/>
          <w:sz w:val="24"/>
          <w:szCs w:val="24"/>
          <w:lang w:val="uz-Cyrl-UZ"/>
        </w:rPr>
        <w:t>техник жиҳатдан имкони бўлмаганда</w:t>
      </w:r>
      <w:r w:rsidR="00452812" w:rsidRPr="008C71FC">
        <w:rPr>
          <w:rFonts w:cstheme="minorHAnsi"/>
          <w:bCs/>
          <w:color w:val="000000" w:themeColor="text1"/>
          <w:sz w:val="24"/>
          <w:szCs w:val="24"/>
          <w:lang w:val="uz-Cyrl-UZ"/>
        </w:rPr>
        <w:t>,</w:t>
      </w:r>
      <w:r w:rsidRPr="008C71FC">
        <w:rPr>
          <w:rFonts w:cstheme="minorHAnsi"/>
          <w:bCs/>
          <w:color w:val="000000" w:themeColor="text1"/>
          <w:sz w:val="24"/>
          <w:szCs w:val="24"/>
          <w:lang w:val="uz-Cyrl-UZ"/>
        </w:rPr>
        <w:t xml:space="preserve"> простагландинларни қўлла</w:t>
      </w:r>
      <w:r w:rsidR="00452812" w:rsidRPr="008C71FC">
        <w:rPr>
          <w:rFonts w:cstheme="minorHAnsi"/>
          <w:bCs/>
          <w:color w:val="000000" w:themeColor="text1"/>
          <w:sz w:val="24"/>
          <w:szCs w:val="24"/>
          <w:lang w:val="uz-Cyrl-UZ"/>
        </w:rPr>
        <w:t>нг</w:t>
      </w:r>
      <w:r w:rsidRPr="008C71FC">
        <w:rPr>
          <w:rFonts w:cstheme="minorHAnsi"/>
          <w:bCs/>
          <w:color w:val="000000" w:themeColor="text1"/>
          <w:sz w:val="24"/>
          <w:szCs w:val="24"/>
          <w:lang w:val="uz-Cyrl-UZ"/>
        </w:rPr>
        <w:t xml:space="preserve"> ёки </w:t>
      </w:r>
      <w:bookmarkStart w:id="63" w:name="_Hlk110191581"/>
      <w:r w:rsidRPr="008C71FC">
        <w:rPr>
          <w:rFonts w:cstheme="minorHAnsi"/>
          <w:bCs/>
          <w:color w:val="000000" w:themeColor="text1"/>
          <w:sz w:val="24"/>
          <w:szCs w:val="24"/>
          <w:lang w:val="uz-Cyrl-UZ"/>
        </w:rPr>
        <w:t xml:space="preserve">24 соатдан кейин баллонли катетерни қайта ўрнатиш </w:t>
      </w:r>
      <w:bookmarkEnd w:id="63"/>
      <w:r w:rsidRPr="008C71FC">
        <w:rPr>
          <w:rFonts w:cstheme="minorHAnsi"/>
          <w:bCs/>
          <w:color w:val="000000" w:themeColor="text1"/>
          <w:sz w:val="24"/>
          <w:szCs w:val="24"/>
          <w:lang w:val="uz-Cyrl-UZ"/>
        </w:rPr>
        <w:t>имкониятини кўриб чиқи</w:t>
      </w:r>
      <w:r w:rsidR="00452812" w:rsidRPr="008C71FC">
        <w:rPr>
          <w:rFonts w:cstheme="minorHAnsi"/>
          <w:bCs/>
          <w:color w:val="000000" w:themeColor="text1"/>
          <w:sz w:val="24"/>
          <w:szCs w:val="24"/>
          <w:lang w:val="uz-Cyrl-UZ"/>
        </w:rPr>
        <w:t>нг</w:t>
      </w:r>
      <w:r w:rsidRPr="008C71FC">
        <w:rPr>
          <w:rFonts w:cstheme="minorHAnsi"/>
          <w:bCs/>
          <w:color w:val="000000" w:themeColor="text1"/>
          <w:sz w:val="24"/>
          <w:szCs w:val="24"/>
          <w:lang w:val="uz-Cyrl-UZ"/>
        </w:rPr>
        <w:t>.</w:t>
      </w:r>
    </w:p>
    <w:p w14:paraId="291E59F4" w14:textId="57944D01" w:rsidR="00480203" w:rsidRPr="00480203" w:rsidRDefault="00480203" w:rsidP="00480203">
      <w:pPr>
        <w:pStyle w:val="2"/>
        <w:spacing w:before="120" w:after="120" w:line="240" w:lineRule="auto"/>
        <w:rPr>
          <w:rFonts w:asciiTheme="minorHAnsi" w:hAnsiTheme="minorHAnsi" w:cs="Times New Roman"/>
          <w:b/>
          <w:color w:val="4472C4" w:themeColor="accent5"/>
          <w:sz w:val="28"/>
          <w:lang w:val="uz-Cyrl-UZ"/>
        </w:rPr>
      </w:pPr>
      <w:bookmarkStart w:id="64" w:name="_Toc110243769"/>
      <w:r w:rsidRPr="00480203">
        <w:rPr>
          <w:rFonts w:asciiTheme="minorHAnsi" w:hAnsiTheme="minorHAnsi" w:cs="Times New Roman"/>
          <w:b/>
          <w:color w:val="4472C4" w:themeColor="accent5"/>
          <w:sz w:val="28"/>
          <w:lang w:val="uz-Cyrl-UZ"/>
        </w:rPr>
        <w:t>Қоғаноқ пардаларини ажратиш</w:t>
      </w:r>
      <w:bookmarkEnd w:id="64"/>
    </w:p>
    <w:p w14:paraId="077D1C85" w14:textId="0B508142" w:rsidR="00480203" w:rsidRDefault="008853B9" w:rsidP="008853B9">
      <w:pPr>
        <w:spacing w:before="120" w:after="120" w:line="240" w:lineRule="auto"/>
        <w:jc w:val="both"/>
        <w:rPr>
          <w:rFonts w:cs="Times New Roman"/>
          <w:color w:val="000000" w:themeColor="text1"/>
          <w:sz w:val="24"/>
          <w:szCs w:val="24"/>
          <w:lang w:val="uz-Cyrl-UZ"/>
        </w:rPr>
      </w:pPr>
      <w:r w:rsidRPr="004B72C0">
        <w:rPr>
          <w:rFonts w:cs="Times New Roman"/>
          <w:color w:val="000000" w:themeColor="text1"/>
          <w:sz w:val="24"/>
          <w:szCs w:val="24"/>
          <w:lang w:val="uz-Cyrl-UZ"/>
        </w:rPr>
        <w:t xml:space="preserve">Бачадон бўйни каналига киритилган бармоқ билан </w:t>
      </w:r>
      <w:r w:rsidR="004B72C0">
        <w:rPr>
          <w:rFonts w:cs="Times New Roman"/>
          <w:color w:val="000000" w:themeColor="text1"/>
          <w:sz w:val="24"/>
          <w:szCs w:val="24"/>
          <w:lang w:val="uz-Cyrl-UZ"/>
        </w:rPr>
        <w:t>хорион парда</w:t>
      </w:r>
      <w:r>
        <w:rPr>
          <w:rFonts w:cs="Times New Roman"/>
          <w:color w:val="000000" w:themeColor="text1"/>
          <w:sz w:val="24"/>
          <w:szCs w:val="24"/>
          <w:lang w:val="uz-Cyrl-UZ"/>
        </w:rPr>
        <w:t>си</w:t>
      </w:r>
      <w:r w:rsidR="004B72C0">
        <w:rPr>
          <w:rFonts w:cs="Times New Roman"/>
          <w:color w:val="000000" w:themeColor="text1"/>
          <w:sz w:val="24"/>
          <w:szCs w:val="24"/>
          <w:lang w:val="uz-Cyrl-UZ"/>
        </w:rPr>
        <w:t>ни бачадоннинг децидуал пардасидан ажратиш</w:t>
      </w:r>
      <w:r>
        <w:rPr>
          <w:rFonts w:cs="Times New Roman"/>
          <w:color w:val="000000" w:themeColor="text1"/>
          <w:sz w:val="24"/>
          <w:szCs w:val="24"/>
          <w:lang w:val="uz-Cyrl-UZ"/>
        </w:rPr>
        <w:t xml:space="preserve"> усули. </w:t>
      </w:r>
      <w:r w:rsidRPr="004B72C0">
        <w:rPr>
          <w:rFonts w:cs="Times New Roman"/>
          <w:color w:val="000000" w:themeColor="text1"/>
          <w:sz w:val="24"/>
          <w:szCs w:val="24"/>
          <w:lang w:val="uz-Cyrl-UZ"/>
        </w:rPr>
        <w:t xml:space="preserve">Бачадон </w:t>
      </w:r>
      <w:r w:rsidR="004B72C0" w:rsidRPr="004B72C0">
        <w:rPr>
          <w:rFonts w:cs="Times New Roman"/>
          <w:color w:val="000000" w:themeColor="text1"/>
          <w:sz w:val="24"/>
          <w:szCs w:val="24"/>
          <w:lang w:val="uz-Cyrl-UZ"/>
        </w:rPr>
        <w:t>бўйни</w:t>
      </w:r>
      <w:r>
        <w:rPr>
          <w:rFonts w:cs="Times New Roman"/>
          <w:color w:val="000000" w:themeColor="text1"/>
          <w:sz w:val="24"/>
          <w:szCs w:val="24"/>
          <w:lang w:val="uz-Cyrl-UZ"/>
        </w:rPr>
        <w:t>дан</w:t>
      </w:r>
      <w:r w:rsidR="004B72C0" w:rsidRPr="004B72C0">
        <w:rPr>
          <w:rFonts w:cs="Times New Roman"/>
          <w:color w:val="000000" w:themeColor="text1"/>
          <w:sz w:val="24"/>
          <w:szCs w:val="24"/>
          <w:lang w:val="uz-Cyrl-UZ"/>
        </w:rPr>
        <w:t xml:space="preserve"> бармоқдан ўтмаса,</w:t>
      </w:r>
      <w:r>
        <w:rPr>
          <w:rFonts w:cs="Times New Roman"/>
          <w:color w:val="000000" w:themeColor="text1"/>
          <w:sz w:val="24"/>
          <w:szCs w:val="24"/>
          <w:lang w:val="uz-Cyrl-UZ"/>
        </w:rPr>
        <w:t xml:space="preserve"> қин гумбазлари атрофини </w:t>
      </w:r>
      <w:r w:rsidR="004B72C0" w:rsidRPr="004B72C0">
        <w:rPr>
          <w:rFonts w:cs="Times New Roman"/>
          <w:color w:val="000000" w:themeColor="text1"/>
          <w:sz w:val="24"/>
          <w:szCs w:val="24"/>
          <w:lang w:val="uz-Cyrl-UZ"/>
        </w:rPr>
        <w:t>массаж қилиш ҳам худди шундай таъсир</w:t>
      </w:r>
      <w:r w:rsidR="00055A58">
        <w:rPr>
          <w:rFonts w:cs="Times New Roman"/>
          <w:color w:val="000000" w:themeColor="text1"/>
          <w:sz w:val="24"/>
          <w:szCs w:val="24"/>
          <w:lang w:val="uz-Cyrl-UZ"/>
        </w:rPr>
        <w:t xml:space="preserve"> </w:t>
      </w:r>
      <w:r>
        <w:rPr>
          <w:rFonts w:cs="Times New Roman"/>
          <w:color w:val="000000" w:themeColor="text1"/>
          <w:sz w:val="24"/>
          <w:szCs w:val="24"/>
          <w:lang w:val="uz-Cyrl-UZ"/>
        </w:rPr>
        <w:t>қилиши</w:t>
      </w:r>
      <w:r w:rsidR="004B72C0" w:rsidRPr="004B72C0">
        <w:rPr>
          <w:rFonts w:cs="Times New Roman"/>
          <w:color w:val="000000" w:themeColor="text1"/>
          <w:sz w:val="24"/>
          <w:szCs w:val="24"/>
          <w:lang w:val="uz-Cyrl-UZ"/>
        </w:rPr>
        <w:t xml:space="preserve"> мумкин.</w:t>
      </w:r>
    </w:p>
    <w:tbl>
      <w:tblPr>
        <w:tblStyle w:val="ad"/>
        <w:tblW w:w="9924" w:type="dxa"/>
        <w:tblInd w:w="53" w:type="dxa"/>
        <w:tblLook w:val="04A0" w:firstRow="1" w:lastRow="0" w:firstColumn="1" w:lastColumn="0" w:noHBand="0" w:noVBand="1"/>
      </w:tblPr>
      <w:tblGrid>
        <w:gridCol w:w="484"/>
        <w:gridCol w:w="9440"/>
      </w:tblGrid>
      <w:tr w:rsidR="00480203" w:rsidRPr="00B30F38" w14:paraId="611058C0" w14:textId="77777777" w:rsidTr="00EC35D1">
        <w:tc>
          <w:tcPr>
            <w:tcW w:w="484" w:type="dxa"/>
            <w:shd w:val="clear" w:color="auto" w:fill="F8D4DE"/>
            <w:vAlign w:val="center"/>
          </w:tcPr>
          <w:p w14:paraId="65BBBD02" w14:textId="68433CCD" w:rsidR="00480203" w:rsidRPr="00995D63" w:rsidRDefault="00480203"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2А</w:t>
            </w:r>
          </w:p>
        </w:tc>
        <w:tc>
          <w:tcPr>
            <w:tcW w:w="9440" w:type="dxa"/>
            <w:shd w:val="clear" w:color="auto" w:fill="FFF2CC" w:themeFill="accent4" w:themeFillTint="33"/>
          </w:tcPr>
          <w:p w14:paraId="6E4ED362" w14:textId="699A2700" w:rsidR="00480203" w:rsidRPr="00F92146" w:rsidRDefault="00896298" w:rsidP="00896298">
            <w:pPr>
              <w:tabs>
                <w:tab w:val="left" w:pos="1741"/>
              </w:tabs>
              <w:jc w:val="both"/>
              <w:rPr>
                <w:color w:val="000000" w:themeColor="text1"/>
                <w:sz w:val="24"/>
                <w:szCs w:val="24"/>
                <w:lang w:val="uz-Cyrl-UZ"/>
              </w:rPr>
            </w:pPr>
            <w:r>
              <w:rPr>
                <w:color w:val="000000" w:themeColor="text1"/>
                <w:sz w:val="24"/>
                <w:szCs w:val="24"/>
                <w:lang w:val="uz-Cyrl-UZ"/>
              </w:rPr>
              <w:t xml:space="preserve">Стандарт туғруқ индукцияси ўтказилишининг частотасини камайтириш учун </w:t>
            </w:r>
            <w:r w:rsidRPr="00896298">
              <w:rPr>
                <w:color w:val="000000" w:themeColor="text1"/>
                <w:sz w:val="24"/>
                <w:szCs w:val="24"/>
                <w:lang w:val="uz-Cyrl-UZ"/>
              </w:rPr>
              <w:t xml:space="preserve">қоғаноқ </w:t>
            </w:r>
            <w:r w:rsidRPr="00896298">
              <w:rPr>
                <w:color w:val="000000" w:themeColor="text1"/>
                <w:sz w:val="24"/>
                <w:szCs w:val="24"/>
                <w:lang w:val="uz-Cyrl-UZ"/>
              </w:rPr>
              <w:lastRenderedPageBreak/>
              <w:t>пардаларини ажратиш</w:t>
            </w:r>
            <w:r>
              <w:rPr>
                <w:color w:val="000000" w:themeColor="text1"/>
                <w:sz w:val="24"/>
                <w:szCs w:val="24"/>
                <w:lang w:val="uz-Cyrl-UZ"/>
              </w:rPr>
              <w:t xml:space="preserve"> тавсия этилади.</w:t>
            </w:r>
          </w:p>
        </w:tc>
      </w:tr>
    </w:tbl>
    <w:p w14:paraId="49BC3DBC" w14:textId="7045CB47" w:rsidR="00203A1A" w:rsidRDefault="005B206C" w:rsidP="00480203">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lastRenderedPageBreak/>
        <w:t xml:space="preserve">Ушбу муолажа оғриқ, дискомфорт </w:t>
      </w:r>
      <w:r w:rsidR="00127068">
        <w:rPr>
          <w:rFonts w:cs="Times New Roman"/>
          <w:color w:val="000000" w:themeColor="text1"/>
          <w:sz w:val="24"/>
          <w:szCs w:val="24"/>
          <w:lang w:val="uz-Cyrl-UZ"/>
        </w:rPr>
        <w:t xml:space="preserve">чақириши </w:t>
      </w:r>
      <w:r>
        <w:rPr>
          <w:rFonts w:cs="Times New Roman"/>
          <w:color w:val="000000" w:themeColor="text1"/>
          <w:sz w:val="24"/>
          <w:szCs w:val="24"/>
          <w:lang w:val="uz-Cyrl-UZ"/>
        </w:rPr>
        <w:t xml:space="preserve">ва </w:t>
      </w:r>
      <w:r w:rsidR="00127068">
        <w:rPr>
          <w:rFonts w:cs="Times New Roman"/>
          <w:color w:val="000000" w:themeColor="text1"/>
          <w:sz w:val="24"/>
          <w:szCs w:val="24"/>
          <w:lang w:val="uz-Cyrl-UZ"/>
        </w:rPr>
        <w:t xml:space="preserve">унинг натижасида </w:t>
      </w:r>
      <w:r>
        <w:rPr>
          <w:rFonts w:cs="Times New Roman"/>
          <w:color w:val="000000" w:themeColor="text1"/>
          <w:sz w:val="24"/>
          <w:szCs w:val="24"/>
          <w:lang w:val="uz-Cyrl-UZ"/>
        </w:rPr>
        <w:t>қиндан қон кетиши мумкин.</w:t>
      </w:r>
      <w:r w:rsidR="00203A1A">
        <w:rPr>
          <w:rFonts w:cs="Times New Roman"/>
          <w:color w:val="000000" w:themeColor="text1"/>
          <w:sz w:val="24"/>
          <w:szCs w:val="24"/>
          <w:lang w:val="uz-Cyrl-UZ"/>
        </w:rPr>
        <w:t xml:space="preserve"> </w:t>
      </w:r>
    </w:p>
    <w:p w14:paraId="4B29AB38" w14:textId="2578C2CE" w:rsidR="00480203" w:rsidRDefault="00203A1A" w:rsidP="00480203">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Кўрсатмалар мавжуд бўлганда, </w:t>
      </w:r>
      <w:r w:rsidRPr="00203A1A">
        <w:rPr>
          <w:rFonts w:cs="Times New Roman"/>
          <w:color w:val="000000" w:themeColor="text1"/>
          <w:sz w:val="24"/>
          <w:szCs w:val="24"/>
          <w:lang w:val="uz-Cyrl-UZ"/>
        </w:rPr>
        <w:t>39</w:t>
      </w:r>
      <w:r>
        <w:rPr>
          <w:rFonts w:cs="Times New Roman"/>
          <w:color w:val="000000" w:themeColor="text1"/>
          <w:sz w:val="24"/>
          <w:szCs w:val="24"/>
          <w:vertAlign w:val="superscript"/>
          <w:lang w:val="uz-Cyrl-UZ"/>
        </w:rPr>
        <w:t>+</w:t>
      </w:r>
      <w:r w:rsidRPr="00203A1A">
        <w:rPr>
          <w:rFonts w:cs="Times New Roman"/>
          <w:color w:val="000000" w:themeColor="text1"/>
          <w:sz w:val="24"/>
          <w:szCs w:val="24"/>
          <w:vertAlign w:val="superscript"/>
          <w:lang w:val="uz-Cyrl-UZ"/>
        </w:rPr>
        <w:t>0</w:t>
      </w:r>
      <w:r w:rsidRPr="00203A1A">
        <w:rPr>
          <w:rFonts w:cs="Times New Roman"/>
          <w:color w:val="000000" w:themeColor="text1"/>
          <w:sz w:val="24"/>
          <w:szCs w:val="24"/>
          <w:lang w:val="uz-Cyrl-UZ"/>
        </w:rPr>
        <w:t xml:space="preserve"> ҳафтадан кейин</w:t>
      </w:r>
      <w:r>
        <w:rPr>
          <w:rFonts w:cs="Times New Roman"/>
          <w:color w:val="000000" w:themeColor="text1"/>
          <w:sz w:val="24"/>
          <w:szCs w:val="24"/>
          <w:lang w:val="uz-Cyrl-UZ"/>
        </w:rPr>
        <w:t xml:space="preserve"> туғруқ олди </w:t>
      </w:r>
      <w:r w:rsidRPr="00203A1A">
        <w:rPr>
          <w:rFonts w:cs="Times New Roman"/>
          <w:color w:val="000000" w:themeColor="text1"/>
          <w:sz w:val="24"/>
          <w:szCs w:val="24"/>
          <w:lang w:val="uz-Cyrl-UZ"/>
        </w:rPr>
        <w:t xml:space="preserve">ташрифлар пайтида аёл билан </w:t>
      </w:r>
      <w:r w:rsidR="006F3624">
        <w:rPr>
          <w:rFonts w:cs="Times New Roman"/>
          <w:color w:val="000000" w:themeColor="text1"/>
          <w:sz w:val="24"/>
          <w:szCs w:val="24"/>
          <w:lang w:val="uz-Cyrl-UZ"/>
        </w:rPr>
        <w:t xml:space="preserve">туғруқ индукциясининг ушбу усули ўтказилишини маслаҳатлашиш </w:t>
      </w:r>
      <w:r w:rsidRPr="00203A1A">
        <w:rPr>
          <w:rFonts w:cs="Times New Roman"/>
          <w:color w:val="000000" w:themeColor="text1"/>
          <w:sz w:val="24"/>
          <w:szCs w:val="24"/>
          <w:lang w:val="uz-Cyrl-UZ"/>
        </w:rPr>
        <w:t>керак.</w:t>
      </w:r>
    </w:p>
    <w:p w14:paraId="6F5AFC92" w14:textId="7E5B8752" w:rsidR="00480203" w:rsidRPr="00480203" w:rsidRDefault="00480203" w:rsidP="00480203">
      <w:pPr>
        <w:pStyle w:val="2"/>
        <w:spacing w:before="120" w:after="120" w:line="240" w:lineRule="auto"/>
        <w:rPr>
          <w:rFonts w:asciiTheme="minorHAnsi" w:hAnsiTheme="minorHAnsi" w:cs="Times New Roman"/>
          <w:b/>
          <w:color w:val="4472C4" w:themeColor="accent5"/>
          <w:sz w:val="28"/>
          <w:lang w:val="uz-Cyrl-UZ"/>
        </w:rPr>
      </w:pPr>
      <w:bookmarkStart w:id="65" w:name="_Toc110243770"/>
      <w:r w:rsidRPr="00480203">
        <w:rPr>
          <w:rFonts w:asciiTheme="minorHAnsi" w:hAnsiTheme="minorHAnsi" w:cs="Times New Roman"/>
          <w:b/>
          <w:color w:val="4472C4" w:themeColor="accent5"/>
          <w:sz w:val="28"/>
          <w:lang w:val="uz-Cyrl-UZ"/>
        </w:rPr>
        <w:t>Амниотомия</w:t>
      </w:r>
      <w:bookmarkEnd w:id="65"/>
    </w:p>
    <w:tbl>
      <w:tblPr>
        <w:tblStyle w:val="-111"/>
        <w:tblW w:w="9918" w:type="dxa"/>
        <w:tblLook w:val="04A0" w:firstRow="1" w:lastRow="0" w:firstColumn="1" w:lastColumn="0" w:noHBand="0" w:noVBand="1"/>
      </w:tblPr>
      <w:tblGrid>
        <w:gridCol w:w="2122"/>
        <w:gridCol w:w="7796"/>
      </w:tblGrid>
      <w:tr w:rsidR="000A7AD1" w:rsidRPr="00B30F38" w14:paraId="3B305B14" w14:textId="77777777" w:rsidTr="00245B48">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5CDAD3E0" w14:textId="77777777" w:rsidR="000A7AD1" w:rsidRPr="0091618D" w:rsidRDefault="000A7AD1" w:rsidP="00EC35D1">
            <w:pPr>
              <w:contextualSpacing/>
              <w:rPr>
                <w:rFonts w:cs="Times New Roman"/>
                <w:b w:val="0"/>
                <w:bCs w:val="0"/>
                <w:color w:val="000000" w:themeColor="text1"/>
                <w:sz w:val="24"/>
                <w:szCs w:val="24"/>
                <w:lang w:val="uz-Cyrl-UZ"/>
              </w:rPr>
            </w:pPr>
            <w:r w:rsidRPr="0091618D">
              <w:rPr>
                <w:rFonts w:cs="Times New Roman"/>
                <w:b w:val="0"/>
                <w:bCs w:val="0"/>
                <w:color w:val="000000" w:themeColor="text1"/>
                <w:sz w:val="24"/>
                <w:szCs w:val="24"/>
                <w:lang w:val="uz-Cyrl-UZ"/>
              </w:rPr>
              <w:t>Қўлланилиши</w:t>
            </w:r>
          </w:p>
        </w:tc>
        <w:tc>
          <w:tcPr>
            <w:tcW w:w="77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1FF2399" w14:textId="0FF3BAD8" w:rsidR="000A7AD1" w:rsidRPr="00B96698" w:rsidRDefault="000A7AD1"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Pr>
                <w:b w:val="0"/>
                <w:bCs w:val="0"/>
                <w:color w:val="000000" w:themeColor="text1"/>
                <w:sz w:val="24"/>
                <w:szCs w:val="24"/>
                <w:lang w:val="uz-Cyrl-UZ"/>
              </w:rPr>
              <w:t>“ети</w:t>
            </w:r>
            <w:r w:rsidR="001C6794">
              <w:rPr>
                <w:b w:val="0"/>
                <w:bCs w:val="0"/>
                <w:color w:val="000000" w:themeColor="text1"/>
                <w:sz w:val="24"/>
                <w:szCs w:val="24"/>
                <w:lang w:val="uz-Cyrl-UZ"/>
              </w:rPr>
              <w:t>л</w:t>
            </w:r>
            <w:r>
              <w:rPr>
                <w:b w:val="0"/>
                <w:bCs w:val="0"/>
                <w:color w:val="000000" w:themeColor="text1"/>
                <w:sz w:val="24"/>
                <w:szCs w:val="24"/>
                <w:lang w:val="uz-Cyrl-UZ"/>
              </w:rPr>
              <w:t>ган” бачадон бўйни</w:t>
            </w:r>
            <w:r w:rsidRPr="0091618D">
              <w:rPr>
                <w:lang w:val="uz-Cyrl-UZ"/>
              </w:rPr>
              <w:t xml:space="preserve"> </w:t>
            </w:r>
            <w:r w:rsidRPr="00007873">
              <w:rPr>
                <w:b w:val="0"/>
                <w:bCs w:val="0"/>
                <w:lang w:val="uz-Cyrl-UZ"/>
              </w:rPr>
              <w:t>(</w:t>
            </w:r>
            <w:r w:rsidRPr="00007873">
              <w:rPr>
                <w:b w:val="0"/>
                <w:bCs w:val="0"/>
                <w:color w:val="000000" w:themeColor="text1"/>
                <w:sz w:val="24"/>
                <w:szCs w:val="24"/>
                <w:lang w:val="uz-Cyrl-UZ"/>
              </w:rPr>
              <w:t>МБШ бўйича</w:t>
            </w:r>
            <w:r w:rsidR="001C6794">
              <w:rPr>
                <w:b w:val="0"/>
                <w:bCs w:val="0"/>
                <w:color w:val="000000" w:themeColor="text1"/>
                <w:sz w:val="24"/>
                <w:szCs w:val="24"/>
                <w:lang w:val="uz-Cyrl-UZ"/>
              </w:rPr>
              <w:t xml:space="preserve"> </w:t>
            </w:r>
            <w:r w:rsidR="001C6794" w:rsidRPr="001C6794">
              <w:rPr>
                <w:b w:val="0"/>
                <w:bCs w:val="0"/>
                <w:color w:val="000000" w:themeColor="text1"/>
                <w:sz w:val="24"/>
                <w:szCs w:val="24"/>
                <w:lang w:val="uz-Cyrl-UZ"/>
              </w:rPr>
              <w:t>≥</w:t>
            </w:r>
            <w:r w:rsidR="001C6794">
              <w:rPr>
                <w:b w:val="0"/>
                <w:bCs w:val="0"/>
                <w:color w:val="000000" w:themeColor="text1"/>
                <w:sz w:val="24"/>
                <w:szCs w:val="24"/>
                <w:lang w:val="uz-Cyrl-UZ"/>
              </w:rPr>
              <w:t>7</w:t>
            </w:r>
            <w:r w:rsidRPr="00007873">
              <w:rPr>
                <w:b w:val="0"/>
                <w:bCs w:val="0"/>
                <w:color w:val="000000" w:themeColor="text1"/>
                <w:sz w:val="24"/>
                <w:szCs w:val="24"/>
                <w:lang w:val="uz-Cyrl-UZ"/>
              </w:rPr>
              <w:t xml:space="preserve"> балл)</w:t>
            </w:r>
          </w:p>
          <w:p w14:paraId="41E9A373" w14:textId="48BA17EE" w:rsidR="000A7AD1" w:rsidRPr="0091618D" w:rsidRDefault="001C6794" w:rsidP="00EC35D1">
            <w:pPr>
              <w:pStyle w:val="a7"/>
              <w:numPr>
                <w:ilvl w:val="0"/>
                <w:numId w:val="5"/>
              </w:numPr>
              <w:tabs>
                <w:tab w:val="left" w:pos="284"/>
              </w:tabs>
              <w:ind w:left="0" w:firstLine="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Pr>
                <w:b w:val="0"/>
                <w:bCs w:val="0"/>
                <w:color w:val="000000" w:themeColor="text1"/>
                <w:sz w:val="24"/>
                <w:szCs w:val="24"/>
                <w:lang w:val="uz-Cyrl-UZ"/>
              </w:rPr>
              <w:t>туғруқ индукциясини ўт</w:t>
            </w:r>
            <w:r w:rsidR="00127068">
              <w:rPr>
                <w:b w:val="0"/>
                <w:bCs w:val="0"/>
                <w:color w:val="000000" w:themeColor="text1"/>
                <w:sz w:val="24"/>
                <w:szCs w:val="24"/>
                <w:lang w:val="uz-Cyrl-UZ"/>
              </w:rPr>
              <w:t>к</w:t>
            </w:r>
            <w:r>
              <w:rPr>
                <w:b w:val="0"/>
                <w:bCs w:val="0"/>
                <w:color w:val="000000" w:themeColor="text1"/>
                <w:sz w:val="24"/>
                <w:szCs w:val="24"/>
                <w:lang w:val="uz-Cyrl-UZ"/>
              </w:rPr>
              <w:t xml:space="preserve">азиш учун </w:t>
            </w:r>
            <w:r w:rsidR="009D7820">
              <w:rPr>
                <w:b w:val="0"/>
                <w:bCs w:val="0"/>
                <w:color w:val="000000" w:themeColor="text1"/>
                <w:sz w:val="24"/>
                <w:szCs w:val="24"/>
                <w:lang w:val="uz-Cyrl-UZ"/>
              </w:rPr>
              <w:t xml:space="preserve">фақат </w:t>
            </w:r>
            <w:r>
              <w:rPr>
                <w:b w:val="0"/>
                <w:bCs w:val="0"/>
                <w:color w:val="000000" w:themeColor="text1"/>
                <w:sz w:val="24"/>
                <w:szCs w:val="24"/>
                <w:lang w:val="uz-Cyrl-UZ"/>
              </w:rPr>
              <w:t>амниотомияни ўзини амалга ошириш тавсия этилмайди, чунки тўлғоқлар бошлан</w:t>
            </w:r>
            <w:r w:rsidR="009D7820">
              <w:rPr>
                <w:b w:val="0"/>
                <w:bCs w:val="0"/>
                <w:color w:val="000000" w:themeColor="text1"/>
                <w:sz w:val="24"/>
                <w:szCs w:val="24"/>
                <w:lang w:val="uz-Cyrl-UZ"/>
              </w:rPr>
              <w:t>ишидан олдинги вақт оралиғини, айниқса биринчи туғувчиларда олдиндан айтиб бўлмайди</w:t>
            </w:r>
          </w:p>
        </w:tc>
      </w:tr>
      <w:tr w:rsidR="000A7AD1" w:rsidRPr="00B30F38" w14:paraId="0CF99738" w14:textId="77777777" w:rsidTr="00245B48">
        <w:trPr>
          <w:trHeight w:val="4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9B2CBD3" w14:textId="77777777" w:rsidR="000A7AD1" w:rsidRPr="0091618D" w:rsidRDefault="000A7AD1" w:rsidP="00EC35D1">
            <w:pPr>
              <w:contextualSpacing/>
              <w:rPr>
                <w:rFonts w:cs="Times New Roman"/>
                <w:b w:val="0"/>
                <w:bCs w:val="0"/>
                <w:color w:val="000000" w:themeColor="text1"/>
                <w:sz w:val="24"/>
                <w:szCs w:val="24"/>
                <w:lang w:val="uz-Cyrl-UZ"/>
              </w:rPr>
            </w:pPr>
            <w:r w:rsidRPr="006B50E2">
              <w:rPr>
                <w:rFonts w:cs="Times New Roman"/>
                <w:b w:val="0"/>
                <w:bCs w:val="0"/>
                <w:color w:val="000000" w:themeColor="text1"/>
                <w:sz w:val="24"/>
                <w:szCs w:val="24"/>
                <w:lang w:val="uz-Cyrl-UZ"/>
              </w:rPr>
              <w:t>Нисбий қарши кўрсатмалар</w:t>
            </w:r>
          </w:p>
        </w:tc>
        <w:tc>
          <w:tcPr>
            <w:tcW w:w="77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2FA4A96" w14:textId="77777777" w:rsidR="00CC14A9" w:rsidRDefault="00CC14A9" w:rsidP="00CC14A9">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киндик тизимчаси олдинда келиши</w:t>
            </w:r>
          </w:p>
          <w:p w14:paraId="19C746F3" w14:textId="0CF1950D" w:rsidR="000A7AD1" w:rsidRPr="0091618D" w:rsidRDefault="000A7AD1" w:rsidP="00CC14A9">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ҳомиланинг боши тепада (кичик чаноққа кириш қисмига нисбатан</w:t>
            </w:r>
            <w:r w:rsidR="00245B48">
              <w:rPr>
                <w:color w:val="000000" w:themeColor="text1"/>
                <w:sz w:val="24"/>
                <w:szCs w:val="24"/>
                <w:lang w:val="uz-Cyrl-UZ"/>
              </w:rPr>
              <w:t xml:space="preserve">           </w:t>
            </w:r>
            <w:r>
              <w:rPr>
                <w:color w:val="000000" w:themeColor="text1"/>
                <w:sz w:val="24"/>
                <w:szCs w:val="24"/>
                <w:lang w:val="uz-Cyrl-UZ"/>
              </w:rPr>
              <w:t xml:space="preserve">5/5 вазиятда) жойлашиши </w:t>
            </w:r>
          </w:p>
        </w:tc>
      </w:tr>
    </w:tbl>
    <w:p w14:paraId="4EC0FDF1" w14:textId="77777777" w:rsidR="000A7AD1" w:rsidRPr="00480203" w:rsidRDefault="000A7AD1" w:rsidP="00480203">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480203" w:rsidRPr="00B30F38" w14:paraId="598DE2F2" w14:textId="77777777" w:rsidTr="00EC35D1">
        <w:tc>
          <w:tcPr>
            <w:tcW w:w="484" w:type="dxa"/>
            <w:shd w:val="clear" w:color="auto" w:fill="F8D4DE"/>
            <w:vAlign w:val="center"/>
          </w:tcPr>
          <w:p w14:paraId="5462749D" w14:textId="3A1328D8" w:rsidR="00480203" w:rsidRPr="00995D63" w:rsidRDefault="00524C03"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60207DFB" w14:textId="78513FF1" w:rsidR="00480203" w:rsidRPr="00995D63" w:rsidRDefault="004B0B16" w:rsidP="00EC35D1">
            <w:pPr>
              <w:jc w:val="both"/>
              <w:rPr>
                <w:color w:val="000000" w:themeColor="text1"/>
                <w:sz w:val="24"/>
                <w:szCs w:val="24"/>
                <w:lang w:val="uz-Cyrl-UZ"/>
              </w:rPr>
            </w:pPr>
            <w:r>
              <w:rPr>
                <w:color w:val="000000" w:themeColor="text1"/>
                <w:sz w:val="24"/>
                <w:szCs w:val="24"/>
                <w:lang w:val="uz-Cyrl-UZ"/>
              </w:rPr>
              <w:t xml:space="preserve">“Етилган” бачадон бўйнида (МБШ бўйича </w:t>
            </w:r>
            <w:r w:rsidRPr="00785BD9">
              <w:rPr>
                <w:color w:val="000000" w:themeColor="text1"/>
                <w:sz w:val="24"/>
                <w:szCs w:val="24"/>
                <w:lang w:val="uz-Cyrl-UZ"/>
              </w:rPr>
              <w:t>≥7</w:t>
            </w:r>
            <w:r>
              <w:rPr>
                <w:color w:val="000000" w:themeColor="text1"/>
                <w:sz w:val="24"/>
                <w:szCs w:val="24"/>
                <w:lang w:val="uz-Cyrl-UZ"/>
              </w:rPr>
              <w:t xml:space="preserve"> балл) туғруқ индукциясини ўтказиш учун амниотомияни амалга ошириш тавсия этилади.</w:t>
            </w:r>
          </w:p>
        </w:tc>
      </w:tr>
    </w:tbl>
    <w:p w14:paraId="334832CF" w14:textId="77777777" w:rsidR="00480203" w:rsidRPr="00596380" w:rsidRDefault="00480203" w:rsidP="00480203">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480203" w:rsidRPr="00B30F38" w14:paraId="688B6D0F" w14:textId="77777777" w:rsidTr="00EC35D1">
        <w:tc>
          <w:tcPr>
            <w:tcW w:w="484" w:type="dxa"/>
            <w:shd w:val="clear" w:color="auto" w:fill="F8D4DE"/>
            <w:vAlign w:val="center"/>
          </w:tcPr>
          <w:p w14:paraId="73D20151" w14:textId="44829E3A" w:rsidR="00480203" w:rsidRPr="00995D63" w:rsidRDefault="00524C03"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w:t>
            </w:r>
            <w:r w:rsidR="00480203">
              <w:rPr>
                <w:rFonts w:cs="Times New Roman"/>
                <w:b/>
                <w:bCs/>
                <w:color w:val="000000" w:themeColor="text1"/>
                <w:sz w:val="24"/>
                <w:szCs w:val="24"/>
                <w:lang w:val="uz-Cyrl-UZ"/>
              </w:rPr>
              <w:t>С</w:t>
            </w:r>
          </w:p>
        </w:tc>
        <w:tc>
          <w:tcPr>
            <w:tcW w:w="9440" w:type="dxa"/>
            <w:shd w:val="clear" w:color="auto" w:fill="FFF2CC" w:themeFill="accent4" w:themeFillTint="33"/>
          </w:tcPr>
          <w:p w14:paraId="5A8983A0" w14:textId="64C2536B" w:rsidR="00480203" w:rsidRPr="00F92146" w:rsidRDefault="00854D93" w:rsidP="00EC35D1">
            <w:pPr>
              <w:jc w:val="both"/>
              <w:rPr>
                <w:color w:val="000000" w:themeColor="text1"/>
                <w:sz w:val="24"/>
                <w:szCs w:val="24"/>
                <w:lang w:val="uz-Cyrl-UZ"/>
              </w:rPr>
            </w:pPr>
            <w:r w:rsidRPr="00854D93">
              <w:rPr>
                <w:color w:val="000000" w:themeColor="text1"/>
                <w:sz w:val="24"/>
                <w:szCs w:val="24"/>
                <w:lang w:val="uz-Cyrl-UZ"/>
              </w:rPr>
              <w:t>Туғруқ индукциясини ўт</w:t>
            </w:r>
            <w:r w:rsidR="009970F2">
              <w:rPr>
                <w:color w:val="000000" w:themeColor="text1"/>
                <w:sz w:val="24"/>
                <w:szCs w:val="24"/>
                <w:lang w:val="uz-Cyrl-UZ"/>
              </w:rPr>
              <w:t>к</w:t>
            </w:r>
            <w:r w:rsidRPr="00854D93">
              <w:rPr>
                <w:color w:val="000000" w:themeColor="text1"/>
                <w:sz w:val="24"/>
                <w:szCs w:val="24"/>
                <w:lang w:val="uz-Cyrl-UZ"/>
              </w:rPr>
              <w:t xml:space="preserve">азиш учун </w:t>
            </w:r>
            <w:r w:rsidR="009970F2" w:rsidRPr="009970F2">
              <w:rPr>
                <w:color w:val="000000" w:themeColor="text1"/>
                <w:sz w:val="24"/>
                <w:szCs w:val="24"/>
                <w:lang w:val="uz-Cyrl-UZ"/>
              </w:rPr>
              <w:t>фақат амниотомияни ўзини</w:t>
            </w:r>
            <w:r w:rsidR="009970F2">
              <w:rPr>
                <w:color w:val="000000" w:themeColor="text1"/>
                <w:sz w:val="24"/>
                <w:szCs w:val="24"/>
                <w:lang w:val="uz-Cyrl-UZ"/>
              </w:rPr>
              <w:t xml:space="preserve"> </w:t>
            </w:r>
            <w:r w:rsidRPr="00854D93">
              <w:rPr>
                <w:color w:val="000000" w:themeColor="text1"/>
                <w:sz w:val="24"/>
                <w:szCs w:val="24"/>
                <w:lang w:val="uz-Cyrl-UZ"/>
              </w:rPr>
              <w:t>амалга ошириш тавсия этилмайди</w:t>
            </w:r>
            <w:r w:rsidR="009970F2">
              <w:rPr>
                <w:color w:val="000000" w:themeColor="text1"/>
                <w:sz w:val="24"/>
                <w:szCs w:val="24"/>
                <w:lang w:val="uz-Cyrl-UZ"/>
              </w:rPr>
              <w:t>.</w:t>
            </w:r>
          </w:p>
        </w:tc>
      </w:tr>
    </w:tbl>
    <w:p w14:paraId="47E3D3C8" w14:textId="526EF663" w:rsidR="00480203" w:rsidRDefault="007C7436" w:rsidP="007C7436">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t>“Етилган” бачадон бўйнида туғруқ индукциясини ўтказиш учун</w:t>
      </w:r>
      <w:r w:rsidRPr="007C7436">
        <w:rPr>
          <w:color w:val="000000" w:themeColor="text1"/>
          <w:sz w:val="24"/>
          <w:szCs w:val="24"/>
          <w:lang w:val="uz-Cyrl-UZ"/>
        </w:rPr>
        <w:t xml:space="preserve"> </w:t>
      </w:r>
      <w:r w:rsidRPr="009970F2">
        <w:rPr>
          <w:color w:val="000000" w:themeColor="text1"/>
          <w:sz w:val="24"/>
          <w:szCs w:val="24"/>
          <w:lang w:val="uz-Cyrl-UZ"/>
        </w:rPr>
        <w:t>фақат амниотомия</w:t>
      </w:r>
      <w:r w:rsidR="0077798D">
        <w:rPr>
          <w:color w:val="000000" w:themeColor="text1"/>
          <w:sz w:val="24"/>
          <w:szCs w:val="24"/>
          <w:lang w:val="uz-Cyrl-UZ"/>
        </w:rPr>
        <w:t xml:space="preserve">нинг ўзи балн чекланиб қолиш </w:t>
      </w:r>
      <w:r>
        <w:rPr>
          <w:color w:val="000000" w:themeColor="text1"/>
          <w:sz w:val="24"/>
          <w:szCs w:val="24"/>
          <w:lang w:val="uz-Cyrl-UZ"/>
        </w:rPr>
        <w:t>мумкин, бироқ амниотомия ва окситоцин бирга қўлланилишининг самараси юқори</w:t>
      </w:r>
      <w:r w:rsidR="00480203" w:rsidRPr="000D269D">
        <w:rPr>
          <w:rFonts w:cs="Times New Roman"/>
          <w:color w:val="000000" w:themeColor="text1"/>
          <w:sz w:val="24"/>
          <w:szCs w:val="24"/>
          <w:lang w:val="uz-Cyrl-UZ"/>
        </w:rPr>
        <w:t>.</w:t>
      </w:r>
    </w:p>
    <w:p w14:paraId="356CAC26" w14:textId="3DB14BCD" w:rsidR="00B71073" w:rsidRDefault="007C7436" w:rsidP="007C7436">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Амниотомия муолажаси амалга оширилгандан кейин адекват туғруқ фаолияти бошланиши учун дарҳол окситоцин инфузиясини юборишни бошлаш керак.</w:t>
      </w:r>
      <w:r w:rsidR="00A15588">
        <w:rPr>
          <w:rFonts w:cs="Times New Roman"/>
          <w:color w:val="000000" w:themeColor="text1"/>
          <w:sz w:val="24"/>
          <w:szCs w:val="24"/>
          <w:lang w:val="uz-Cyrl-UZ"/>
        </w:rPr>
        <w:t xml:space="preserve"> Окситоцин инфузияси кечроқ бошланиши </w:t>
      </w:r>
      <w:r w:rsidR="00B0006F">
        <w:rPr>
          <w:rFonts w:cs="Times New Roman"/>
          <w:color w:val="000000" w:themeColor="text1"/>
          <w:sz w:val="24"/>
          <w:szCs w:val="24"/>
          <w:lang w:val="uz-Cyrl-UZ"/>
        </w:rPr>
        <w:t>туғдириб олишгача бўлган вақтнинг чўзилиши</w:t>
      </w:r>
      <w:r w:rsidR="00A15588">
        <w:rPr>
          <w:rFonts w:cs="Times New Roman"/>
          <w:color w:val="000000" w:themeColor="text1"/>
          <w:sz w:val="24"/>
          <w:szCs w:val="24"/>
          <w:lang w:val="uz-Cyrl-UZ"/>
        </w:rPr>
        <w:t>га олиб келади</w:t>
      </w:r>
      <w:r w:rsidR="00B0006F">
        <w:rPr>
          <w:rFonts w:cs="Times New Roman"/>
          <w:color w:val="000000" w:themeColor="text1"/>
          <w:sz w:val="24"/>
          <w:szCs w:val="24"/>
          <w:lang w:val="uz-Cyrl-UZ"/>
        </w:rPr>
        <w:t xml:space="preserve"> ва неонатал инфекциянинг хавфини оширади.</w:t>
      </w:r>
    </w:p>
    <w:p w14:paraId="00CBA903" w14:textId="08C184A1" w:rsidR="00B71073" w:rsidRDefault="00B71073" w:rsidP="00B71073">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Қайта туғувчи аёлларда 1-2 соатга окситоцин инфузиясини бошлашни кечиктириш мумкин, чунки қайта туғувчи аёлларда</w:t>
      </w:r>
      <w:r w:rsidRPr="00B71073">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амниотомиядан кейин окситоцин инфузияси дарҳол бошланиши КТГнинг маълумотларига кўра ҳомиланинг юрак уриши ритми бузилишларининг частотаси ортади. </w:t>
      </w:r>
      <w:r w:rsidRPr="00B71073">
        <w:rPr>
          <w:rFonts w:cs="Times New Roman"/>
          <w:color w:val="000000" w:themeColor="text1"/>
          <w:sz w:val="24"/>
          <w:szCs w:val="24"/>
          <w:lang w:val="uz-Cyrl-UZ"/>
        </w:rPr>
        <w:t xml:space="preserve">Бундан ташқари, </w:t>
      </w:r>
      <w:r>
        <w:rPr>
          <w:rFonts w:cs="Times New Roman"/>
          <w:color w:val="000000" w:themeColor="text1"/>
          <w:sz w:val="24"/>
          <w:szCs w:val="24"/>
          <w:lang w:val="uz-Cyrl-UZ"/>
        </w:rPr>
        <w:t>қайта туғувчи аёлларда</w:t>
      </w:r>
      <w:r w:rsidRPr="00B71073">
        <w:rPr>
          <w:rFonts w:cs="Times New Roman"/>
          <w:color w:val="000000" w:themeColor="text1"/>
          <w:sz w:val="24"/>
          <w:szCs w:val="24"/>
          <w:lang w:val="uz-Cyrl-UZ"/>
        </w:rPr>
        <w:t xml:space="preserve"> амниотомиядан кейин окситоцин инфузияси кечроқ бошла</w:t>
      </w:r>
      <w:r w:rsidR="0065497E">
        <w:rPr>
          <w:rFonts w:cs="Times New Roman"/>
          <w:color w:val="000000" w:themeColor="text1"/>
          <w:sz w:val="24"/>
          <w:szCs w:val="24"/>
          <w:lang w:val="uz-Cyrl-UZ"/>
        </w:rPr>
        <w:t xml:space="preserve">ниши </w:t>
      </w:r>
      <w:r w:rsidRPr="00B71073">
        <w:rPr>
          <w:rFonts w:cs="Times New Roman"/>
          <w:color w:val="000000" w:themeColor="text1"/>
          <w:sz w:val="24"/>
          <w:szCs w:val="24"/>
          <w:lang w:val="uz-Cyrl-UZ"/>
        </w:rPr>
        <w:t>35</w:t>
      </w:r>
      <w:r w:rsidR="0065497E">
        <w:rPr>
          <w:rFonts w:cs="Times New Roman"/>
          <w:color w:val="000000" w:themeColor="text1"/>
          <w:sz w:val="24"/>
          <w:szCs w:val="24"/>
          <w:lang w:val="uz-Cyrl-UZ"/>
        </w:rPr>
        <w:t>.</w:t>
      </w:r>
      <w:r w:rsidRPr="00B71073">
        <w:rPr>
          <w:rFonts w:cs="Times New Roman"/>
          <w:color w:val="000000" w:themeColor="text1"/>
          <w:sz w:val="24"/>
          <w:szCs w:val="24"/>
          <w:lang w:val="uz-Cyrl-UZ"/>
        </w:rPr>
        <w:t xml:space="preserve">6% </w:t>
      </w:r>
      <w:r w:rsidR="0065497E">
        <w:rPr>
          <w:rFonts w:cs="Times New Roman"/>
          <w:color w:val="000000" w:themeColor="text1"/>
          <w:sz w:val="24"/>
          <w:szCs w:val="24"/>
          <w:lang w:val="uz-Cyrl-UZ"/>
        </w:rPr>
        <w:t>ҳолатлар</w:t>
      </w:r>
      <w:r w:rsidRPr="00B71073">
        <w:rPr>
          <w:rFonts w:cs="Times New Roman"/>
          <w:color w:val="000000" w:themeColor="text1"/>
          <w:sz w:val="24"/>
          <w:szCs w:val="24"/>
          <w:lang w:val="uz-Cyrl-UZ"/>
        </w:rPr>
        <w:t>да</w:t>
      </w:r>
      <w:r w:rsidR="007E4882">
        <w:rPr>
          <w:rFonts w:cs="Times New Roman"/>
          <w:color w:val="000000" w:themeColor="text1"/>
          <w:sz w:val="24"/>
          <w:szCs w:val="24"/>
          <w:lang w:val="uz-Cyrl-UZ"/>
        </w:rPr>
        <w:t xml:space="preserve"> </w:t>
      </w:r>
      <w:r w:rsidR="009B2328">
        <w:rPr>
          <w:rFonts w:cs="Times New Roman"/>
          <w:color w:val="000000" w:themeColor="text1"/>
          <w:sz w:val="24"/>
          <w:szCs w:val="24"/>
          <w:lang w:val="uz-Cyrl-UZ"/>
        </w:rPr>
        <w:t xml:space="preserve">уни қўлламаслик </w:t>
      </w:r>
      <w:r w:rsidR="007E4882">
        <w:rPr>
          <w:rFonts w:cs="Times New Roman"/>
          <w:color w:val="000000" w:themeColor="text1"/>
          <w:sz w:val="24"/>
          <w:szCs w:val="24"/>
          <w:lang w:val="uz-Cyrl-UZ"/>
        </w:rPr>
        <w:t>имконини беради</w:t>
      </w:r>
      <w:r w:rsidRPr="00B71073">
        <w:rPr>
          <w:rFonts w:cs="Times New Roman"/>
          <w:color w:val="000000" w:themeColor="text1"/>
          <w:sz w:val="24"/>
          <w:szCs w:val="24"/>
          <w:lang w:val="uz-Cyrl-UZ"/>
        </w:rPr>
        <w:t>.</w:t>
      </w:r>
    </w:p>
    <w:p w14:paraId="2D2A8888" w14:textId="03A29CBC" w:rsidR="00AB6A07" w:rsidRDefault="00AB6A07" w:rsidP="00AB6A07">
      <w:pPr>
        <w:pStyle w:val="1"/>
        <w:spacing w:before="120" w:after="120" w:line="240" w:lineRule="auto"/>
        <w:rPr>
          <w:rFonts w:asciiTheme="minorHAnsi" w:hAnsiTheme="minorHAnsi" w:cstheme="minorHAnsi"/>
          <w:b/>
          <w:lang w:val="uz-Cyrl-UZ"/>
        </w:rPr>
      </w:pPr>
      <w:bookmarkStart w:id="66" w:name="_Toc110243771"/>
      <w:r w:rsidRPr="00AD43D7">
        <w:rPr>
          <w:rFonts w:asciiTheme="minorHAnsi" w:hAnsiTheme="minorHAnsi" w:cstheme="minorHAnsi"/>
          <w:b/>
          <w:lang w:val="uz-Cyrl-UZ"/>
        </w:rPr>
        <w:t>Туғруқ индукцияси</w:t>
      </w:r>
      <w:r>
        <w:rPr>
          <w:rFonts w:asciiTheme="minorHAnsi" w:hAnsiTheme="minorHAnsi" w:cstheme="minorHAnsi"/>
          <w:b/>
          <w:lang w:val="uz-Cyrl-UZ"/>
        </w:rPr>
        <w:t xml:space="preserve"> </w:t>
      </w:r>
      <w:r w:rsidRPr="00AD43D7">
        <w:rPr>
          <w:rFonts w:asciiTheme="minorHAnsi" w:hAnsiTheme="minorHAnsi" w:cstheme="minorHAnsi"/>
          <w:b/>
          <w:lang w:val="uz-Cyrl-UZ"/>
        </w:rPr>
        <w:t xml:space="preserve">фармакологик </w:t>
      </w:r>
      <w:r>
        <w:rPr>
          <w:rFonts w:asciiTheme="minorHAnsi" w:hAnsiTheme="minorHAnsi" w:cstheme="minorHAnsi"/>
          <w:b/>
          <w:lang w:val="uz-Cyrl-UZ"/>
        </w:rPr>
        <w:t xml:space="preserve">ва нофармакологик </w:t>
      </w:r>
      <w:r w:rsidRPr="00AD43D7">
        <w:rPr>
          <w:rFonts w:asciiTheme="minorHAnsi" w:hAnsiTheme="minorHAnsi" w:cstheme="minorHAnsi"/>
          <w:b/>
          <w:lang w:val="uz-Cyrl-UZ"/>
        </w:rPr>
        <w:t>усуллари</w:t>
      </w:r>
      <w:r>
        <w:rPr>
          <w:rFonts w:asciiTheme="minorHAnsi" w:hAnsiTheme="minorHAnsi" w:cstheme="minorHAnsi"/>
          <w:b/>
          <w:lang w:val="uz-Cyrl-UZ"/>
        </w:rPr>
        <w:t>нинг комбинациялари</w:t>
      </w:r>
      <w:bookmarkEnd w:id="66"/>
    </w:p>
    <w:tbl>
      <w:tblPr>
        <w:tblStyle w:val="ad"/>
        <w:tblW w:w="9924" w:type="dxa"/>
        <w:tblInd w:w="53" w:type="dxa"/>
        <w:tblLook w:val="04A0" w:firstRow="1" w:lastRow="0" w:firstColumn="1" w:lastColumn="0" w:noHBand="0" w:noVBand="1"/>
      </w:tblPr>
      <w:tblGrid>
        <w:gridCol w:w="484"/>
        <w:gridCol w:w="9440"/>
      </w:tblGrid>
      <w:tr w:rsidR="008445E7" w:rsidRPr="00B30F38" w14:paraId="55E4FDEA" w14:textId="77777777" w:rsidTr="00EC35D1">
        <w:tc>
          <w:tcPr>
            <w:tcW w:w="484" w:type="dxa"/>
            <w:shd w:val="clear" w:color="auto" w:fill="F8D4DE"/>
            <w:vAlign w:val="center"/>
          </w:tcPr>
          <w:p w14:paraId="53B71677" w14:textId="77777777" w:rsidR="008445E7" w:rsidRPr="00995D63" w:rsidRDefault="008445E7"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2В</w:t>
            </w:r>
          </w:p>
        </w:tc>
        <w:tc>
          <w:tcPr>
            <w:tcW w:w="9440" w:type="dxa"/>
            <w:shd w:val="clear" w:color="auto" w:fill="FFF2CC" w:themeFill="accent4" w:themeFillTint="33"/>
          </w:tcPr>
          <w:p w14:paraId="31E5BF34" w14:textId="77777777" w:rsidR="008445E7" w:rsidRPr="00995D63" w:rsidRDefault="008445E7" w:rsidP="00EC35D1">
            <w:pPr>
              <w:jc w:val="both"/>
              <w:rPr>
                <w:color w:val="000000" w:themeColor="text1"/>
                <w:sz w:val="24"/>
                <w:szCs w:val="24"/>
                <w:lang w:val="uz-Cyrl-UZ"/>
              </w:rPr>
            </w:pPr>
            <w:r>
              <w:rPr>
                <w:color w:val="000000" w:themeColor="text1"/>
                <w:sz w:val="24"/>
                <w:szCs w:val="24"/>
                <w:lang w:val="uz-Cyrl-UZ"/>
              </w:rPr>
              <w:t>Туғруқ индукциясининг самарадорлигини ошириш ва натижаларини яхшилаш мақсадида номедикаментоз ва медикаментоз усулларнинг комбинациясини қўллаш тавсия этилади.</w:t>
            </w:r>
          </w:p>
        </w:tc>
      </w:tr>
    </w:tbl>
    <w:p w14:paraId="4CEDD38C" w14:textId="77777777" w:rsidR="008445E7" w:rsidRDefault="008445E7" w:rsidP="008445E7">
      <w:pPr>
        <w:pStyle w:val="a7"/>
        <w:tabs>
          <w:tab w:val="left" w:pos="284"/>
        </w:tabs>
        <w:spacing w:before="120" w:after="120" w:line="240" w:lineRule="auto"/>
        <w:ind w:left="0"/>
        <w:jc w:val="both"/>
        <w:rPr>
          <w:color w:val="000000" w:themeColor="text1"/>
          <w:sz w:val="24"/>
          <w:szCs w:val="24"/>
          <w:lang w:val="uz-Cyrl-UZ"/>
        </w:rPr>
      </w:pPr>
      <w:r>
        <w:rPr>
          <w:color w:val="000000" w:themeColor="text1"/>
          <w:sz w:val="24"/>
          <w:szCs w:val="24"/>
          <w:lang w:val="uz-Cyrl-UZ"/>
        </w:rPr>
        <w:t>Туғруқ индукциясининг номедикаментоз ва медикаментоз усуллари биргаликда қўлланилиши бачадон бўйнининг тезроқ етилиши, туғруқнинг давомийлиги қисқариши, туғруқ фаолияти сустлиги ва ККнинг сонлари камайишига кўмаклашади.</w:t>
      </w:r>
    </w:p>
    <w:p w14:paraId="5E842083" w14:textId="29602B9E" w:rsidR="00536557" w:rsidRDefault="0098004F" w:rsidP="008445E7">
      <w:pPr>
        <w:spacing w:before="120" w:after="0" w:line="240" w:lineRule="auto"/>
        <w:jc w:val="both"/>
        <w:rPr>
          <w:rFonts w:cstheme="minorHAnsi"/>
          <w:bCs/>
          <w:color w:val="000000" w:themeColor="text1"/>
          <w:sz w:val="24"/>
          <w:szCs w:val="24"/>
          <w:lang w:val="uz-Cyrl-UZ"/>
        </w:rPr>
      </w:pPr>
      <w:r>
        <w:rPr>
          <w:rFonts w:cs="Times New Roman"/>
          <w:color w:val="000000" w:themeColor="text1"/>
          <w:sz w:val="24"/>
          <w:szCs w:val="24"/>
          <w:lang w:val="uz-Cyrl-UZ"/>
        </w:rPr>
        <w:t>Мета</w:t>
      </w:r>
      <w:r w:rsidR="008445E7">
        <w:rPr>
          <w:rFonts w:cs="Times New Roman"/>
          <w:color w:val="000000" w:themeColor="text1"/>
          <w:sz w:val="24"/>
          <w:szCs w:val="24"/>
          <w:lang w:val="uz-Cyrl-UZ"/>
        </w:rPr>
        <w:t xml:space="preserve">-таҳлилда (30 та рандомизацияланган тадқиқотлар, 6465 нафар ҳомиладор аёллар) баллонли катетер + простагландин </w:t>
      </w:r>
      <w:r w:rsidR="008445E7" w:rsidRPr="008445E7">
        <w:rPr>
          <w:rFonts w:cs="Times New Roman"/>
          <w:color w:val="000000" w:themeColor="text1"/>
          <w:sz w:val="24"/>
          <w:szCs w:val="24"/>
          <w:lang w:val="uz-Cyrl-UZ"/>
        </w:rPr>
        <w:t>(cBC/P)</w:t>
      </w:r>
      <w:r w:rsidR="008445E7">
        <w:rPr>
          <w:rFonts w:cs="Times New Roman"/>
          <w:color w:val="000000" w:themeColor="text1"/>
          <w:sz w:val="24"/>
          <w:szCs w:val="24"/>
          <w:lang w:val="uz-Cyrl-UZ"/>
        </w:rPr>
        <w:t xml:space="preserve"> ва баллонли катетер + окситоцин комбинациялари ва </w:t>
      </w:r>
      <w:r w:rsidR="008445E7">
        <w:rPr>
          <w:rFonts w:cs="Times New Roman"/>
          <w:color w:val="000000" w:themeColor="text1"/>
          <w:sz w:val="24"/>
          <w:szCs w:val="24"/>
          <w:lang w:val="uz-Cyrl-UZ"/>
        </w:rPr>
        <w:lastRenderedPageBreak/>
        <w:t xml:space="preserve">фақат баллонли катетернинг ўзи қўлланилиши солиштирилган. Баллонли катетер ва простагландин ёки окситоцин комбинациялари қўлланилишининг натижалари </w:t>
      </w:r>
      <w:r w:rsidR="00C57259">
        <w:rPr>
          <w:rFonts w:cs="Times New Roman"/>
          <w:color w:val="000000" w:themeColor="text1"/>
          <w:sz w:val="24"/>
          <w:szCs w:val="24"/>
          <w:lang w:val="uz-Cyrl-UZ"/>
        </w:rPr>
        <w:t>қуйидагича</w:t>
      </w:r>
      <w:r w:rsidR="008445E7">
        <w:rPr>
          <w:rFonts w:cs="Times New Roman"/>
          <w:color w:val="000000" w:themeColor="text1"/>
          <w:sz w:val="24"/>
          <w:szCs w:val="24"/>
          <w:lang w:val="uz-Cyrl-UZ"/>
        </w:rPr>
        <w:t>:</w:t>
      </w:r>
    </w:p>
    <w:p w14:paraId="333FEAFE" w14:textId="77777777" w:rsidR="00340D4C" w:rsidRDefault="00340D4C" w:rsidP="00340D4C">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571D7F">
        <w:rPr>
          <w:rFonts w:cstheme="minorHAnsi"/>
          <w:bCs/>
          <w:color w:val="000000" w:themeColor="text1"/>
          <w:sz w:val="24"/>
          <w:szCs w:val="24"/>
          <w:lang w:val="uz-Cyrl-UZ"/>
        </w:rPr>
        <w:t xml:space="preserve">табиий туғруқ йўллари орқали туғруқ содир бўлиши тезлашган (cBC/P: -2,9 </w:t>
      </w:r>
      <w:r>
        <w:rPr>
          <w:rFonts w:cstheme="minorHAnsi"/>
          <w:bCs/>
          <w:color w:val="000000" w:themeColor="text1"/>
          <w:sz w:val="24"/>
          <w:szCs w:val="24"/>
          <w:lang w:val="uz-Cyrl-UZ"/>
        </w:rPr>
        <w:t>соатга</w:t>
      </w:r>
      <w:r w:rsidRPr="00571D7F">
        <w:rPr>
          <w:rFonts w:cstheme="minorHAnsi"/>
          <w:bCs/>
          <w:color w:val="000000" w:themeColor="text1"/>
          <w:sz w:val="24"/>
          <w:szCs w:val="24"/>
          <w:lang w:val="uz-Cyrl-UZ"/>
        </w:rPr>
        <w:t xml:space="preserve">, </w:t>
      </w:r>
      <w:r>
        <w:rPr>
          <w:rFonts w:cstheme="minorHAnsi"/>
          <w:bCs/>
          <w:color w:val="000000" w:themeColor="text1"/>
          <w:sz w:val="24"/>
          <w:szCs w:val="24"/>
          <w:lang w:val="uz-Cyrl-UZ"/>
        </w:rPr>
        <w:t xml:space="preserve">                               </w:t>
      </w:r>
      <w:r w:rsidRPr="00571D7F">
        <w:rPr>
          <w:rFonts w:cstheme="minorHAnsi"/>
          <w:bCs/>
          <w:color w:val="000000" w:themeColor="text1"/>
          <w:sz w:val="24"/>
          <w:szCs w:val="24"/>
          <w:lang w:val="uz-Cyrl-UZ"/>
        </w:rPr>
        <w:t>95% CI</w:t>
      </w:r>
      <w:r>
        <w:rPr>
          <w:rFonts w:cstheme="minorHAnsi"/>
          <w:bCs/>
          <w:color w:val="000000" w:themeColor="text1"/>
          <w:sz w:val="24"/>
          <w:szCs w:val="24"/>
          <w:lang w:val="uz-Cyrl-UZ"/>
        </w:rPr>
        <w:t xml:space="preserve"> -</w:t>
      </w:r>
      <w:r w:rsidRPr="00571D7F">
        <w:rPr>
          <w:rFonts w:cstheme="minorHAnsi"/>
          <w:bCs/>
          <w:color w:val="000000" w:themeColor="text1"/>
          <w:sz w:val="24"/>
          <w:szCs w:val="24"/>
          <w:lang w:val="uz-Cyrl-UZ"/>
        </w:rPr>
        <w:t xml:space="preserve">5,7 </w:t>
      </w:r>
      <w:r>
        <w:rPr>
          <w:rFonts w:cstheme="minorHAnsi"/>
          <w:bCs/>
          <w:color w:val="000000" w:themeColor="text1"/>
          <w:sz w:val="24"/>
          <w:szCs w:val="24"/>
          <w:lang w:val="uz-Cyrl-UZ"/>
        </w:rPr>
        <w:t>дан</w:t>
      </w:r>
      <w:r w:rsidRPr="00571D7F">
        <w:rPr>
          <w:rFonts w:cstheme="minorHAnsi"/>
          <w:bCs/>
          <w:color w:val="000000" w:themeColor="text1"/>
          <w:sz w:val="24"/>
          <w:szCs w:val="24"/>
          <w:lang w:val="uz-Cyrl-UZ"/>
        </w:rPr>
        <w:t xml:space="preserve"> 0</w:t>
      </w:r>
      <w:r>
        <w:rPr>
          <w:rFonts w:cstheme="minorHAnsi"/>
          <w:bCs/>
          <w:color w:val="000000" w:themeColor="text1"/>
          <w:sz w:val="24"/>
          <w:szCs w:val="24"/>
          <w:lang w:val="uz-Cyrl-UZ"/>
        </w:rPr>
        <w:t xml:space="preserve"> гача</w:t>
      </w:r>
      <w:r w:rsidRPr="00571D7F">
        <w:rPr>
          <w:rFonts w:cstheme="minorHAnsi"/>
          <w:bCs/>
          <w:color w:val="000000" w:themeColor="text1"/>
          <w:sz w:val="24"/>
          <w:szCs w:val="24"/>
          <w:lang w:val="uz-Cyrl-UZ"/>
        </w:rPr>
        <w:t xml:space="preserve">; cBC/O: -4,2 </w:t>
      </w:r>
      <w:r>
        <w:rPr>
          <w:rFonts w:cstheme="minorHAnsi"/>
          <w:bCs/>
          <w:color w:val="000000" w:themeColor="text1"/>
          <w:sz w:val="24"/>
          <w:szCs w:val="24"/>
          <w:lang w:val="uz-Cyrl-UZ"/>
        </w:rPr>
        <w:t>соатга</w:t>
      </w:r>
      <w:r w:rsidRPr="00571D7F">
        <w:rPr>
          <w:rFonts w:cstheme="minorHAnsi"/>
          <w:bCs/>
          <w:color w:val="000000" w:themeColor="text1"/>
          <w:sz w:val="24"/>
          <w:szCs w:val="24"/>
          <w:lang w:val="uz-Cyrl-UZ"/>
        </w:rPr>
        <w:t>, 95% CI -6,5 д</w:t>
      </w:r>
      <w:r>
        <w:rPr>
          <w:rFonts w:cstheme="minorHAnsi"/>
          <w:bCs/>
          <w:color w:val="000000" w:themeColor="text1"/>
          <w:sz w:val="24"/>
          <w:szCs w:val="24"/>
          <w:lang w:val="uz-Cyrl-UZ"/>
        </w:rPr>
        <w:t>ан</w:t>
      </w:r>
      <w:r w:rsidRPr="00571D7F">
        <w:rPr>
          <w:rFonts w:cstheme="minorHAnsi"/>
          <w:bCs/>
          <w:color w:val="000000" w:themeColor="text1"/>
          <w:sz w:val="24"/>
          <w:szCs w:val="24"/>
          <w:lang w:val="uz-Cyrl-UZ"/>
        </w:rPr>
        <w:t xml:space="preserve"> -1,9</w:t>
      </w:r>
      <w:r>
        <w:rPr>
          <w:rFonts w:cstheme="minorHAnsi"/>
          <w:bCs/>
          <w:color w:val="000000" w:themeColor="text1"/>
          <w:sz w:val="24"/>
          <w:szCs w:val="24"/>
          <w:lang w:val="uz-Cyrl-UZ"/>
        </w:rPr>
        <w:t xml:space="preserve"> гача</w:t>
      </w:r>
      <w:r w:rsidRPr="00571D7F">
        <w:rPr>
          <w:rFonts w:cstheme="minorHAnsi"/>
          <w:bCs/>
          <w:color w:val="000000" w:themeColor="text1"/>
          <w:sz w:val="24"/>
          <w:szCs w:val="24"/>
          <w:lang w:val="uz-Cyrl-UZ"/>
        </w:rPr>
        <w:t>);</w:t>
      </w:r>
    </w:p>
    <w:p w14:paraId="3325C6AA" w14:textId="0B5D0751" w:rsidR="00245B48" w:rsidRDefault="00245B48" w:rsidP="00571D7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527B9A">
        <w:rPr>
          <w:rFonts w:cstheme="minorHAnsi"/>
          <w:bCs/>
          <w:color w:val="000000" w:themeColor="text1"/>
          <w:sz w:val="24"/>
          <w:szCs w:val="24"/>
          <w:lang w:val="uz-Cyrl-UZ"/>
        </w:rPr>
        <w:t>туғруқ КК орқали якунланиши ёки хориоамнионит, эндометрит,</w:t>
      </w:r>
      <w:r w:rsidR="00340D4C">
        <w:rPr>
          <w:rFonts w:cstheme="minorHAnsi"/>
          <w:bCs/>
          <w:color w:val="000000" w:themeColor="text1"/>
          <w:sz w:val="24"/>
          <w:szCs w:val="24"/>
          <w:lang w:val="uz-Cyrl-UZ"/>
        </w:rPr>
        <w:t xml:space="preserve"> </w:t>
      </w:r>
      <w:r w:rsidRPr="00527B9A">
        <w:rPr>
          <w:rFonts w:cstheme="minorHAnsi"/>
          <w:bCs/>
          <w:color w:val="000000" w:themeColor="text1"/>
          <w:sz w:val="24"/>
          <w:szCs w:val="24"/>
          <w:lang w:val="uz-Cyrl-UZ"/>
        </w:rPr>
        <w:t>бачадон тахисистолияси/гиперсистолияси, қоғаноқ сувларида меконий чиқиши, янги туғилган чақалоқлар интенсив терапия бўлимига ўтказилиши, туғруқдан кейинги қон кетиши каби нохуш ҳолатлар</w:t>
      </w:r>
      <w:r>
        <w:rPr>
          <w:rFonts w:cstheme="minorHAnsi"/>
          <w:bCs/>
          <w:color w:val="000000" w:themeColor="text1"/>
          <w:sz w:val="24"/>
          <w:szCs w:val="24"/>
          <w:lang w:val="uz-Cyrl-UZ"/>
        </w:rPr>
        <w:t>и юзага келишининг</w:t>
      </w:r>
      <w:r w:rsidRPr="00527B9A">
        <w:rPr>
          <w:rFonts w:cstheme="minorHAnsi"/>
          <w:bCs/>
          <w:color w:val="000000" w:themeColor="text1"/>
          <w:sz w:val="24"/>
          <w:szCs w:val="24"/>
          <w:lang w:val="uz-Cyrl-UZ"/>
        </w:rPr>
        <w:t xml:space="preserve"> эҳтимолига сезиларли таъсир кўрсатмаган (cBC/P: OR 0,89, 95% CI 0,65-1,20; cBC/O: OR 0,99,</w:t>
      </w:r>
      <w:r>
        <w:rPr>
          <w:rFonts w:cstheme="minorHAnsi"/>
          <w:bCs/>
          <w:color w:val="000000" w:themeColor="text1"/>
          <w:sz w:val="24"/>
          <w:szCs w:val="24"/>
          <w:lang w:val="uz-Cyrl-UZ"/>
        </w:rPr>
        <w:t xml:space="preserve"> </w:t>
      </w:r>
      <w:r w:rsidRPr="00527B9A">
        <w:rPr>
          <w:rFonts w:cstheme="minorHAnsi"/>
          <w:bCs/>
          <w:color w:val="000000" w:themeColor="text1"/>
          <w:sz w:val="24"/>
          <w:szCs w:val="24"/>
          <w:lang w:val="uz-Cyrl-UZ"/>
        </w:rPr>
        <w:t>95%</w:t>
      </w:r>
      <w:r>
        <w:rPr>
          <w:rFonts w:cstheme="minorHAnsi"/>
          <w:bCs/>
          <w:color w:val="000000" w:themeColor="text1"/>
          <w:sz w:val="24"/>
          <w:szCs w:val="24"/>
          <w:lang w:val="uz-Cyrl-UZ"/>
        </w:rPr>
        <w:t xml:space="preserve"> </w:t>
      </w:r>
      <w:r w:rsidRPr="00527B9A">
        <w:rPr>
          <w:rFonts w:cstheme="minorHAnsi"/>
          <w:bCs/>
          <w:color w:val="000000" w:themeColor="text1"/>
          <w:sz w:val="24"/>
          <w:szCs w:val="24"/>
          <w:lang w:val="uz-Cyrl-UZ"/>
        </w:rPr>
        <w:t>CI 0,74-1,33)</w:t>
      </w:r>
      <w:r>
        <w:rPr>
          <w:rFonts w:cstheme="minorHAnsi"/>
          <w:bCs/>
          <w:color w:val="000000" w:themeColor="text1"/>
          <w:sz w:val="24"/>
          <w:szCs w:val="24"/>
          <w:lang w:val="uz-Cyrl-UZ"/>
        </w:rPr>
        <w:t>;</w:t>
      </w:r>
    </w:p>
    <w:p w14:paraId="6CE98F13" w14:textId="558614F2" w:rsidR="00527B9A" w:rsidRDefault="003D1979" w:rsidP="00245B48">
      <w:pPr>
        <w:pStyle w:val="a7"/>
        <w:numPr>
          <w:ilvl w:val="0"/>
          <w:numId w:val="5"/>
        </w:numPr>
        <w:tabs>
          <w:tab w:val="left" w:pos="284"/>
        </w:tabs>
        <w:spacing w:after="120" w:line="240" w:lineRule="auto"/>
        <w:ind w:left="0" w:firstLine="0"/>
        <w:contextualSpacing w:val="0"/>
        <w:jc w:val="both"/>
        <w:rPr>
          <w:rFonts w:cstheme="minorHAnsi"/>
          <w:bCs/>
          <w:color w:val="000000" w:themeColor="text1"/>
          <w:sz w:val="24"/>
          <w:szCs w:val="24"/>
          <w:lang w:val="uz-Cyrl-UZ"/>
        </w:rPr>
      </w:pPr>
      <w:r w:rsidRPr="00245B48">
        <w:rPr>
          <w:rFonts w:cstheme="minorHAnsi"/>
          <w:bCs/>
          <w:color w:val="000000" w:themeColor="text1"/>
          <w:sz w:val="24"/>
          <w:szCs w:val="24"/>
          <w:lang w:val="uz-Cyrl-UZ"/>
        </w:rPr>
        <w:t>24 соат ичида туғруқ содир бўлишининг эҳтимоли ош</w:t>
      </w:r>
      <w:r w:rsidR="009B2328" w:rsidRPr="00245B48">
        <w:rPr>
          <w:rFonts w:cstheme="minorHAnsi"/>
          <w:bCs/>
          <w:color w:val="000000" w:themeColor="text1"/>
          <w:sz w:val="24"/>
          <w:szCs w:val="24"/>
          <w:lang w:val="uz-Cyrl-UZ"/>
        </w:rPr>
        <w:t xml:space="preserve">ган </w:t>
      </w:r>
      <w:r w:rsidRPr="00245B48">
        <w:rPr>
          <w:rFonts w:cstheme="minorHAnsi"/>
          <w:bCs/>
          <w:color w:val="000000" w:themeColor="text1"/>
          <w:sz w:val="24"/>
          <w:szCs w:val="24"/>
          <w:lang w:val="uz-Cyrl-UZ"/>
        </w:rPr>
        <w:t>(cBC/P: имкониятлар нисбати</w:t>
      </w:r>
      <w:r w:rsidR="00763D47" w:rsidRPr="00245B48">
        <w:rPr>
          <w:rFonts w:cstheme="minorHAnsi"/>
          <w:bCs/>
          <w:color w:val="000000" w:themeColor="text1"/>
          <w:sz w:val="24"/>
          <w:szCs w:val="24"/>
          <w:lang w:val="uz-Cyrl-UZ"/>
        </w:rPr>
        <w:t xml:space="preserve">          </w:t>
      </w:r>
      <w:r w:rsidRPr="00245B48">
        <w:rPr>
          <w:rFonts w:cstheme="minorHAnsi"/>
          <w:bCs/>
          <w:color w:val="000000" w:themeColor="text1"/>
          <w:sz w:val="24"/>
          <w:szCs w:val="24"/>
          <w:lang w:val="uz-Cyrl-UZ"/>
        </w:rPr>
        <w:t xml:space="preserve"> </w:t>
      </w:r>
      <w:r w:rsidR="00763D47" w:rsidRPr="00245B48">
        <w:rPr>
          <w:rFonts w:cstheme="minorHAnsi"/>
          <w:bCs/>
          <w:color w:val="000000" w:themeColor="text1"/>
          <w:sz w:val="24"/>
          <w:szCs w:val="24"/>
          <w:lang w:val="uz-Cyrl-UZ"/>
        </w:rPr>
        <w:t xml:space="preserve">  </w:t>
      </w:r>
      <w:r w:rsidRPr="00245B48">
        <w:rPr>
          <w:rFonts w:cstheme="minorHAnsi"/>
          <w:bCs/>
          <w:color w:val="000000" w:themeColor="text1"/>
          <w:sz w:val="24"/>
          <w:szCs w:val="24"/>
          <w:lang w:val="uz-Cyrl-UZ"/>
        </w:rPr>
        <w:t>[OR] 1,80, 95% 1,02–3,20; cBC/O: OR 2,04, 95% CI 1,29–3,24)</w:t>
      </w:r>
      <w:r w:rsidR="00245B48">
        <w:rPr>
          <w:rFonts w:cstheme="minorHAnsi"/>
          <w:bCs/>
          <w:color w:val="000000" w:themeColor="text1"/>
          <w:sz w:val="24"/>
          <w:szCs w:val="24"/>
          <w:lang w:val="uz-Cyrl-UZ"/>
        </w:rPr>
        <w:t>.</w:t>
      </w:r>
    </w:p>
    <w:p w14:paraId="7CD96B42" w14:textId="5E967A03" w:rsidR="00527B9A" w:rsidRPr="00527B9A" w:rsidRDefault="00527B9A" w:rsidP="00245B48">
      <w:pPr>
        <w:pStyle w:val="a7"/>
        <w:tabs>
          <w:tab w:val="left" w:pos="284"/>
        </w:tabs>
        <w:spacing w:before="120" w:after="120" w:line="240" w:lineRule="auto"/>
        <w:ind w:left="0"/>
        <w:contextualSpacing w:val="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Индукциянинг фармакологик ва нофармакологик усулларини комбинациялаш қарори </w:t>
      </w:r>
      <w:r w:rsidRPr="00527B9A">
        <w:rPr>
          <w:rFonts w:cstheme="minorHAnsi"/>
          <w:bCs/>
          <w:color w:val="000000" w:themeColor="text1"/>
          <w:sz w:val="24"/>
          <w:szCs w:val="24"/>
          <w:lang w:val="uz-Cyrl-UZ"/>
        </w:rPr>
        <w:t xml:space="preserve">маълум </w:t>
      </w:r>
      <w:r w:rsidR="0035032A" w:rsidRPr="00527B9A">
        <w:rPr>
          <w:rFonts w:cstheme="minorHAnsi"/>
          <w:bCs/>
          <w:color w:val="000000" w:themeColor="text1"/>
          <w:sz w:val="24"/>
          <w:szCs w:val="24"/>
          <w:lang w:val="uz-Cyrl-UZ"/>
        </w:rPr>
        <w:t>бир клиник вазият, аёлнинг хоҳиши</w:t>
      </w:r>
      <w:r w:rsidR="00152B9A" w:rsidRPr="00527B9A">
        <w:rPr>
          <w:rFonts w:cstheme="minorHAnsi"/>
          <w:bCs/>
          <w:color w:val="000000" w:themeColor="text1"/>
          <w:sz w:val="24"/>
          <w:szCs w:val="24"/>
          <w:lang w:val="uz-Cyrl-UZ"/>
        </w:rPr>
        <w:t>,</w:t>
      </w:r>
      <w:r w:rsidRPr="00527B9A">
        <w:rPr>
          <w:rFonts w:cstheme="minorHAnsi"/>
          <w:bCs/>
          <w:color w:val="000000" w:themeColor="text1"/>
          <w:sz w:val="24"/>
          <w:szCs w:val="24"/>
          <w:lang w:val="uz-Cyrl-UZ"/>
        </w:rPr>
        <w:t xml:space="preserve"> </w:t>
      </w:r>
      <w:r w:rsidR="00152B9A" w:rsidRPr="00527B9A">
        <w:rPr>
          <w:rFonts w:cstheme="minorHAnsi"/>
          <w:bCs/>
          <w:color w:val="000000" w:themeColor="text1"/>
          <w:sz w:val="24"/>
          <w:szCs w:val="24"/>
          <w:lang w:val="uz-Cyrl-UZ"/>
        </w:rPr>
        <w:t>индукция ўтказилиши давомида аёл/ҳомила ҳолатларининг стандарт мониторингини ўтказиш имкониятлари</w:t>
      </w:r>
      <w:r w:rsidR="006C365E" w:rsidRPr="00527B9A">
        <w:rPr>
          <w:rFonts w:cstheme="minorHAnsi"/>
          <w:bCs/>
          <w:color w:val="000000" w:themeColor="text1"/>
          <w:sz w:val="24"/>
          <w:szCs w:val="24"/>
          <w:lang w:val="uz-Cyrl-UZ"/>
        </w:rPr>
        <w:t xml:space="preserve"> ва</w:t>
      </w:r>
      <w:r w:rsidRPr="00527B9A">
        <w:rPr>
          <w:rFonts w:cstheme="minorHAnsi"/>
          <w:bCs/>
          <w:color w:val="000000" w:themeColor="text1"/>
          <w:sz w:val="24"/>
          <w:szCs w:val="24"/>
          <w:lang w:val="uz-Cyrl-UZ"/>
        </w:rPr>
        <w:t>,</w:t>
      </w:r>
      <w:r w:rsidR="006C365E" w:rsidRPr="00527B9A">
        <w:rPr>
          <w:rFonts w:cstheme="minorHAnsi"/>
          <w:bCs/>
          <w:color w:val="000000" w:themeColor="text1"/>
          <w:sz w:val="24"/>
          <w:szCs w:val="24"/>
          <w:lang w:val="uz-Cyrl-UZ"/>
        </w:rPr>
        <w:t xml:space="preserve"> </w:t>
      </w:r>
      <w:r w:rsidRPr="00527B9A">
        <w:rPr>
          <w:rFonts w:cstheme="minorHAnsi"/>
          <w:bCs/>
          <w:color w:val="000000" w:themeColor="text1"/>
          <w:sz w:val="24"/>
          <w:szCs w:val="24"/>
          <w:lang w:val="uz-Cyrl-UZ"/>
        </w:rPr>
        <w:t>зарур ҳолларда, шошилинч кесар кесиш жарроҳлик амалиётини ўтказиш учун шарт-шароитлар мавжудлигини ҳисобга олган ҳолда шифокорлар консилиуми орқали</w:t>
      </w:r>
      <w:r>
        <w:rPr>
          <w:rFonts w:cstheme="minorHAnsi"/>
          <w:bCs/>
          <w:color w:val="000000" w:themeColor="text1"/>
          <w:sz w:val="24"/>
          <w:szCs w:val="24"/>
          <w:lang w:val="uz-Cyrl-UZ"/>
        </w:rPr>
        <w:t xml:space="preserve"> қабул қилинади.</w:t>
      </w:r>
    </w:p>
    <w:p w14:paraId="49DE8CA7" w14:textId="7A8D5D7B" w:rsidR="00536557" w:rsidRDefault="00536557" w:rsidP="00536557">
      <w:pPr>
        <w:pStyle w:val="1"/>
        <w:spacing w:before="120" w:after="120" w:line="240" w:lineRule="auto"/>
        <w:rPr>
          <w:rFonts w:asciiTheme="minorHAnsi" w:hAnsiTheme="minorHAnsi" w:cstheme="minorHAnsi"/>
          <w:b/>
          <w:lang w:val="uz-Cyrl-UZ"/>
        </w:rPr>
      </w:pPr>
      <w:bookmarkStart w:id="67" w:name="_Toc110243772"/>
      <w:r>
        <w:rPr>
          <w:rFonts w:asciiTheme="minorHAnsi" w:hAnsiTheme="minorHAnsi" w:cstheme="minorHAnsi"/>
          <w:b/>
          <w:lang w:val="uz-Cyrl-UZ"/>
        </w:rPr>
        <w:t xml:space="preserve">Маълум </w:t>
      </w:r>
      <w:r w:rsidR="00E960B2">
        <w:rPr>
          <w:rFonts w:asciiTheme="minorHAnsi" w:hAnsiTheme="minorHAnsi" w:cstheme="minorHAnsi"/>
          <w:b/>
          <w:lang w:val="uz-Cyrl-UZ"/>
        </w:rPr>
        <w:t>вазиятларда</w:t>
      </w:r>
      <w:r>
        <w:rPr>
          <w:rFonts w:asciiTheme="minorHAnsi" w:hAnsiTheme="minorHAnsi" w:cstheme="minorHAnsi"/>
          <w:b/>
          <w:lang w:val="uz-Cyrl-UZ"/>
        </w:rPr>
        <w:t xml:space="preserve"> </w:t>
      </w:r>
      <w:r w:rsidRPr="00AD43D7">
        <w:rPr>
          <w:rFonts w:asciiTheme="minorHAnsi" w:hAnsiTheme="minorHAnsi" w:cstheme="minorHAnsi"/>
          <w:b/>
          <w:lang w:val="uz-Cyrl-UZ"/>
        </w:rPr>
        <w:t>туғруқ индукцияси</w:t>
      </w:r>
      <w:r>
        <w:rPr>
          <w:rFonts w:asciiTheme="minorHAnsi" w:hAnsiTheme="minorHAnsi" w:cstheme="minorHAnsi"/>
          <w:b/>
          <w:lang w:val="uz-Cyrl-UZ"/>
        </w:rPr>
        <w:t>ни ўтказиш бўйича тавсиялар</w:t>
      </w:r>
      <w:bookmarkEnd w:id="67"/>
    </w:p>
    <w:p w14:paraId="49DC5E7B" w14:textId="05451A7C" w:rsidR="00536557" w:rsidRPr="00536557" w:rsidRDefault="009E5AA8" w:rsidP="00536557">
      <w:pPr>
        <w:pStyle w:val="2"/>
        <w:spacing w:before="120" w:after="120" w:line="240" w:lineRule="auto"/>
        <w:rPr>
          <w:rFonts w:asciiTheme="minorHAnsi" w:hAnsiTheme="minorHAnsi" w:cs="Times New Roman"/>
          <w:b/>
          <w:color w:val="4472C4" w:themeColor="accent5"/>
          <w:sz w:val="28"/>
          <w:lang w:val="uz-Cyrl-UZ"/>
        </w:rPr>
      </w:pPr>
      <w:bookmarkStart w:id="68" w:name="_Toc110243773"/>
      <w:r>
        <w:rPr>
          <w:rFonts w:asciiTheme="minorHAnsi" w:hAnsiTheme="minorHAnsi" w:cs="Times New Roman"/>
          <w:b/>
          <w:color w:val="4472C4" w:themeColor="accent5"/>
          <w:sz w:val="28"/>
          <w:lang w:val="uz-Cyrl-UZ"/>
        </w:rPr>
        <w:t>Муддатидан ўтган (41 ҳафтадан катта) ҳомиладорлик</w:t>
      </w:r>
      <w:bookmarkEnd w:id="68"/>
      <w:r>
        <w:rPr>
          <w:rFonts w:asciiTheme="minorHAnsi" w:hAnsiTheme="minorHAnsi" w:cs="Times New Roman"/>
          <w:b/>
          <w:color w:val="4472C4" w:themeColor="accent5"/>
          <w:sz w:val="28"/>
          <w:lang w:val="uz-Cyrl-UZ"/>
        </w:rPr>
        <w:t xml:space="preserve"> </w:t>
      </w:r>
    </w:p>
    <w:p w14:paraId="4C91383A" w14:textId="0F84E97C" w:rsidR="00A719F6" w:rsidRPr="00305AAC" w:rsidRDefault="00305AAC" w:rsidP="00A719F6">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Ҳомиладорлик даври асоратларсиз кечган аёллар ўз</w:t>
      </w:r>
      <w:r w:rsidR="0096641D">
        <w:rPr>
          <w:rFonts w:cs="Times New Roman"/>
          <w:color w:val="000000" w:themeColor="text1"/>
          <w:sz w:val="24"/>
          <w:szCs w:val="24"/>
          <w:lang w:val="uz-Cyrl-UZ"/>
        </w:rPr>
        <w:t>лар</w:t>
      </w:r>
      <w:r>
        <w:rPr>
          <w:rFonts w:cs="Times New Roman"/>
          <w:color w:val="000000" w:themeColor="text1"/>
          <w:sz w:val="24"/>
          <w:szCs w:val="24"/>
          <w:lang w:val="uz-Cyrl-UZ"/>
        </w:rPr>
        <w:t>и туғиши учун барча имкониятларни тақдим этинг.</w:t>
      </w:r>
      <w:r w:rsidR="00282FBE">
        <w:rPr>
          <w:rFonts w:cs="Times New Roman"/>
          <w:color w:val="000000" w:themeColor="text1"/>
          <w:sz w:val="24"/>
          <w:szCs w:val="24"/>
          <w:lang w:val="uz-Cyrl-UZ"/>
        </w:rPr>
        <w:t xml:space="preserve"> </w:t>
      </w:r>
      <w:r>
        <w:rPr>
          <w:rFonts w:cs="Times New Roman"/>
          <w:color w:val="000000" w:themeColor="text1"/>
          <w:sz w:val="24"/>
          <w:szCs w:val="24"/>
          <w:lang w:val="uz-Cyrl-UZ"/>
        </w:rPr>
        <w:t>Биринчи триместрнинг УТТда аниқланган ҳомиладорлик муддатига қараб туғруқлар одатда</w:t>
      </w:r>
      <w:r w:rsidR="00B90F62">
        <w:rPr>
          <w:rFonts w:cs="Times New Roman"/>
          <w:color w:val="000000" w:themeColor="text1"/>
          <w:sz w:val="24"/>
          <w:szCs w:val="24"/>
          <w:lang w:val="uz-Cyrl-UZ"/>
        </w:rPr>
        <w:t xml:space="preserve"> </w:t>
      </w:r>
      <w:r>
        <w:rPr>
          <w:rFonts w:cs="Times New Roman"/>
          <w:color w:val="000000" w:themeColor="text1"/>
          <w:sz w:val="24"/>
          <w:szCs w:val="24"/>
          <w:lang w:val="uz-Cyrl-UZ"/>
        </w:rPr>
        <w:t>42</w:t>
      </w:r>
      <w:r>
        <w:rPr>
          <w:rFonts w:cs="Times New Roman"/>
          <w:color w:val="000000" w:themeColor="text1"/>
          <w:sz w:val="24"/>
          <w:szCs w:val="24"/>
          <w:vertAlign w:val="superscript"/>
          <w:lang w:val="uz-Cyrl-UZ"/>
        </w:rPr>
        <w:t>+</w:t>
      </w:r>
      <w:r w:rsidRPr="00203A1A">
        <w:rPr>
          <w:rFonts w:cs="Times New Roman"/>
          <w:color w:val="000000" w:themeColor="text1"/>
          <w:sz w:val="24"/>
          <w:szCs w:val="24"/>
          <w:vertAlign w:val="superscript"/>
          <w:lang w:val="uz-Cyrl-UZ"/>
        </w:rPr>
        <w:t>0</w:t>
      </w:r>
      <w:r w:rsidRPr="00203A1A">
        <w:rPr>
          <w:rFonts w:cs="Times New Roman"/>
          <w:color w:val="000000" w:themeColor="text1"/>
          <w:sz w:val="24"/>
          <w:szCs w:val="24"/>
          <w:lang w:val="uz-Cyrl-UZ"/>
        </w:rPr>
        <w:t xml:space="preserve"> ҳафта</w:t>
      </w:r>
      <w:r>
        <w:rPr>
          <w:rFonts w:cs="Times New Roman"/>
          <w:color w:val="000000" w:themeColor="text1"/>
          <w:sz w:val="24"/>
          <w:szCs w:val="24"/>
          <w:lang w:val="uz-Cyrl-UZ"/>
        </w:rPr>
        <w:t xml:space="preserve">гача </w:t>
      </w:r>
      <w:r w:rsidRPr="00305AAC">
        <w:rPr>
          <w:rFonts w:cs="Times New Roman"/>
          <w:color w:val="000000" w:themeColor="text1"/>
          <w:sz w:val="24"/>
          <w:szCs w:val="24"/>
          <w:lang w:val="uz-Cyrl-UZ"/>
        </w:rPr>
        <w:t xml:space="preserve">табиий </w:t>
      </w:r>
      <w:r w:rsidR="009B2AE1">
        <w:rPr>
          <w:rFonts w:cs="Times New Roman"/>
          <w:color w:val="000000" w:themeColor="text1"/>
          <w:sz w:val="24"/>
          <w:szCs w:val="24"/>
          <w:lang w:val="uz-Cyrl-UZ"/>
        </w:rPr>
        <w:t>ўзи</w:t>
      </w:r>
      <w:r w:rsidRPr="00305AAC">
        <w:rPr>
          <w:rFonts w:cs="Times New Roman"/>
          <w:color w:val="000000" w:themeColor="text1"/>
          <w:sz w:val="24"/>
          <w:szCs w:val="24"/>
          <w:lang w:val="uz-Cyrl-UZ"/>
        </w:rPr>
        <w:t xml:space="preserve"> бошланишини </w:t>
      </w:r>
      <w:r>
        <w:rPr>
          <w:rFonts w:cs="Times New Roman"/>
          <w:color w:val="000000" w:themeColor="text1"/>
          <w:sz w:val="24"/>
          <w:szCs w:val="24"/>
          <w:lang w:val="uz-Cyrl-UZ"/>
        </w:rPr>
        <w:t xml:space="preserve">аёлларга </w:t>
      </w:r>
      <w:r w:rsidRPr="00305AAC">
        <w:rPr>
          <w:rFonts w:cs="Times New Roman"/>
          <w:color w:val="000000" w:themeColor="text1"/>
          <w:sz w:val="24"/>
          <w:szCs w:val="24"/>
          <w:lang w:val="uz-Cyrl-UZ"/>
        </w:rPr>
        <w:t>тушунтиринг.</w:t>
      </w:r>
    </w:p>
    <w:p w14:paraId="7A26EB73" w14:textId="34551C00" w:rsidR="00A719F6" w:rsidRDefault="00F74013" w:rsidP="00A719F6">
      <w:pPr>
        <w:pStyle w:val="a7"/>
        <w:tabs>
          <w:tab w:val="left" w:pos="284"/>
        </w:tabs>
        <w:spacing w:before="120" w:after="120" w:line="240" w:lineRule="auto"/>
        <w:ind w:left="0"/>
        <w:jc w:val="both"/>
        <w:rPr>
          <w:rFonts w:cstheme="minorHAnsi"/>
          <w:bCs/>
          <w:color w:val="000000" w:themeColor="text1"/>
          <w:sz w:val="24"/>
          <w:szCs w:val="24"/>
          <w:lang w:val="uz-Cyrl-UZ"/>
        </w:rPr>
      </w:pPr>
      <w:r w:rsidRPr="00F74013">
        <w:rPr>
          <w:rFonts w:cs="Times New Roman"/>
          <w:color w:val="000000" w:themeColor="text1"/>
          <w:sz w:val="24"/>
          <w:szCs w:val="24"/>
          <w:lang w:val="uz-Cyrl-UZ"/>
        </w:rPr>
        <w:t xml:space="preserve">Шу билан бирга, </w:t>
      </w:r>
      <w:r>
        <w:rPr>
          <w:rFonts w:cs="Times New Roman"/>
          <w:color w:val="000000" w:themeColor="text1"/>
          <w:sz w:val="24"/>
          <w:szCs w:val="24"/>
          <w:lang w:val="uz-Cyrl-UZ"/>
        </w:rPr>
        <w:t>ҳомиладорлик муддати 41</w:t>
      </w:r>
      <w:r>
        <w:rPr>
          <w:rFonts w:cs="Times New Roman"/>
          <w:color w:val="000000" w:themeColor="text1"/>
          <w:sz w:val="24"/>
          <w:szCs w:val="24"/>
          <w:vertAlign w:val="superscript"/>
          <w:lang w:val="uz-Cyrl-UZ"/>
        </w:rPr>
        <w:t>+</w:t>
      </w:r>
      <w:r w:rsidRPr="00203A1A">
        <w:rPr>
          <w:rFonts w:cs="Times New Roman"/>
          <w:color w:val="000000" w:themeColor="text1"/>
          <w:sz w:val="24"/>
          <w:szCs w:val="24"/>
          <w:vertAlign w:val="superscript"/>
          <w:lang w:val="uz-Cyrl-UZ"/>
        </w:rPr>
        <w:t>0</w:t>
      </w:r>
      <w:r w:rsidRPr="00203A1A">
        <w:rPr>
          <w:rFonts w:cs="Times New Roman"/>
          <w:color w:val="000000" w:themeColor="text1"/>
          <w:sz w:val="24"/>
          <w:szCs w:val="24"/>
          <w:lang w:val="uz-Cyrl-UZ"/>
        </w:rPr>
        <w:t xml:space="preserve"> </w:t>
      </w:r>
      <w:r w:rsidRPr="00F74013">
        <w:rPr>
          <w:rFonts w:cs="Times New Roman"/>
          <w:color w:val="000000" w:themeColor="text1"/>
          <w:sz w:val="24"/>
          <w:szCs w:val="24"/>
          <w:lang w:val="uz-Cyrl-UZ"/>
        </w:rPr>
        <w:t>ҳафта</w:t>
      </w:r>
      <w:r>
        <w:rPr>
          <w:rFonts w:cs="Times New Roman"/>
          <w:color w:val="000000" w:themeColor="text1"/>
          <w:sz w:val="24"/>
          <w:szCs w:val="24"/>
          <w:lang w:val="uz-Cyrl-UZ"/>
        </w:rPr>
        <w:t>га ўтиши билан қуйидаги асоратларнинг юзага келиш эҳтимоли ортиши мумкин</w:t>
      </w:r>
      <w:r w:rsidRPr="00F74013">
        <w:rPr>
          <w:rFonts w:cs="Times New Roman"/>
          <w:color w:val="000000" w:themeColor="text1"/>
          <w:sz w:val="24"/>
          <w:szCs w:val="24"/>
          <w:lang w:val="uz-Cyrl-UZ"/>
        </w:rPr>
        <w:t>:</w:t>
      </w:r>
    </w:p>
    <w:p w14:paraId="2AF53A2E" w14:textId="11766E6E" w:rsidR="00F74013" w:rsidRDefault="00F74013" w:rsidP="00A719F6">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527B9A">
        <w:rPr>
          <w:rFonts w:cstheme="minorHAnsi"/>
          <w:bCs/>
          <w:color w:val="000000" w:themeColor="text1"/>
          <w:sz w:val="24"/>
          <w:szCs w:val="24"/>
          <w:lang w:val="uz-Cyrl-UZ"/>
        </w:rPr>
        <w:t>туғруқ КК орқали якунланиши</w:t>
      </w:r>
      <w:r>
        <w:rPr>
          <w:rFonts w:cstheme="minorHAnsi"/>
          <w:bCs/>
          <w:color w:val="000000" w:themeColor="text1"/>
          <w:sz w:val="24"/>
          <w:szCs w:val="24"/>
          <w:lang w:val="uz-Cyrl-UZ"/>
        </w:rPr>
        <w:t>;</w:t>
      </w:r>
    </w:p>
    <w:p w14:paraId="561A1FE1" w14:textId="77777777" w:rsidR="00F74013" w:rsidRDefault="00F74013" w:rsidP="00A719F6">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527B9A">
        <w:rPr>
          <w:rFonts w:cstheme="minorHAnsi"/>
          <w:bCs/>
          <w:color w:val="000000" w:themeColor="text1"/>
          <w:sz w:val="24"/>
          <w:szCs w:val="24"/>
          <w:lang w:val="uz-Cyrl-UZ"/>
        </w:rPr>
        <w:t>янги туғилган чақалоқлар интенсив терапия бўлимига ўтказилиши</w:t>
      </w:r>
      <w:r>
        <w:rPr>
          <w:rFonts w:cstheme="minorHAnsi"/>
          <w:bCs/>
          <w:color w:val="000000" w:themeColor="text1"/>
          <w:sz w:val="24"/>
          <w:szCs w:val="24"/>
          <w:lang w:val="uz-Cyrl-UZ"/>
        </w:rPr>
        <w:t>;</w:t>
      </w:r>
    </w:p>
    <w:p w14:paraId="7CB318A0" w14:textId="77777777" w:rsidR="00975170" w:rsidRDefault="00975170" w:rsidP="00A719F6">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мекониал аспирация синдроми ривожланиши;</w:t>
      </w:r>
    </w:p>
    <w:p w14:paraId="5C195BCD" w14:textId="77777777" w:rsidR="00975170" w:rsidRDefault="00975170" w:rsidP="00A719F6">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ўлик туғилиш ёки неонатал ўлим.</w:t>
      </w:r>
    </w:p>
    <w:p w14:paraId="42238793" w14:textId="24F552BB" w:rsidR="00A719F6" w:rsidRPr="00975170" w:rsidRDefault="00975170" w:rsidP="00975170">
      <w:pPr>
        <w:tabs>
          <w:tab w:val="left" w:pos="284"/>
        </w:tabs>
        <w:spacing w:after="120" w:line="240" w:lineRule="auto"/>
        <w:jc w:val="both"/>
        <w:rPr>
          <w:rFonts w:cstheme="minorHAnsi"/>
          <w:bCs/>
          <w:color w:val="000000" w:themeColor="text1"/>
          <w:sz w:val="24"/>
          <w:szCs w:val="24"/>
          <w:lang w:val="uz-Cyrl-UZ"/>
        </w:rPr>
      </w:pPr>
      <w:r>
        <w:rPr>
          <w:rFonts w:cs="Times New Roman"/>
          <w:color w:val="000000" w:themeColor="text1"/>
          <w:sz w:val="24"/>
          <w:szCs w:val="24"/>
          <w:lang w:val="uz-Cyrl-UZ"/>
        </w:rPr>
        <w:t>41</w:t>
      </w:r>
      <w:r>
        <w:rPr>
          <w:rFonts w:cs="Times New Roman"/>
          <w:color w:val="000000" w:themeColor="text1"/>
          <w:sz w:val="24"/>
          <w:szCs w:val="24"/>
          <w:vertAlign w:val="superscript"/>
          <w:lang w:val="uz-Cyrl-UZ"/>
        </w:rPr>
        <w:t>+</w:t>
      </w:r>
      <w:r w:rsidRPr="00203A1A">
        <w:rPr>
          <w:rFonts w:cs="Times New Roman"/>
          <w:color w:val="000000" w:themeColor="text1"/>
          <w:sz w:val="24"/>
          <w:szCs w:val="24"/>
          <w:vertAlign w:val="superscript"/>
          <w:lang w:val="uz-Cyrl-UZ"/>
        </w:rPr>
        <w:t>0</w:t>
      </w:r>
      <w:r w:rsidRPr="00203A1A">
        <w:rPr>
          <w:rFonts w:cs="Times New Roman"/>
          <w:color w:val="000000" w:themeColor="text1"/>
          <w:sz w:val="24"/>
          <w:szCs w:val="24"/>
          <w:lang w:val="uz-Cyrl-UZ"/>
        </w:rPr>
        <w:t xml:space="preserve"> </w:t>
      </w:r>
      <w:r w:rsidRPr="00F74013">
        <w:rPr>
          <w:rFonts w:cs="Times New Roman"/>
          <w:color w:val="000000" w:themeColor="text1"/>
          <w:sz w:val="24"/>
          <w:szCs w:val="24"/>
          <w:lang w:val="uz-Cyrl-UZ"/>
        </w:rPr>
        <w:t>ҳафта</w:t>
      </w:r>
      <w:r>
        <w:rPr>
          <w:rFonts w:cs="Times New Roman"/>
          <w:color w:val="000000" w:themeColor="text1"/>
          <w:sz w:val="24"/>
          <w:szCs w:val="24"/>
          <w:lang w:val="uz-Cyrl-UZ"/>
        </w:rPr>
        <w:t xml:space="preserve">дан бошлаб туғруқ индукцияси ўтказилиши </w:t>
      </w:r>
      <w:r w:rsidR="00D300CA">
        <w:rPr>
          <w:rFonts w:cs="Times New Roman"/>
          <w:color w:val="000000" w:themeColor="text1"/>
          <w:sz w:val="24"/>
          <w:szCs w:val="24"/>
          <w:lang w:val="uz-Cyrl-UZ"/>
        </w:rPr>
        <w:t>юқорида санаб ўтилган асоратларнинг юзага келишини камайтириши мумкин.</w:t>
      </w:r>
    </w:p>
    <w:tbl>
      <w:tblPr>
        <w:tblStyle w:val="ad"/>
        <w:tblW w:w="9924" w:type="dxa"/>
        <w:tblInd w:w="53" w:type="dxa"/>
        <w:tblLook w:val="04A0" w:firstRow="1" w:lastRow="0" w:firstColumn="1" w:lastColumn="0" w:noHBand="0" w:noVBand="1"/>
      </w:tblPr>
      <w:tblGrid>
        <w:gridCol w:w="484"/>
        <w:gridCol w:w="9440"/>
      </w:tblGrid>
      <w:tr w:rsidR="00A719F6" w:rsidRPr="00B30F38" w14:paraId="4D3F9DC1" w14:textId="77777777" w:rsidTr="00EC35D1">
        <w:tc>
          <w:tcPr>
            <w:tcW w:w="484" w:type="dxa"/>
            <w:shd w:val="clear" w:color="auto" w:fill="F8D4DE"/>
            <w:vAlign w:val="center"/>
          </w:tcPr>
          <w:p w14:paraId="1E2F2A1C" w14:textId="47A92666" w:rsidR="00A719F6" w:rsidRPr="00995D63" w:rsidRDefault="00A719F6"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126F2733" w14:textId="6967FFBF" w:rsidR="00A719F6" w:rsidRPr="009E0036" w:rsidRDefault="008051D6" w:rsidP="008051D6">
            <w:pPr>
              <w:jc w:val="both"/>
              <w:rPr>
                <w:color w:val="000000" w:themeColor="text1"/>
                <w:sz w:val="24"/>
                <w:szCs w:val="24"/>
                <w:lang w:val="uz-Cyrl-UZ"/>
              </w:rPr>
            </w:pPr>
            <w:r w:rsidRPr="00527B9A">
              <w:rPr>
                <w:rFonts w:cstheme="minorHAnsi"/>
                <w:bCs/>
                <w:color w:val="000000" w:themeColor="text1"/>
                <w:sz w:val="24"/>
                <w:szCs w:val="24"/>
                <w:lang w:val="uz-Cyrl-UZ"/>
              </w:rPr>
              <w:t xml:space="preserve">Туғруқ </w:t>
            </w:r>
            <w:r w:rsidR="009E0036" w:rsidRPr="00527B9A">
              <w:rPr>
                <w:rFonts w:cstheme="minorHAnsi"/>
                <w:bCs/>
                <w:color w:val="000000" w:themeColor="text1"/>
                <w:sz w:val="24"/>
                <w:szCs w:val="24"/>
                <w:lang w:val="uz-Cyrl-UZ"/>
              </w:rPr>
              <w:t>КК орқали якунлани</w:t>
            </w:r>
            <w:r w:rsidR="009E0036">
              <w:rPr>
                <w:rFonts w:cstheme="minorHAnsi"/>
                <w:bCs/>
                <w:color w:val="000000" w:themeColor="text1"/>
                <w:sz w:val="24"/>
                <w:szCs w:val="24"/>
                <w:lang w:val="uz-Cyrl-UZ"/>
              </w:rPr>
              <w:t>ши ва перинатал ўлим ҳолатлари сонини камайтириш учун</w:t>
            </w:r>
            <w:r>
              <w:rPr>
                <w:rFonts w:cstheme="minorHAnsi"/>
                <w:bCs/>
                <w:color w:val="000000" w:themeColor="text1"/>
                <w:sz w:val="24"/>
                <w:szCs w:val="24"/>
                <w:lang w:val="uz-Cyrl-UZ"/>
              </w:rPr>
              <w:t xml:space="preserve"> </w:t>
            </w:r>
            <w:r>
              <w:rPr>
                <w:color w:val="000000" w:themeColor="text1"/>
                <w:sz w:val="24"/>
                <w:szCs w:val="24"/>
                <w:lang w:val="uz-Cyrl-UZ"/>
              </w:rPr>
              <w:t xml:space="preserve">ҳомиладорликнинг </w:t>
            </w:r>
            <w:r>
              <w:rPr>
                <w:rFonts w:cs="Times New Roman"/>
                <w:color w:val="000000" w:themeColor="text1"/>
                <w:sz w:val="24"/>
                <w:szCs w:val="24"/>
                <w:lang w:val="uz-Cyrl-UZ"/>
              </w:rPr>
              <w:t>41</w:t>
            </w:r>
            <w:r>
              <w:rPr>
                <w:rFonts w:cs="Times New Roman"/>
                <w:color w:val="000000" w:themeColor="text1"/>
                <w:sz w:val="24"/>
                <w:szCs w:val="24"/>
                <w:vertAlign w:val="superscript"/>
                <w:lang w:val="uz-Cyrl-UZ"/>
              </w:rPr>
              <w:t>+</w:t>
            </w:r>
            <w:r w:rsidRPr="00203A1A">
              <w:rPr>
                <w:rFonts w:cs="Times New Roman"/>
                <w:color w:val="000000" w:themeColor="text1"/>
                <w:sz w:val="24"/>
                <w:szCs w:val="24"/>
                <w:vertAlign w:val="superscript"/>
                <w:lang w:val="uz-Cyrl-UZ"/>
              </w:rPr>
              <w:t>0</w:t>
            </w:r>
            <w:r w:rsidRPr="00203A1A">
              <w:rPr>
                <w:rFonts w:cs="Times New Roman"/>
                <w:color w:val="000000" w:themeColor="text1"/>
                <w:sz w:val="24"/>
                <w:szCs w:val="24"/>
                <w:lang w:val="uz-Cyrl-UZ"/>
              </w:rPr>
              <w:t xml:space="preserve"> </w:t>
            </w:r>
            <w:r w:rsidRPr="00F74013">
              <w:rPr>
                <w:rFonts w:cs="Times New Roman"/>
                <w:color w:val="000000" w:themeColor="text1"/>
                <w:sz w:val="24"/>
                <w:szCs w:val="24"/>
                <w:lang w:val="uz-Cyrl-UZ"/>
              </w:rPr>
              <w:t>ҳафта</w:t>
            </w:r>
            <w:r>
              <w:rPr>
                <w:rFonts w:cs="Times New Roman"/>
                <w:color w:val="000000" w:themeColor="text1"/>
                <w:sz w:val="24"/>
                <w:szCs w:val="24"/>
                <w:lang w:val="uz-Cyrl-UZ"/>
              </w:rPr>
              <w:t>сидан бошлаб</w:t>
            </w:r>
            <w:r>
              <w:rPr>
                <w:color w:val="000000" w:themeColor="text1"/>
                <w:sz w:val="24"/>
                <w:szCs w:val="24"/>
                <w:lang w:val="uz-Cyrl-UZ"/>
              </w:rPr>
              <w:t xml:space="preserve"> (</w:t>
            </w:r>
            <w:r w:rsidRPr="009E0036">
              <w:rPr>
                <w:color w:val="000000" w:themeColor="text1"/>
                <w:sz w:val="24"/>
                <w:szCs w:val="24"/>
                <w:lang w:val="uz-Cyrl-UZ"/>
              </w:rPr>
              <w:t xml:space="preserve">&gt;40 </w:t>
            </w:r>
            <w:r>
              <w:rPr>
                <w:color w:val="000000" w:themeColor="text1"/>
                <w:sz w:val="24"/>
                <w:szCs w:val="24"/>
                <w:lang w:val="uz-Cyrl-UZ"/>
              </w:rPr>
              <w:t>ҳафта</w:t>
            </w:r>
            <w:r w:rsidRPr="009E0036">
              <w:rPr>
                <w:color w:val="000000" w:themeColor="text1"/>
                <w:sz w:val="24"/>
                <w:szCs w:val="24"/>
                <w:lang w:val="uz-Cyrl-UZ"/>
              </w:rPr>
              <w:t xml:space="preserve"> + 7 </w:t>
            </w:r>
            <w:r>
              <w:rPr>
                <w:color w:val="000000" w:themeColor="text1"/>
                <w:sz w:val="24"/>
                <w:szCs w:val="24"/>
                <w:lang w:val="uz-Cyrl-UZ"/>
              </w:rPr>
              <w:t xml:space="preserve">кун) </w:t>
            </w:r>
            <w:r w:rsidR="009E0036">
              <w:rPr>
                <w:color w:val="000000" w:themeColor="text1"/>
                <w:sz w:val="24"/>
                <w:szCs w:val="24"/>
                <w:lang w:val="uz-Cyrl-UZ"/>
              </w:rPr>
              <w:t xml:space="preserve">бошқа тиббий кўрсатмалар мавжуд бўлмаганда </w:t>
            </w:r>
            <w:r w:rsidR="0094080C">
              <w:rPr>
                <w:color w:val="000000" w:themeColor="text1"/>
                <w:sz w:val="24"/>
                <w:szCs w:val="24"/>
                <w:lang w:val="uz-Cyrl-UZ"/>
              </w:rPr>
              <w:t xml:space="preserve">туғруқ индукциясини </w:t>
            </w:r>
            <w:r>
              <w:rPr>
                <w:color w:val="000000" w:themeColor="text1"/>
                <w:sz w:val="24"/>
                <w:szCs w:val="24"/>
                <w:lang w:val="uz-Cyrl-UZ"/>
              </w:rPr>
              <w:t>таклиф қилиш тавсия этилади.</w:t>
            </w:r>
          </w:p>
        </w:tc>
      </w:tr>
    </w:tbl>
    <w:p w14:paraId="41869C71" w14:textId="3D167154" w:rsidR="006901A5" w:rsidRDefault="004676D4" w:rsidP="00A719F6">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Аёл туғруқ чақирилишини хоҳламаса, </w:t>
      </w:r>
      <w:r w:rsidR="00E1019B">
        <w:rPr>
          <w:rFonts w:cs="Times New Roman"/>
          <w:color w:val="000000" w:themeColor="text1"/>
          <w:sz w:val="24"/>
          <w:szCs w:val="24"/>
          <w:lang w:val="uz-Cyrl-UZ"/>
        </w:rPr>
        <w:t xml:space="preserve">туғруқни олиб боришнинг мумкин бўлган вариантларини </w:t>
      </w:r>
      <w:r>
        <w:rPr>
          <w:rFonts w:cs="Times New Roman"/>
          <w:color w:val="000000" w:themeColor="text1"/>
          <w:sz w:val="24"/>
          <w:szCs w:val="24"/>
          <w:lang w:val="uz-Cyrl-UZ"/>
        </w:rPr>
        <w:t xml:space="preserve">(кутиш тактикаси ёки </w:t>
      </w:r>
      <w:r w:rsidRPr="004676D4">
        <w:rPr>
          <w:rFonts w:cs="Times New Roman"/>
          <w:color w:val="000000" w:themeColor="text1"/>
          <w:sz w:val="24"/>
          <w:szCs w:val="24"/>
          <w:lang w:val="uz-Cyrl-UZ"/>
        </w:rPr>
        <w:t>кесар кесиш жарроҳлик амалиёти орқали туғдириб олиш</w:t>
      </w:r>
      <w:r>
        <w:rPr>
          <w:rFonts w:cs="Times New Roman"/>
          <w:color w:val="000000" w:themeColor="text1"/>
          <w:sz w:val="24"/>
          <w:szCs w:val="24"/>
          <w:lang w:val="uz-Cyrl-UZ"/>
        </w:rPr>
        <w:t xml:space="preserve">) муҳокама қилинг ва </w:t>
      </w:r>
      <w:r w:rsidRPr="004676D4">
        <w:rPr>
          <w:rFonts w:cs="Times New Roman"/>
          <w:color w:val="000000" w:themeColor="text1"/>
          <w:sz w:val="24"/>
          <w:szCs w:val="24"/>
          <w:lang w:val="uz-Cyrl-UZ"/>
        </w:rPr>
        <w:t xml:space="preserve">касаллик/туғруқ тарихида </w:t>
      </w:r>
      <w:r>
        <w:rPr>
          <w:rFonts w:cs="Times New Roman"/>
          <w:color w:val="000000" w:themeColor="text1"/>
          <w:sz w:val="24"/>
          <w:szCs w:val="24"/>
          <w:lang w:val="uz-Cyrl-UZ"/>
        </w:rPr>
        <w:t xml:space="preserve">аёлнинг танловини </w:t>
      </w:r>
      <w:r w:rsidRPr="004676D4">
        <w:rPr>
          <w:rFonts w:cs="Times New Roman"/>
          <w:color w:val="000000" w:themeColor="text1"/>
          <w:sz w:val="24"/>
          <w:szCs w:val="24"/>
          <w:lang w:val="uz-Cyrl-UZ"/>
        </w:rPr>
        <w:t>ҳужжатлаштир</w:t>
      </w:r>
      <w:r>
        <w:rPr>
          <w:rFonts w:cs="Times New Roman"/>
          <w:color w:val="000000" w:themeColor="text1"/>
          <w:sz w:val="24"/>
          <w:szCs w:val="24"/>
          <w:lang w:val="uz-Cyrl-UZ"/>
        </w:rPr>
        <w:t>инг</w:t>
      </w:r>
      <w:r w:rsidR="002D6F66">
        <w:rPr>
          <w:rFonts w:cs="Times New Roman"/>
          <w:color w:val="000000" w:themeColor="text1"/>
          <w:sz w:val="24"/>
          <w:szCs w:val="24"/>
          <w:lang w:val="uz-Cyrl-UZ"/>
        </w:rPr>
        <w:t>.</w:t>
      </w:r>
      <w:r w:rsidR="00282FBE">
        <w:rPr>
          <w:rFonts w:cs="Times New Roman"/>
          <w:color w:val="000000" w:themeColor="text1"/>
          <w:sz w:val="24"/>
          <w:szCs w:val="24"/>
          <w:lang w:val="uz-Cyrl-UZ"/>
        </w:rPr>
        <w:t xml:space="preserve"> </w:t>
      </w:r>
      <w:r w:rsidR="002D6F66">
        <w:rPr>
          <w:color w:val="000000" w:themeColor="text1"/>
          <w:sz w:val="24"/>
          <w:szCs w:val="24"/>
          <w:lang w:val="uz-Cyrl-UZ"/>
        </w:rPr>
        <w:t xml:space="preserve">Ҳомиладорликнинг                 </w:t>
      </w:r>
      <w:r w:rsidR="002D6F66">
        <w:rPr>
          <w:rFonts w:cs="Times New Roman"/>
          <w:color w:val="000000" w:themeColor="text1"/>
          <w:sz w:val="24"/>
          <w:szCs w:val="24"/>
          <w:lang w:val="uz-Cyrl-UZ"/>
        </w:rPr>
        <w:t>41</w:t>
      </w:r>
      <w:r w:rsidR="002D6F66">
        <w:rPr>
          <w:rFonts w:cs="Times New Roman"/>
          <w:color w:val="000000" w:themeColor="text1"/>
          <w:sz w:val="24"/>
          <w:szCs w:val="24"/>
          <w:vertAlign w:val="superscript"/>
          <w:lang w:val="uz-Cyrl-UZ"/>
        </w:rPr>
        <w:t>+</w:t>
      </w:r>
      <w:r w:rsidR="002D6F66" w:rsidRPr="00203A1A">
        <w:rPr>
          <w:rFonts w:cs="Times New Roman"/>
          <w:color w:val="000000" w:themeColor="text1"/>
          <w:sz w:val="24"/>
          <w:szCs w:val="24"/>
          <w:vertAlign w:val="superscript"/>
          <w:lang w:val="uz-Cyrl-UZ"/>
        </w:rPr>
        <w:t>0</w:t>
      </w:r>
      <w:r w:rsidR="002D6F66" w:rsidRPr="00203A1A">
        <w:rPr>
          <w:rFonts w:cs="Times New Roman"/>
          <w:color w:val="000000" w:themeColor="text1"/>
          <w:sz w:val="24"/>
          <w:szCs w:val="24"/>
          <w:lang w:val="uz-Cyrl-UZ"/>
        </w:rPr>
        <w:t xml:space="preserve"> </w:t>
      </w:r>
      <w:r w:rsidR="002D6F66" w:rsidRPr="00F74013">
        <w:rPr>
          <w:rFonts w:cs="Times New Roman"/>
          <w:color w:val="000000" w:themeColor="text1"/>
          <w:sz w:val="24"/>
          <w:szCs w:val="24"/>
          <w:lang w:val="uz-Cyrl-UZ"/>
        </w:rPr>
        <w:t>ҳафта</w:t>
      </w:r>
      <w:r w:rsidR="002D6F66">
        <w:rPr>
          <w:rFonts w:cs="Times New Roman"/>
          <w:color w:val="000000" w:themeColor="text1"/>
          <w:sz w:val="24"/>
          <w:szCs w:val="24"/>
          <w:lang w:val="uz-Cyrl-UZ"/>
        </w:rPr>
        <w:t>сида туғруқ индукцияси ўтказилишига рози</w:t>
      </w:r>
      <w:r w:rsidR="006C2840">
        <w:rPr>
          <w:rFonts w:cs="Times New Roman"/>
          <w:color w:val="000000" w:themeColor="text1"/>
          <w:sz w:val="24"/>
          <w:szCs w:val="24"/>
          <w:lang w:val="uz-Cyrl-UZ"/>
        </w:rPr>
        <w:t xml:space="preserve"> бўлмаган </w:t>
      </w:r>
      <w:r w:rsidR="002D6F66">
        <w:rPr>
          <w:rFonts w:cs="Times New Roman"/>
          <w:color w:val="000000" w:themeColor="text1"/>
          <w:sz w:val="24"/>
          <w:szCs w:val="24"/>
          <w:lang w:val="uz-Cyrl-UZ"/>
        </w:rPr>
        <w:t>аёлларга ҳафтада икки марта ҳомиланинг ҳолатини мониторинг қилишни таклиф қилинг: КТГ</w:t>
      </w:r>
      <w:r w:rsidR="0042447D">
        <w:rPr>
          <w:rFonts w:cs="Times New Roman"/>
          <w:color w:val="000000" w:themeColor="text1"/>
          <w:sz w:val="24"/>
          <w:szCs w:val="24"/>
          <w:lang w:val="uz-Cyrl-UZ"/>
        </w:rPr>
        <w:t>ни ўтказиш</w:t>
      </w:r>
      <w:r w:rsidR="006901A5">
        <w:rPr>
          <w:rFonts w:cs="Times New Roman"/>
          <w:color w:val="000000" w:themeColor="text1"/>
          <w:sz w:val="24"/>
          <w:szCs w:val="24"/>
          <w:lang w:val="uz-Cyrl-UZ"/>
        </w:rPr>
        <w:t xml:space="preserve"> ва </w:t>
      </w:r>
      <w:r w:rsidR="002D6F66">
        <w:rPr>
          <w:rFonts w:cs="Times New Roman"/>
          <w:color w:val="000000" w:themeColor="text1"/>
          <w:sz w:val="24"/>
          <w:szCs w:val="24"/>
          <w:lang w:val="uz-Cyrl-UZ"/>
        </w:rPr>
        <w:t>УТТда амниотик бўшлиқнинг максимал чуқурлигини ўлчаш</w:t>
      </w:r>
      <w:r w:rsidR="00A719F6" w:rsidRPr="000D269D">
        <w:rPr>
          <w:rFonts w:cs="Times New Roman"/>
          <w:color w:val="000000" w:themeColor="text1"/>
          <w:sz w:val="24"/>
          <w:szCs w:val="24"/>
          <w:lang w:val="uz-Cyrl-UZ"/>
        </w:rPr>
        <w:t>.</w:t>
      </w:r>
      <w:r w:rsidR="006901A5">
        <w:rPr>
          <w:rFonts w:cs="Times New Roman"/>
          <w:color w:val="000000" w:themeColor="text1"/>
          <w:sz w:val="24"/>
          <w:szCs w:val="24"/>
          <w:lang w:val="uz-Cyrl-UZ"/>
        </w:rPr>
        <w:t xml:space="preserve"> Шу билан бирга, </w:t>
      </w:r>
      <w:r w:rsidR="006901A5" w:rsidRPr="006901A5">
        <w:rPr>
          <w:rFonts w:cs="Times New Roman"/>
          <w:color w:val="000000" w:themeColor="text1"/>
          <w:sz w:val="24"/>
          <w:szCs w:val="24"/>
          <w:lang w:val="uz-Cyrl-UZ"/>
        </w:rPr>
        <w:t xml:space="preserve">кучайтирилган антенатал </w:t>
      </w:r>
      <w:r w:rsidR="006901A5">
        <w:rPr>
          <w:rFonts w:cs="Times New Roman"/>
          <w:color w:val="000000" w:themeColor="text1"/>
          <w:sz w:val="24"/>
          <w:szCs w:val="24"/>
          <w:lang w:val="uz-Cyrl-UZ"/>
        </w:rPr>
        <w:t xml:space="preserve">кузатувларининг </w:t>
      </w:r>
      <w:r w:rsidR="006901A5" w:rsidRPr="006901A5">
        <w:rPr>
          <w:rFonts w:cs="Times New Roman"/>
          <w:color w:val="000000" w:themeColor="text1"/>
          <w:sz w:val="24"/>
          <w:szCs w:val="24"/>
          <w:lang w:val="uz-Cyrl-UZ"/>
        </w:rPr>
        <w:t>ҳеч бири</w:t>
      </w:r>
      <w:r w:rsidR="006901A5">
        <w:rPr>
          <w:rFonts w:cs="Times New Roman"/>
          <w:color w:val="000000" w:themeColor="text1"/>
          <w:sz w:val="24"/>
          <w:szCs w:val="24"/>
          <w:lang w:val="uz-Cyrl-UZ"/>
        </w:rPr>
        <w:t xml:space="preserve"> ҳомиладорлик</w:t>
      </w:r>
      <w:r w:rsidR="00D2178D">
        <w:rPr>
          <w:rFonts w:cs="Times New Roman"/>
          <w:color w:val="000000" w:themeColor="text1"/>
          <w:sz w:val="24"/>
          <w:szCs w:val="24"/>
          <w:lang w:val="uz-Cyrl-UZ"/>
        </w:rPr>
        <w:t>нинг</w:t>
      </w:r>
      <w:r w:rsidR="006901A5">
        <w:rPr>
          <w:rFonts w:cs="Times New Roman"/>
          <w:color w:val="000000" w:themeColor="text1"/>
          <w:sz w:val="24"/>
          <w:szCs w:val="24"/>
          <w:lang w:val="uz-Cyrl-UZ"/>
        </w:rPr>
        <w:t xml:space="preserve"> муддатидан ўтиши билан боғлиқ бўлган перинатал ўлим ҳолатлари сонини камайтирмайди</w:t>
      </w:r>
      <w:r w:rsidR="009B2AE1">
        <w:rPr>
          <w:rFonts w:cs="Times New Roman"/>
          <w:color w:val="000000" w:themeColor="text1"/>
          <w:sz w:val="24"/>
          <w:szCs w:val="24"/>
          <w:lang w:val="uz-Cyrl-UZ"/>
        </w:rPr>
        <w:t>.</w:t>
      </w:r>
      <w:r w:rsidR="006901A5">
        <w:rPr>
          <w:rFonts w:cs="Times New Roman"/>
          <w:color w:val="000000" w:themeColor="text1"/>
          <w:sz w:val="24"/>
          <w:szCs w:val="24"/>
          <w:lang w:val="uz-Cyrl-UZ"/>
        </w:rPr>
        <w:t xml:space="preserve"> </w:t>
      </w:r>
    </w:p>
    <w:tbl>
      <w:tblPr>
        <w:tblStyle w:val="ad"/>
        <w:tblW w:w="9924" w:type="dxa"/>
        <w:tblInd w:w="53" w:type="dxa"/>
        <w:tblLook w:val="04A0" w:firstRow="1" w:lastRow="0" w:firstColumn="1" w:lastColumn="0" w:noHBand="0" w:noVBand="1"/>
      </w:tblPr>
      <w:tblGrid>
        <w:gridCol w:w="484"/>
        <w:gridCol w:w="9440"/>
      </w:tblGrid>
      <w:tr w:rsidR="003A4B9D" w:rsidRPr="00B30F38" w14:paraId="2CDFE485" w14:textId="77777777" w:rsidTr="00EC35D1">
        <w:tc>
          <w:tcPr>
            <w:tcW w:w="484" w:type="dxa"/>
            <w:shd w:val="clear" w:color="auto" w:fill="F8D4DE"/>
            <w:vAlign w:val="center"/>
          </w:tcPr>
          <w:p w14:paraId="1F6A2257" w14:textId="6990EDF0" w:rsidR="003A4B9D" w:rsidRPr="00995D63" w:rsidRDefault="00D74B59"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45B4319B" w14:textId="21C07B6C" w:rsidR="003A4B9D" w:rsidRPr="00F92146" w:rsidRDefault="001E6003" w:rsidP="00EC35D1">
            <w:pPr>
              <w:jc w:val="both"/>
              <w:rPr>
                <w:color w:val="000000" w:themeColor="text1"/>
                <w:sz w:val="24"/>
                <w:szCs w:val="24"/>
                <w:lang w:val="uz-Cyrl-UZ"/>
              </w:rPr>
            </w:pPr>
            <w:r>
              <w:rPr>
                <w:rFonts w:cs="Times New Roman"/>
                <w:color w:val="000000" w:themeColor="text1"/>
                <w:sz w:val="24"/>
                <w:szCs w:val="24"/>
                <w:lang w:val="uz-Cyrl-UZ"/>
              </w:rPr>
              <w:t>Ҳомиладорлик муддати 41</w:t>
            </w:r>
            <w:r>
              <w:rPr>
                <w:rFonts w:cs="Times New Roman"/>
                <w:color w:val="000000" w:themeColor="text1"/>
                <w:sz w:val="24"/>
                <w:szCs w:val="24"/>
                <w:vertAlign w:val="superscript"/>
                <w:lang w:val="uz-Cyrl-UZ"/>
              </w:rPr>
              <w:t>+</w:t>
            </w:r>
            <w:r w:rsidRPr="00203A1A">
              <w:rPr>
                <w:rFonts w:cs="Times New Roman"/>
                <w:color w:val="000000" w:themeColor="text1"/>
                <w:sz w:val="24"/>
                <w:szCs w:val="24"/>
                <w:vertAlign w:val="superscript"/>
                <w:lang w:val="uz-Cyrl-UZ"/>
              </w:rPr>
              <w:t>0</w:t>
            </w:r>
            <w:r w:rsidRPr="00203A1A">
              <w:rPr>
                <w:rFonts w:cs="Times New Roman"/>
                <w:color w:val="000000" w:themeColor="text1"/>
                <w:sz w:val="24"/>
                <w:szCs w:val="24"/>
                <w:lang w:val="uz-Cyrl-UZ"/>
              </w:rPr>
              <w:t xml:space="preserve"> </w:t>
            </w:r>
            <w:r w:rsidRPr="00F74013">
              <w:rPr>
                <w:rFonts w:cs="Times New Roman"/>
                <w:color w:val="000000" w:themeColor="text1"/>
                <w:sz w:val="24"/>
                <w:szCs w:val="24"/>
                <w:lang w:val="uz-Cyrl-UZ"/>
              </w:rPr>
              <w:t>ҳафта</w:t>
            </w:r>
            <w:r>
              <w:rPr>
                <w:rFonts w:cs="Times New Roman"/>
                <w:color w:val="000000" w:themeColor="text1"/>
                <w:sz w:val="24"/>
                <w:szCs w:val="24"/>
                <w:lang w:val="uz-Cyrl-UZ"/>
              </w:rPr>
              <w:t>дан кам бўлган ва ҳомиладорлик даври асоратларсиз кечган аёлларда туғруқ индукцияси ўтказилмайди.</w:t>
            </w:r>
          </w:p>
        </w:tc>
      </w:tr>
    </w:tbl>
    <w:p w14:paraId="768FFEC9" w14:textId="3FF4C479" w:rsidR="003A4B9D" w:rsidRPr="003A4B9D" w:rsidRDefault="00E82526" w:rsidP="003A4B9D">
      <w:pPr>
        <w:pStyle w:val="2"/>
        <w:spacing w:before="120" w:after="120" w:line="240" w:lineRule="auto"/>
        <w:rPr>
          <w:rFonts w:asciiTheme="minorHAnsi" w:hAnsiTheme="minorHAnsi" w:cs="Times New Roman"/>
          <w:b/>
          <w:color w:val="4472C4" w:themeColor="accent5"/>
          <w:sz w:val="28"/>
          <w:lang w:val="uz-Cyrl-UZ"/>
        </w:rPr>
      </w:pPr>
      <w:bookmarkStart w:id="69" w:name="_Toc110243774"/>
      <w:r w:rsidRPr="00E82526">
        <w:rPr>
          <w:rFonts w:asciiTheme="minorHAnsi" w:hAnsiTheme="minorHAnsi" w:cs="Times New Roman"/>
          <w:b/>
          <w:color w:val="4472C4" w:themeColor="accent5"/>
          <w:sz w:val="28"/>
          <w:lang w:val="uz-Cyrl-UZ"/>
        </w:rPr>
        <w:lastRenderedPageBreak/>
        <w:t>Қоғаноқ пардалари муддатидан олдинги туғруқдан олдин ёрилиши</w:t>
      </w:r>
      <w:bookmarkEnd w:id="69"/>
    </w:p>
    <w:p w14:paraId="03B887D5" w14:textId="0C20C80D" w:rsidR="00677267" w:rsidRDefault="00677267" w:rsidP="003A4B9D">
      <w:pPr>
        <w:spacing w:before="120" w:after="120" w:line="240" w:lineRule="auto"/>
        <w:jc w:val="both"/>
        <w:rPr>
          <w:rFonts w:cs="Times New Roman"/>
          <w:color w:val="000000" w:themeColor="text1"/>
          <w:sz w:val="24"/>
          <w:szCs w:val="24"/>
          <w:lang w:val="uz-Cyrl-UZ"/>
        </w:rPr>
      </w:pPr>
      <w:r w:rsidRPr="00677267">
        <w:rPr>
          <w:b/>
          <w:bCs/>
          <w:color w:val="000000" w:themeColor="text1"/>
          <w:sz w:val="24"/>
          <w:szCs w:val="24"/>
          <w:lang w:val="uz-Cyrl-UZ"/>
        </w:rPr>
        <w:t>Ҳомиладорликнинг 34</w:t>
      </w:r>
      <w:r w:rsidRPr="00677267">
        <w:rPr>
          <w:rFonts w:cs="Times New Roman"/>
          <w:b/>
          <w:bCs/>
          <w:color w:val="000000" w:themeColor="text1"/>
          <w:sz w:val="24"/>
          <w:szCs w:val="24"/>
          <w:vertAlign w:val="superscript"/>
          <w:lang w:val="uz-Cyrl-UZ"/>
        </w:rPr>
        <w:t>+0</w:t>
      </w:r>
      <w:r w:rsidRPr="00677267">
        <w:rPr>
          <w:rFonts w:cs="Times New Roman"/>
          <w:b/>
          <w:bCs/>
          <w:color w:val="000000" w:themeColor="text1"/>
          <w:sz w:val="24"/>
          <w:szCs w:val="24"/>
          <w:lang w:val="uz-Cyrl-UZ"/>
        </w:rPr>
        <w:t xml:space="preserve"> ҳафтасигача қоғаноқ пардалари муддатидан олдинги туғруқдан олдин ёрилиши</w:t>
      </w:r>
      <w:r>
        <w:rPr>
          <w:rFonts w:cs="Times New Roman"/>
          <w:color w:val="000000" w:themeColor="text1"/>
          <w:sz w:val="24"/>
          <w:szCs w:val="24"/>
          <w:lang w:val="uz-Cyrl-UZ"/>
        </w:rPr>
        <w:t xml:space="preserve"> – она томонидан кўрсатмалар (соматик патология, ҳомиладорлик асоратлари) ва қўшимча акушерлик кўрсатмалар (масалан, инфекция ёки ҳомиланинг ҳолати бузилиши) мавжуд бўлмаганда туғруқ индукциясини ўтказиш</w:t>
      </w:r>
      <w:r w:rsidR="00B90F62">
        <w:rPr>
          <w:rFonts w:cs="Times New Roman"/>
          <w:color w:val="000000" w:themeColor="text1"/>
          <w:sz w:val="24"/>
          <w:szCs w:val="24"/>
          <w:lang w:val="uz-Cyrl-UZ"/>
        </w:rPr>
        <w:t>га</w:t>
      </w:r>
      <w:r>
        <w:rPr>
          <w:rFonts w:cs="Times New Roman"/>
          <w:color w:val="000000" w:themeColor="text1"/>
          <w:sz w:val="24"/>
          <w:szCs w:val="24"/>
          <w:lang w:val="uz-Cyrl-UZ"/>
        </w:rPr>
        <w:t xml:space="preserve"> зарурат </w:t>
      </w:r>
      <w:r w:rsidR="00B90F62">
        <w:rPr>
          <w:rFonts w:cs="Times New Roman"/>
          <w:color w:val="000000" w:themeColor="text1"/>
          <w:sz w:val="24"/>
          <w:szCs w:val="24"/>
          <w:lang w:val="uz-Cyrl-UZ"/>
        </w:rPr>
        <w:t>бўлмайди</w:t>
      </w:r>
      <w:r>
        <w:rPr>
          <w:rFonts w:cs="Times New Roman"/>
          <w:color w:val="000000" w:themeColor="text1"/>
          <w:sz w:val="24"/>
          <w:szCs w:val="24"/>
          <w:lang w:val="uz-Cyrl-UZ"/>
        </w:rPr>
        <w:t>.</w:t>
      </w:r>
    </w:p>
    <w:p w14:paraId="4124100A" w14:textId="78FD4C41" w:rsidR="00AF6DF1" w:rsidRPr="006F4CC9" w:rsidRDefault="007679B5" w:rsidP="00AF6DF1">
      <w:pPr>
        <w:spacing w:before="120" w:after="0" w:line="240" w:lineRule="auto"/>
        <w:jc w:val="both"/>
        <w:rPr>
          <w:rFonts w:cstheme="minorHAnsi"/>
          <w:bCs/>
          <w:color w:val="000000" w:themeColor="text1"/>
          <w:sz w:val="24"/>
          <w:szCs w:val="24"/>
          <w:lang w:val="uz-Cyrl-UZ"/>
        </w:rPr>
      </w:pPr>
      <w:r w:rsidRPr="00677267">
        <w:rPr>
          <w:b/>
          <w:bCs/>
          <w:color w:val="000000" w:themeColor="text1"/>
          <w:sz w:val="24"/>
          <w:szCs w:val="24"/>
          <w:lang w:val="uz-Cyrl-UZ"/>
        </w:rPr>
        <w:t>Ҳомиладорликнинг 34</w:t>
      </w:r>
      <w:r w:rsidRPr="00677267">
        <w:rPr>
          <w:rFonts w:cs="Times New Roman"/>
          <w:b/>
          <w:bCs/>
          <w:color w:val="000000" w:themeColor="text1"/>
          <w:sz w:val="24"/>
          <w:szCs w:val="24"/>
          <w:vertAlign w:val="superscript"/>
          <w:lang w:val="uz-Cyrl-UZ"/>
        </w:rPr>
        <w:t>+0</w:t>
      </w:r>
      <w:r w:rsidRPr="00677267">
        <w:rPr>
          <w:rFonts w:cs="Times New Roman"/>
          <w:b/>
          <w:bCs/>
          <w:color w:val="000000" w:themeColor="text1"/>
          <w:sz w:val="24"/>
          <w:szCs w:val="24"/>
          <w:lang w:val="uz-Cyrl-UZ"/>
        </w:rPr>
        <w:t xml:space="preserve"> ҳафтаси</w:t>
      </w:r>
      <w:r>
        <w:rPr>
          <w:rFonts w:cs="Times New Roman"/>
          <w:b/>
          <w:bCs/>
          <w:color w:val="000000" w:themeColor="text1"/>
          <w:sz w:val="24"/>
          <w:szCs w:val="24"/>
          <w:lang w:val="uz-Cyrl-UZ"/>
        </w:rPr>
        <w:t xml:space="preserve">дан кейин, бироқ </w:t>
      </w:r>
      <w:r w:rsidRPr="00677267">
        <w:rPr>
          <w:b/>
          <w:bCs/>
          <w:color w:val="000000" w:themeColor="text1"/>
          <w:sz w:val="24"/>
          <w:szCs w:val="24"/>
          <w:lang w:val="uz-Cyrl-UZ"/>
        </w:rPr>
        <w:t>3</w:t>
      </w:r>
      <w:r>
        <w:rPr>
          <w:b/>
          <w:bCs/>
          <w:color w:val="000000" w:themeColor="text1"/>
          <w:sz w:val="24"/>
          <w:szCs w:val="24"/>
          <w:lang w:val="uz-Cyrl-UZ"/>
        </w:rPr>
        <w:t>7</w:t>
      </w:r>
      <w:r w:rsidRPr="00677267">
        <w:rPr>
          <w:rFonts w:cs="Times New Roman"/>
          <w:b/>
          <w:bCs/>
          <w:color w:val="000000" w:themeColor="text1"/>
          <w:sz w:val="24"/>
          <w:szCs w:val="24"/>
          <w:vertAlign w:val="superscript"/>
          <w:lang w:val="uz-Cyrl-UZ"/>
        </w:rPr>
        <w:t>+0</w:t>
      </w:r>
      <w:r>
        <w:rPr>
          <w:rFonts w:cs="Times New Roman"/>
          <w:b/>
          <w:bCs/>
          <w:color w:val="000000" w:themeColor="text1"/>
          <w:sz w:val="24"/>
          <w:szCs w:val="24"/>
          <w:lang w:val="uz-Cyrl-UZ"/>
        </w:rPr>
        <w:t xml:space="preserve"> </w:t>
      </w:r>
      <w:r w:rsidRPr="00677267">
        <w:rPr>
          <w:rFonts w:cs="Times New Roman"/>
          <w:b/>
          <w:bCs/>
          <w:color w:val="000000" w:themeColor="text1"/>
          <w:sz w:val="24"/>
          <w:szCs w:val="24"/>
          <w:lang w:val="uz-Cyrl-UZ"/>
        </w:rPr>
        <w:t>ҳафта</w:t>
      </w:r>
      <w:r w:rsidR="00340D4C">
        <w:rPr>
          <w:rFonts w:cs="Times New Roman"/>
          <w:b/>
          <w:bCs/>
          <w:color w:val="000000" w:themeColor="text1"/>
          <w:sz w:val="24"/>
          <w:szCs w:val="24"/>
          <w:lang w:val="uz-Cyrl-UZ"/>
        </w:rPr>
        <w:t>си</w:t>
      </w:r>
      <w:r>
        <w:rPr>
          <w:rFonts w:cs="Times New Roman"/>
          <w:b/>
          <w:bCs/>
          <w:color w:val="000000" w:themeColor="text1"/>
          <w:sz w:val="24"/>
          <w:szCs w:val="24"/>
          <w:lang w:val="uz-Cyrl-UZ"/>
        </w:rPr>
        <w:t>г</w:t>
      </w:r>
      <w:r w:rsidRPr="00677267">
        <w:rPr>
          <w:rFonts w:cs="Times New Roman"/>
          <w:b/>
          <w:bCs/>
          <w:color w:val="000000" w:themeColor="text1"/>
          <w:sz w:val="24"/>
          <w:szCs w:val="24"/>
          <w:lang w:val="uz-Cyrl-UZ"/>
        </w:rPr>
        <w:t>ача қоғаноқ пардалари муддатидан олдинги туғруқдан олдин ёрилиши</w:t>
      </w:r>
      <w:r>
        <w:rPr>
          <w:rFonts w:cs="Times New Roman"/>
          <w:color w:val="000000" w:themeColor="text1"/>
          <w:sz w:val="24"/>
          <w:szCs w:val="24"/>
          <w:lang w:val="uz-Cyrl-UZ"/>
        </w:rPr>
        <w:t xml:space="preserve"> – </w:t>
      </w:r>
      <w:r w:rsidR="00AF6DF1">
        <w:rPr>
          <w:rFonts w:cs="Times New Roman"/>
          <w:color w:val="000000" w:themeColor="text1"/>
          <w:sz w:val="24"/>
          <w:szCs w:val="24"/>
          <w:lang w:val="uz-Cyrl-UZ"/>
        </w:rPr>
        <w:t xml:space="preserve">икки тактикада олиб бориш мумкин: кутиш ва фаол (туғруқ индукциясини ўтказиш). </w:t>
      </w:r>
      <w:r w:rsidR="00AF6DF1" w:rsidRPr="00AF6DF1">
        <w:rPr>
          <w:rFonts w:cs="Times New Roman"/>
          <w:color w:val="000000" w:themeColor="text1"/>
          <w:sz w:val="24"/>
          <w:szCs w:val="24"/>
          <w:lang w:val="uz-Cyrl-UZ"/>
        </w:rPr>
        <w:t>Қуйидаги омилларни ҳисобга олган ҳолда биргаликда қарор қабул қилиш зарур:</w:t>
      </w:r>
    </w:p>
    <w:p w14:paraId="4C76E19A" w14:textId="21008737" w:rsidR="003A4B9D" w:rsidRDefault="003F1DA8" w:rsidP="003A4B9D">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аёл учун мавжуд хавфлар (масалан, сепси</w:t>
      </w:r>
      <w:r w:rsidR="00552779">
        <w:rPr>
          <w:rFonts w:cstheme="minorHAnsi"/>
          <w:bCs/>
          <w:color w:val="000000" w:themeColor="text1"/>
          <w:sz w:val="24"/>
          <w:szCs w:val="24"/>
          <w:lang w:val="uz-Cyrl-UZ"/>
        </w:rPr>
        <w:t>с</w:t>
      </w:r>
      <w:r>
        <w:rPr>
          <w:rFonts w:cstheme="minorHAnsi"/>
          <w:bCs/>
          <w:color w:val="000000" w:themeColor="text1"/>
          <w:sz w:val="24"/>
          <w:szCs w:val="24"/>
          <w:lang w:val="uz-Cyrl-UZ"/>
        </w:rPr>
        <w:t xml:space="preserve">, </w:t>
      </w:r>
      <w:r w:rsidR="00552779">
        <w:rPr>
          <w:rFonts w:cstheme="minorHAnsi"/>
          <w:bCs/>
          <w:color w:val="000000" w:themeColor="text1"/>
          <w:sz w:val="24"/>
          <w:szCs w:val="24"/>
          <w:lang w:val="uz-Cyrl-UZ"/>
        </w:rPr>
        <w:t xml:space="preserve">бачадонда чандиқ бўлганда кесар кесиш амалиётини ўтказиш </w:t>
      </w:r>
      <w:r w:rsidR="00552779" w:rsidRPr="00552779">
        <w:rPr>
          <w:rFonts w:cstheme="minorHAnsi"/>
          <w:bCs/>
          <w:color w:val="000000" w:themeColor="text1"/>
          <w:sz w:val="24"/>
          <w:szCs w:val="24"/>
          <w:lang w:val="uz-Cyrl-UZ"/>
        </w:rPr>
        <w:t>зарур</w:t>
      </w:r>
      <w:r w:rsidR="00552779">
        <w:rPr>
          <w:rFonts w:cstheme="minorHAnsi"/>
          <w:bCs/>
          <w:color w:val="000000" w:themeColor="text1"/>
          <w:sz w:val="24"/>
          <w:szCs w:val="24"/>
          <w:lang w:val="uz-Cyrl-UZ"/>
        </w:rPr>
        <w:t>а</w:t>
      </w:r>
      <w:r w:rsidR="00552779" w:rsidRPr="00552779">
        <w:rPr>
          <w:rFonts w:cstheme="minorHAnsi"/>
          <w:bCs/>
          <w:color w:val="000000" w:themeColor="text1"/>
          <w:sz w:val="24"/>
          <w:szCs w:val="24"/>
          <w:lang w:val="uz-Cyrl-UZ"/>
        </w:rPr>
        <w:t>ти юзага келиши мумкинлиги</w:t>
      </w:r>
      <w:r w:rsidR="000A2E82">
        <w:rPr>
          <w:rFonts w:cstheme="minorHAnsi"/>
          <w:bCs/>
          <w:color w:val="000000" w:themeColor="text1"/>
          <w:sz w:val="24"/>
          <w:szCs w:val="24"/>
          <w:lang w:val="uz-Cyrl-UZ"/>
        </w:rPr>
        <w:t>)</w:t>
      </w:r>
      <w:r w:rsidR="00552779">
        <w:rPr>
          <w:rFonts w:cstheme="minorHAnsi"/>
          <w:bCs/>
          <w:color w:val="000000" w:themeColor="text1"/>
          <w:sz w:val="24"/>
          <w:szCs w:val="24"/>
          <w:lang w:val="uz-Cyrl-UZ"/>
        </w:rPr>
        <w:t>;</w:t>
      </w:r>
    </w:p>
    <w:p w14:paraId="542E9F3A" w14:textId="4D40BA61" w:rsidR="00552779" w:rsidRDefault="000A2E82" w:rsidP="00552779">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бола </w:t>
      </w:r>
      <w:r w:rsidR="00552779">
        <w:rPr>
          <w:rFonts w:cstheme="minorHAnsi"/>
          <w:bCs/>
          <w:color w:val="000000" w:themeColor="text1"/>
          <w:sz w:val="24"/>
          <w:szCs w:val="24"/>
          <w:lang w:val="uz-Cyrl-UZ"/>
        </w:rPr>
        <w:t>учун мавжуд хавфлар (масалан, сепсис, муддатидан олдинги туғруқлар билан боғлиқ бўлган муаммолар</w:t>
      </w:r>
      <w:r w:rsidR="00C648CB">
        <w:rPr>
          <w:rFonts w:cstheme="minorHAnsi"/>
          <w:bCs/>
          <w:color w:val="000000" w:themeColor="text1"/>
          <w:sz w:val="24"/>
          <w:szCs w:val="24"/>
          <w:lang w:val="uz-Cyrl-UZ"/>
        </w:rPr>
        <w:t>);</w:t>
      </w:r>
    </w:p>
    <w:p w14:paraId="05D8407D" w14:textId="7357411D" w:rsidR="00552779" w:rsidRDefault="00C648CB" w:rsidP="003A4B9D">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яқин бўлган тиббиёт </w:t>
      </w:r>
      <w:r w:rsidRPr="00C648CB">
        <w:rPr>
          <w:rFonts w:cstheme="minorHAnsi"/>
          <w:bCs/>
          <w:color w:val="000000" w:themeColor="text1"/>
          <w:sz w:val="24"/>
          <w:szCs w:val="24"/>
          <w:lang w:val="uz-Cyrl-UZ"/>
        </w:rPr>
        <w:t>муассасалар</w:t>
      </w:r>
      <w:r w:rsidR="00B90F62">
        <w:rPr>
          <w:rFonts w:cstheme="minorHAnsi"/>
          <w:bCs/>
          <w:color w:val="000000" w:themeColor="text1"/>
          <w:sz w:val="24"/>
          <w:szCs w:val="24"/>
          <w:lang w:val="uz-Cyrl-UZ"/>
        </w:rPr>
        <w:t>и</w:t>
      </w:r>
      <w:r w:rsidRPr="00C648CB">
        <w:rPr>
          <w:rFonts w:cstheme="minorHAnsi"/>
          <w:bCs/>
          <w:color w:val="000000" w:themeColor="text1"/>
          <w:sz w:val="24"/>
          <w:szCs w:val="24"/>
          <w:lang w:val="uz-Cyrl-UZ"/>
        </w:rPr>
        <w:t>да</w:t>
      </w:r>
      <w:r>
        <w:rPr>
          <w:rFonts w:cstheme="minorHAnsi"/>
          <w:bCs/>
          <w:color w:val="000000" w:themeColor="text1"/>
          <w:sz w:val="24"/>
          <w:szCs w:val="24"/>
          <w:lang w:val="uz-Cyrl-UZ"/>
        </w:rPr>
        <w:t xml:space="preserve"> </w:t>
      </w:r>
      <w:r w:rsidRPr="00527B9A">
        <w:rPr>
          <w:rFonts w:cstheme="minorHAnsi"/>
          <w:bCs/>
          <w:color w:val="000000" w:themeColor="text1"/>
          <w:sz w:val="24"/>
          <w:szCs w:val="24"/>
          <w:lang w:val="uz-Cyrl-UZ"/>
        </w:rPr>
        <w:t>янги туғилган чақалоқлар интенсив терапия бўлим</w:t>
      </w:r>
      <w:r>
        <w:rPr>
          <w:rFonts w:cstheme="minorHAnsi"/>
          <w:bCs/>
          <w:color w:val="000000" w:themeColor="text1"/>
          <w:sz w:val="24"/>
          <w:szCs w:val="24"/>
          <w:lang w:val="uz-Cyrl-UZ"/>
        </w:rPr>
        <w:t>лари мавжудлиги;</w:t>
      </w:r>
    </w:p>
    <w:p w14:paraId="571CBA8F" w14:textId="2C4E41A4" w:rsidR="00C648CB" w:rsidRDefault="00C648CB" w:rsidP="003A4B9D">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аёлнинг хоҳишлари.</w:t>
      </w:r>
    </w:p>
    <w:p w14:paraId="513904F2" w14:textId="4FEA9EF5" w:rsidR="00D35B2F" w:rsidRDefault="00D35B2F" w:rsidP="00D35B2F">
      <w:pPr>
        <w:tabs>
          <w:tab w:val="left" w:pos="284"/>
        </w:tabs>
        <w:spacing w:after="0" w:line="240" w:lineRule="auto"/>
        <w:jc w:val="both"/>
        <w:rPr>
          <w:rFonts w:cs="Times New Roman"/>
          <w:color w:val="000000" w:themeColor="text1"/>
          <w:sz w:val="24"/>
          <w:szCs w:val="24"/>
          <w:lang w:val="uz-Cyrl-UZ"/>
        </w:rPr>
      </w:pPr>
      <w:r w:rsidRPr="00677267">
        <w:rPr>
          <w:b/>
          <w:bCs/>
          <w:color w:val="000000" w:themeColor="text1"/>
          <w:sz w:val="24"/>
          <w:szCs w:val="24"/>
          <w:lang w:val="uz-Cyrl-UZ"/>
        </w:rPr>
        <w:t>Ҳомиладорликнинг 3</w:t>
      </w:r>
      <w:r>
        <w:rPr>
          <w:b/>
          <w:bCs/>
          <w:color w:val="000000" w:themeColor="text1"/>
          <w:sz w:val="24"/>
          <w:szCs w:val="24"/>
          <w:lang w:val="uz-Cyrl-UZ"/>
        </w:rPr>
        <w:t>7</w:t>
      </w:r>
      <w:r w:rsidRPr="00677267">
        <w:rPr>
          <w:rFonts w:cs="Times New Roman"/>
          <w:b/>
          <w:bCs/>
          <w:color w:val="000000" w:themeColor="text1"/>
          <w:sz w:val="24"/>
          <w:szCs w:val="24"/>
          <w:vertAlign w:val="superscript"/>
          <w:lang w:val="uz-Cyrl-UZ"/>
        </w:rPr>
        <w:t>+0</w:t>
      </w:r>
      <w:r w:rsidRPr="00677267">
        <w:rPr>
          <w:rFonts w:cs="Times New Roman"/>
          <w:b/>
          <w:bCs/>
          <w:color w:val="000000" w:themeColor="text1"/>
          <w:sz w:val="24"/>
          <w:szCs w:val="24"/>
          <w:lang w:val="uz-Cyrl-UZ"/>
        </w:rPr>
        <w:t xml:space="preserve"> ҳафтаси</w:t>
      </w:r>
      <w:r>
        <w:rPr>
          <w:rFonts w:cs="Times New Roman"/>
          <w:b/>
          <w:bCs/>
          <w:color w:val="000000" w:themeColor="text1"/>
          <w:sz w:val="24"/>
          <w:szCs w:val="24"/>
          <w:lang w:val="uz-Cyrl-UZ"/>
        </w:rPr>
        <w:t xml:space="preserve">дан кейин </w:t>
      </w:r>
      <w:r w:rsidRPr="00677267">
        <w:rPr>
          <w:rFonts w:cs="Times New Roman"/>
          <w:b/>
          <w:bCs/>
          <w:color w:val="000000" w:themeColor="text1"/>
          <w:sz w:val="24"/>
          <w:szCs w:val="24"/>
          <w:lang w:val="uz-Cyrl-UZ"/>
        </w:rPr>
        <w:t>қоғаноқ пардалари муддатидан олдин</w:t>
      </w:r>
      <w:r>
        <w:rPr>
          <w:rFonts w:cs="Times New Roman"/>
          <w:b/>
          <w:bCs/>
          <w:color w:val="000000" w:themeColor="text1"/>
          <w:sz w:val="24"/>
          <w:szCs w:val="24"/>
          <w:lang w:val="uz-Cyrl-UZ"/>
        </w:rPr>
        <w:t xml:space="preserve"> </w:t>
      </w:r>
      <w:r w:rsidRPr="00677267">
        <w:rPr>
          <w:rFonts w:cs="Times New Roman"/>
          <w:b/>
          <w:bCs/>
          <w:color w:val="000000" w:themeColor="text1"/>
          <w:sz w:val="24"/>
          <w:szCs w:val="24"/>
          <w:lang w:val="uz-Cyrl-UZ"/>
        </w:rPr>
        <w:t>ёрилиши</w:t>
      </w:r>
      <w:r>
        <w:rPr>
          <w:rFonts w:cs="Times New Roman"/>
          <w:color w:val="000000" w:themeColor="text1"/>
          <w:sz w:val="24"/>
          <w:szCs w:val="24"/>
          <w:lang w:val="uz-Cyrl-UZ"/>
        </w:rPr>
        <w:t xml:space="preserve"> – аёлларга икки тактикада олиб бориш мумкинлигини таклиф қилинг:</w:t>
      </w:r>
    </w:p>
    <w:p w14:paraId="23A0A784" w14:textId="7569F822" w:rsidR="00D35B2F" w:rsidRDefault="00D35B2F" w:rsidP="00D35B2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24 соатгача кутиш, ёки</w:t>
      </w:r>
    </w:p>
    <w:p w14:paraId="76E1006E" w14:textId="7E0820E0" w:rsidR="00D35B2F" w:rsidRDefault="00D35B2F" w:rsidP="00EC35D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D35B2F">
        <w:rPr>
          <w:rFonts w:cstheme="minorHAnsi"/>
          <w:bCs/>
          <w:color w:val="000000" w:themeColor="text1"/>
          <w:sz w:val="24"/>
          <w:szCs w:val="24"/>
          <w:lang w:val="uz-Cyrl-UZ"/>
        </w:rPr>
        <w:t>туғруқ индукцияси</w:t>
      </w:r>
      <w:r w:rsidR="00A13C76">
        <w:rPr>
          <w:rFonts w:cstheme="minorHAnsi"/>
          <w:bCs/>
          <w:color w:val="000000" w:themeColor="text1"/>
          <w:sz w:val="24"/>
          <w:szCs w:val="24"/>
          <w:lang w:val="uz-Cyrl-UZ"/>
        </w:rPr>
        <w:t xml:space="preserve"> (имкон қадар эртароқ</w:t>
      </w:r>
      <w:r w:rsidR="00B90F62">
        <w:rPr>
          <w:rFonts w:cstheme="minorHAnsi"/>
          <w:bCs/>
          <w:color w:val="000000" w:themeColor="text1"/>
          <w:sz w:val="24"/>
          <w:szCs w:val="24"/>
          <w:lang w:val="uz-Cyrl-UZ"/>
        </w:rPr>
        <w:t xml:space="preserve"> бошлаш</w:t>
      </w:r>
      <w:r w:rsidR="00A13C76">
        <w:rPr>
          <w:rFonts w:cstheme="minorHAnsi"/>
          <w:bCs/>
          <w:color w:val="000000" w:themeColor="text1"/>
          <w:sz w:val="24"/>
          <w:szCs w:val="24"/>
          <w:lang w:val="uz-Cyrl-UZ"/>
        </w:rPr>
        <w:t>).</w:t>
      </w:r>
    </w:p>
    <w:p w14:paraId="6B1F39F9" w14:textId="1014E82F" w:rsidR="0010778F" w:rsidRDefault="003918FD" w:rsidP="0010778F">
      <w:pPr>
        <w:tabs>
          <w:tab w:val="left" w:pos="284"/>
        </w:tabs>
        <w:spacing w:after="0" w:line="240" w:lineRule="auto"/>
        <w:jc w:val="both"/>
        <w:rPr>
          <w:rFonts w:cstheme="minorHAnsi"/>
          <w:bCs/>
          <w:color w:val="000000" w:themeColor="text1"/>
          <w:sz w:val="24"/>
          <w:szCs w:val="24"/>
          <w:lang w:val="uz-Cyrl-UZ"/>
        </w:rPr>
      </w:pPr>
      <w:r w:rsidRPr="003918FD">
        <w:rPr>
          <w:color w:val="000000" w:themeColor="text1"/>
          <w:sz w:val="24"/>
          <w:szCs w:val="24"/>
          <w:lang w:val="uz-Cyrl-UZ"/>
        </w:rPr>
        <w:t xml:space="preserve">Муддатига етган ҳомиладорликда </w:t>
      </w:r>
      <w:r w:rsidR="0010778F" w:rsidRPr="0010778F">
        <w:rPr>
          <w:rFonts w:cstheme="minorHAnsi"/>
          <w:bCs/>
          <w:color w:val="000000" w:themeColor="text1"/>
          <w:sz w:val="24"/>
          <w:szCs w:val="24"/>
          <w:lang w:val="uz-Cyrl-UZ"/>
        </w:rPr>
        <w:t xml:space="preserve">қоғаноқ пардалари </w:t>
      </w:r>
      <w:r w:rsidR="0010778F">
        <w:rPr>
          <w:rFonts w:cstheme="minorHAnsi"/>
          <w:bCs/>
          <w:color w:val="000000" w:themeColor="text1"/>
          <w:sz w:val="24"/>
          <w:szCs w:val="24"/>
          <w:lang w:val="uz-Cyrl-UZ"/>
        </w:rPr>
        <w:t>туғруқдан</w:t>
      </w:r>
      <w:r w:rsidR="0010778F" w:rsidRPr="0010778F">
        <w:rPr>
          <w:rFonts w:cstheme="minorHAnsi"/>
          <w:bCs/>
          <w:color w:val="000000" w:themeColor="text1"/>
          <w:sz w:val="24"/>
          <w:szCs w:val="24"/>
          <w:lang w:val="uz-Cyrl-UZ"/>
        </w:rPr>
        <w:t xml:space="preserve"> олдин ёрил</w:t>
      </w:r>
      <w:r w:rsidR="0010778F">
        <w:rPr>
          <w:rFonts w:cstheme="minorHAnsi"/>
          <w:bCs/>
          <w:color w:val="000000" w:themeColor="text1"/>
          <w:sz w:val="24"/>
          <w:szCs w:val="24"/>
          <w:lang w:val="uz-Cyrl-UZ"/>
        </w:rPr>
        <w:t>ганда қуйидаги масалалар бўйича аёллар билан маслаҳатлашинг:</w:t>
      </w:r>
    </w:p>
    <w:p w14:paraId="44B7C472" w14:textId="0D2818AB" w:rsidR="0010778F" w:rsidRDefault="0010778F" w:rsidP="0010778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оғир неонатал инфекциянинг хавфи 1% ни ташкил қилиши (</w:t>
      </w:r>
      <w:r w:rsidRPr="0010778F">
        <w:rPr>
          <w:rFonts w:cstheme="minorHAnsi"/>
          <w:bCs/>
          <w:color w:val="000000" w:themeColor="text1"/>
          <w:sz w:val="24"/>
          <w:szCs w:val="24"/>
          <w:lang w:val="uz-Cyrl-UZ"/>
        </w:rPr>
        <w:t>қоғаноқ пардалари</w:t>
      </w:r>
      <w:r>
        <w:rPr>
          <w:rFonts w:cstheme="minorHAnsi"/>
          <w:bCs/>
          <w:color w:val="000000" w:themeColor="text1"/>
          <w:sz w:val="24"/>
          <w:szCs w:val="24"/>
          <w:lang w:val="uz-Cyrl-UZ"/>
        </w:rPr>
        <w:t xml:space="preserve"> ёрилмаган аёлларда эса 0.5%);</w:t>
      </w:r>
    </w:p>
    <w:p w14:paraId="4452958A" w14:textId="6E15E3D6" w:rsidR="0010778F" w:rsidRDefault="0010778F" w:rsidP="0010778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10778F">
        <w:rPr>
          <w:rFonts w:cstheme="minorHAnsi"/>
          <w:bCs/>
          <w:color w:val="000000" w:themeColor="text1"/>
          <w:sz w:val="24"/>
          <w:szCs w:val="24"/>
          <w:lang w:val="uz-Cyrl-UZ"/>
        </w:rPr>
        <w:t>қоғаноқ пардалари муддатидан олдинги туғруқдан олдин ёрил</w:t>
      </w:r>
      <w:r>
        <w:rPr>
          <w:rFonts w:cstheme="minorHAnsi"/>
          <w:bCs/>
          <w:color w:val="000000" w:themeColor="text1"/>
          <w:sz w:val="24"/>
          <w:szCs w:val="24"/>
          <w:lang w:val="uz-Cyrl-UZ"/>
        </w:rPr>
        <w:t>ганда 60% ҳолатларда туғруқ ўз-ўзидан бошланиши;</w:t>
      </w:r>
    </w:p>
    <w:p w14:paraId="58D26D72" w14:textId="16C63C60" w:rsidR="0010778F" w:rsidRDefault="0010778F" w:rsidP="0010778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туғруқ индукциясини </w:t>
      </w:r>
      <w:r w:rsidRPr="0010778F">
        <w:rPr>
          <w:rFonts w:cstheme="minorHAnsi"/>
          <w:bCs/>
          <w:color w:val="000000" w:themeColor="text1"/>
          <w:sz w:val="24"/>
          <w:szCs w:val="24"/>
          <w:lang w:val="uz-Cyrl-UZ"/>
        </w:rPr>
        <w:t>қоғаноқ пардалари</w:t>
      </w:r>
      <w:r>
        <w:rPr>
          <w:rFonts w:cstheme="minorHAnsi"/>
          <w:bCs/>
          <w:color w:val="000000" w:themeColor="text1"/>
          <w:sz w:val="24"/>
          <w:szCs w:val="24"/>
          <w:lang w:val="uz-Cyrl-UZ"/>
        </w:rPr>
        <w:t xml:space="preserve"> ёрилгандан 24 соатдан кейин ўтказиш мақсадга мувофиқ</w:t>
      </w:r>
      <w:r w:rsidR="00B00E1F">
        <w:rPr>
          <w:rFonts w:cstheme="minorHAnsi"/>
          <w:bCs/>
          <w:color w:val="000000" w:themeColor="text1"/>
          <w:sz w:val="24"/>
          <w:szCs w:val="24"/>
          <w:lang w:val="uz-Cyrl-UZ"/>
        </w:rPr>
        <w:t>лиги</w:t>
      </w:r>
      <w:r>
        <w:rPr>
          <w:rFonts w:cstheme="minorHAnsi"/>
          <w:bCs/>
          <w:color w:val="000000" w:themeColor="text1"/>
          <w:sz w:val="24"/>
          <w:szCs w:val="24"/>
          <w:lang w:val="uz-Cyrl-UZ"/>
        </w:rPr>
        <w:t>;</w:t>
      </w:r>
    </w:p>
    <w:p w14:paraId="2AEB232B" w14:textId="0C365564" w:rsidR="0010778F" w:rsidRPr="0010778F" w:rsidRDefault="0010778F" w:rsidP="0010778F">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индукция бошланмагунга қадар қин суртмалари</w:t>
      </w:r>
      <w:r w:rsidR="00B00E1F">
        <w:rPr>
          <w:rFonts w:cstheme="minorHAnsi"/>
          <w:bCs/>
          <w:color w:val="000000" w:themeColor="text1"/>
          <w:sz w:val="24"/>
          <w:szCs w:val="24"/>
          <w:lang w:val="uz-Cyrl-UZ"/>
        </w:rPr>
        <w:t xml:space="preserve"> </w:t>
      </w:r>
      <w:r>
        <w:rPr>
          <w:rFonts w:cstheme="minorHAnsi"/>
          <w:bCs/>
          <w:color w:val="000000" w:themeColor="text1"/>
          <w:sz w:val="24"/>
          <w:szCs w:val="24"/>
          <w:lang w:val="uz-Cyrl-UZ"/>
        </w:rPr>
        <w:t>ва С-реактив оқсили текшири</w:t>
      </w:r>
      <w:r w:rsidR="00B00E1F">
        <w:rPr>
          <w:rFonts w:cstheme="minorHAnsi"/>
          <w:bCs/>
          <w:color w:val="000000" w:themeColor="text1"/>
          <w:sz w:val="24"/>
          <w:szCs w:val="24"/>
          <w:lang w:val="uz-Cyrl-UZ"/>
        </w:rPr>
        <w:t>лмаслиги.</w:t>
      </w:r>
    </w:p>
    <w:tbl>
      <w:tblPr>
        <w:tblStyle w:val="ad"/>
        <w:tblW w:w="9924" w:type="dxa"/>
        <w:tblInd w:w="53" w:type="dxa"/>
        <w:tblLook w:val="04A0" w:firstRow="1" w:lastRow="0" w:firstColumn="1" w:lastColumn="0" w:noHBand="0" w:noVBand="1"/>
      </w:tblPr>
      <w:tblGrid>
        <w:gridCol w:w="484"/>
        <w:gridCol w:w="9440"/>
      </w:tblGrid>
      <w:tr w:rsidR="003A4B9D" w:rsidRPr="005958A0" w14:paraId="1DF43DBC" w14:textId="77777777" w:rsidTr="00EC35D1">
        <w:tc>
          <w:tcPr>
            <w:tcW w:w="484" w:type="dxa"/>
            <w:shd w:val="clear" w:color="auto" w:fill="F8D4DE"/>
            <w:vAlign w:val="center"/>
          </w:tcPr>
          <w:p w14:paraId="3632B1EA" w14:textId="77777777" w:rsidR="003A4B9D" w:rsidRPr="00995D63" w:rsidRDefault="003A4B9D"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51E01E38" w14:textId="51D3131B" w:rsidR="003A4B9D" w:rsidRPr="00995D63" w:rsidRDefault="003C6A80" w:rsidP="00EC35D1">
            <w:pPr>
              <w:jc w:val="both"/>
              <w:rPr>
                <w:color w:val="000000" w:themeColor="text1"/>
                <w:sz w:val="24"/>
                <w:szCs w:val="24"/>
                <w:lang w:val="uz-Cyrl-UZ"/>
              </w:rPr>
            </w:pPr>
            <w:r>
              <w:rPr>
                <w:color w:val="000000" w:themeColor="text1"/>
                <w:sz w:val="24"/>
                <w:szCs w:val="24"/>
                <w:lang w:val="uz-Cyrl-UZ"/>
              </w:rPr>
              <w:t xml:space="preserve">Инфекцион асоратлар хавфини камайтириш учун </w:t>
            </w:r>
            <w:r w:rsidRPr="003C6A80">
              <w:rPr>
                <w:color w:val="000000" w:themeColor="text1"/>
                <w:sz w:val="24"/>
                <w:szCs w:val="24"/>
                <w:lang w:val="uz-Cyrl-UZ"/>
              </w:rPr>
              <w:t>ҳомиладорликнинг 37</w:t>
            </w:r>
            <w:r w:rsidRPr="003C6A80">
              <w:rPr>
                <w:rFonts w:cs="Times New Roman"/>
                <w:color w:val="000000" w:themeColor="text1"/>
                <w:sz w:val="24"/>
                <w:szCs w:val="24"/>
                <w:vertAlign w:val="superscript"/>
                <w:lang w:val="uz-Cyrl-UZ"/>
              </w:rPr>
              <w:t>+0</w:t>
            </w:r>
            <w:r w:rsidRPr="003C6A80">
              <w:rPr>
                <w:rFonts w:cs="Times New Roman"/>
                <w:color w:val="000000" w:themeColor="text1"/>
                <w:sz w:val="24"/>
                <w:szCs w:val="24"/>
                <w:lang w:val="uz-Cyrl-UZ"/>
              </w:rPr>
              <w:t xml:space="preserve"> </w:t>
            </w:r>
            <w:r>
              <w:rPr>
                <w:rFonts w:cs="Times New Roman"/>
                <w:color w:val="000000" w:themeColor="text1"/>
                <w:sz w:val="24"/>
                <w:szCs w:val="24"/>
                <w:lang w:val="uz-Cyrl-UZ"/>
              </w:rPr>
              <w:t xml:space="preserve">ҳафта ва ундан катта муддатларида </w:t>
            </w:r>
            <w:r w:rsidRPr="0010778F">
              <w:rPr>
                <w:rFonts w:cstheme="minorHAnsi"/>
                <w:bCs/>
                <w:color w:val="000000" w:themeColor="text1"/>
                <w:sz w:val="24"/>
                <w:szCs w:val="24"/>
                <w:lang w:val="uz-Cyrl-UZ"/>
              </w:rPr>
              <w:t>қоғаноқ пардалари муддатидан олдинги туғруқдан олдин</w:t>
            </w:r>
            <w:r>
              <w:rPr>
                <w:rFonts w:cstheme="minorHAnsi"/>
                <w:bCs/>
                <w:color w:val="000000" w:themeColor="text1"/>
                <w:sz w:val="24"/>
                <w:szCs w:val="24"/>
                <w:lang w:val="uz-Cyrl-UZ"/>
              </w:rPr>
              <w:t xml:space="preserve"> ёрилишида туғруқ индукциясини ўтказиш тавсия этилади.</w:t>
            </w:r>
          </w:p>
        </w:tc>
      </w:tr>
    </w:tbl>
    <w:p w14:paraId="3DF124A5" w14:textId="77777777" w:rsidR="003A4B9D" w:rsidRPr="00596380" w:rsidRDefault="003A4B9D" w:rsidP="003A4B9D">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3A4B9D" w:rsidRPr="005958A0" w14:paraId="28D3A2E6" w14:textId="77777777" w:rsidTr="00EC35D1">
        <w:tc>
          <w:tcPr>
            <w:tcW w:w="484" w:type="dxa"/>
            <w:shd w:val="clear" w:color="auto" w:fill="F8D4DE"/>
            <w:vAlign w:val="center"/>
          </w:tcPr>
          <w:p w14:paraId="6717B57E" w14:textId="1BE49E0C" w:rsidR="003A4B9D" w:rsidRPr="00995D63" w:rsidRDefault="00CA1100"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w:t>
            </w:r>
            <w:r w:rsidR="003A4B9D">
              <w:rPr>
                <w:rFonts w:cs="Times New Roman"/>
                <w:b/>
                <w:bCs/>
                <w:color w:val="000000" w:themeColor="text1"/>
                <w:sz w:val="24"/>
                <w:szCs w:val="24"/>
                <w:lang w:val="uz-Cyrl-UZ"/>
              </w:rPr>
              <w:t>С</w:t>
            </w:r>
          </w:p>
        </w:tc>
        <w:tc>
          <w:tcPr>
            <w:tcW w:w="9440" w:type="dxa"/>
            <w:shd w:val="clear" w:color="auto" w:fill="FFF2CC" w:themeFill="accent4" w:themeFillTint="33"/>
          </w:tcPr>
          <w:p w14:paraId="139A7DAA" w14:textId="2EB26A2B" w:rsidR="002015E7" w:rsidRPr="00F92146" w:rsidRDefault="003918FD" w:rsidP="003918FD">
            <w:pPr>
              <w:jc w:val="both"/>
              <w:rPr>
                <w:color w:val="000000" w:themeColor="text1"/>
                <w:sz w:val="24"/>
                <w:szCs w:val="24"/>
                <w:lang w:val="uz-Cyrl-UZ"/>
              </w:rPr>
            </w:pPr>
            <w:r w:rsidRPr="003918FD">
              <w:rPr>
                <w:color w:val="000000" w:themeColor="text1"/>
                <w:sz w:val="24"/>
                <w:szCs w:val="24"/>
                <w:lang w:val="uz-Cyrl-UZ"/>
              </w:rPr>
              <w:t>Муддатига етган ҳомиладорликда</w:t>
            </w:r>
            <w:r>
              <w:rPr>
                <w:color w:val="000000" w:themeColor="text1"/>
                <w:sz w:val="24"/>
                <w:szCs w:val="24"/>
                <w:lang w:val="uz-Cyrl-UZ"/>
              </w:rPr>
              <w:t xml:space="preserve"> </w:t>
            </w:r>
            <w:r w:rsidRPr="003918FD">
              <w:rPr>
                <w:color w:val="000000" w:themeColor="text1"/>
                <w:sz w:val="24"/>
                <w:szCs w:val="24"/>
                <w:lang w:val="uz-Cyrl-UZ"/>
              </w:rPr>
              <w:t>қоғаноқ пардалари муддатидан олдин ёрилиши</w:t>
            </w:r>
            <w:r>
              <w:rPr>
                <w:color w:val="000000" w:themeColor="text1"/>
                <w:sz w:val="24"/>
                <w:szCs w:val="24"/>
                <w:lang w:val="uz-Cyrl-UZ"/>
              </w:rPr>
              <w:t xml:space="preserve">да ва </w:t>
            </w:r>
            <w:r w:rsidRPr="003918FD">
              <w:rPr>
                <w:color w:val="000000" w:themeColor="text1"/>
                <w:sz w:val="24"/>
                <w:szCs w:val="24"/>
                <w:lang w:val="uz-Cyrl-UZ"/>
              </w:rPr>
              <w:t>режали КК жарроҳлик амалиётини ўтказиш</w:t>
            </w:r>
            <w:r>
              <w:rPr>
                <w:color w:val="000000" w:themeColor="text1"/>
                <w:sz w:val="24"/>
                <w:szCs w:val="24"/>
                <w:lang w:val="uz-Cyrl-UZ"/>
              </w:rPr>
              <w:t xml:space="preserve"> учун</w:t>
            </w:r>
            <w:r w:rsidRPr="003918FD">
              <w:rPr>
                <w:color w:val="000000" w:themeColor="text1"/>
                <w:sz w:val="24"/>
                <w:szCs w:val="24"/>
                <w:lang w:val="uz-Cyrl-UZ"/>
              </w:rPr>
              <w:t xml:space="preserve"> кўрсатмалар </w:t>
            </w:r>
            <w:r>
              <w:rPr>
                <w:color w:val="000000" w:themeColor="text1"/>
                <w:sz w:val="24"/>
                <w:szCs w:val="24"/>
                <w:lang w:val="uz-Cyrl-UZ"/>
              </w:rPr>
              <w:t xml:space="preserve">мавжуд </w:t>
            </w:r>
            <w:r w:rsidRPr="003918FD">
              <w:rPr>
                <w:color w:val="000000" w:themeColor="text1"/>
                <w:sz w:val="24"/>
                <w:szCs w:val="24"/>
                <w:lang w:val="uz-Cyrl-UZ"/>
              </w:rPr>
              <w:t>бўлса</w:t>
            </w:r>
            <w:r>
              <w:rPr>
                <w:color w:val="000000" w:themeColor="text1"/>
                <w:sz w:val="24"/>
                <w:szCs w:val="24"/>
                <w:lang w:val="uz-Cyrl-UZ"/>
              </w:rPr>
              <w:t xml:space="preserve"> шошилинч равишда </w:t>
            </w:r>
            <w:r w:rsidRPr="003918FD">
              <w:rPr>
                <w:color w:val="000000" w:themeColor="text1"/>
                <w:sz w:val="24"/>
                <w:szCs w:val="24"/>
                <w:lang w:val="uz-Cyrl-UZ"/>
              </w:rPr>
              <w:t>КК жарроҳлик амалиёти</w:t>
            </w:r>
            <w:r>
              <w:rPr>
                <w:color w:val="000000" w:themeColor="text1"/>
                <w:sz w:val="24"/>
                <w:szCs w:val="24"/>
                <w:lang w:val="uz-Cyrl-UZ"/>
              </w:rPr>
              <w:t xml:space="preserve"> орқали туғдириб олиш тавсия этилади.</w:t>
            </w:r>
          </w:p>
        </w:tc>
      </w:tr>
    </w:tbl>
    <w:p w14:paraId="7945A49D" w14:textId="6FBC13EA" w:rsidR="004149B7" w:rsidRPr="008B0086" w:rsidRDefault="004149B7" w:rsidP="003A4B9D">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Ҳомиладорликнинг ҳар қандай муддатларида </w:t>
      </w:r>
      <w:r w:rsidRPr="004149B7">
        <w:rPr>
          <w:rFonts w:cs="Times New Roman"/>
          <w:color w:val="000000" w:themeColor="text1"/>
          <w:sz w:val="24"/>
          <w:szCs w:val="24"/>
          <w:lang w:val="uz-Cyrl-UZ"/>
        </w:rPr>
        <w:t>қоғаноқ пардалари муддатидан олдинги туғруқдан олдин ёрилиши</w:t>
      </w:r>
      <w:r>
        <w:rPr>
          <w:rFonts w:cs="Times New Roman"/>
          <w:color w:val="000000" w:themeColor="text1"/>
          <w:sz w:val="24"/>
          <w:szCs w:val="24"/>
          <w:lang w:val="uz-Cyrl-UZ"/>
        </w:rPr>
        <w:t>да</w:t>
      </w:r>
      <w:r w:rsidR="008B0086">
        <w:rPr>
          <w:rFonts w:cs="Times New Roman"/>
          <w:color w:val="000000" w:themeColor="text1"/>
          <w:sz w:val="24"/>
          <w:szCs w:val="24"/>
          <w:lang w:val="uz-Cyrl-UZ"/>
        </w:rPr>
        <w:t xml:space="preserve">, </w:t>
      </w:r>
      <w:r>
        <w:rPr>
          <w:rFonts w:cs="Times New Roman"/>
          <w:color w:val="000000" w:themeColor="text1"/>
          <w:sz w:val="24"/>
          <w:szCs w:val="24"/>
          <w:lang w:val="uz-Cyrl-UZ"/>
        </w:rPr>
        <w:t>қоғаноқ пардалари ёрилгани</w:t>
      </w:r>
      <w:r w:rsidR="00FC7490">
        <w:rPr>
          <w:rFonts w:cs="Times New Roman"/>
          <w:color w:val="000000" w:themeColor="text1"/>
          <w:sz w:val="24"/>
          <w:szCs w:val="24"/>
          <w:lang w:val="uz-Cyrl-UZ"/>
        </w:rPr>
        <w:t xml:space="preserve"> аниқ ва ҳомиланинг юрак уриши нормада бўлса</w:t>
      </w:r>
      <w:r w:rsidR="008B0086">
        <w:rPr>
          <w:rFonts w:cs="Times New Roman"/>
          <w:color w:val="000000" w:themeColor="text1"/>
          <w:sz w:val="24"/>
          <w:szCs w:val="24"/>
          <w:lang w:val="uz-Cyrl-UZ"/>
        </w:rPr>
        <w:t xml:space="preserve">, кўзгулар ёрдамида текширманг. Қоғаноқ пардалари ёрилгани/ёрилмаганлиги </w:t>
      </w:r>
      <w:r w:rsidR="008B0086" w:rsidRPr="008B0086">
        <w:rPr>
          <w:rFonts w:cs="Times New Roman"/>
          <w:color w:val="000000" w:themeColor="text1"/>
          <w:sz w:val="24"/>
          <w:szCs w:val="24"/>
          <w:lang w:val="uz-Cyrl-UZ"/>
        </w:rPr>
        <w:t xml:space="preserve">аниқ бўлмаса, аёлга </w:t>
      </w:r>
      <w:r w:rsidR="00D93898">
        <w:rPr>
          <w:rFonts w:cs="Times New Roman"/>
          <w:color w:val="000000" w:themeColor="text1"/>
          <w:sz w:val="24"/>
          <w:szCs w:val="24"/>
          <w:lang w:val="uz-Cyrl-UZ"/>
        </w:rPr>
        <w:t xml:space="preserve">кўзгулар ёрдамида текширишни </w:t>
      </w:r>
      <w:r w:rsidR="008B0086" w:rsidRPr="008B0086">
        <w:rPr>
          <w:rFonts w:cs="Times New Roman"/>
          <w:color w:val="000000" w:themeColor="text1"/>
          <w:sz w:val="24"/>
          <w:szCs w:val="24"/>
          <w:lang w:val="uz-Cyrl-UZ"/>
        </w:rPr>
        <w:t>таклиф қилинг.</w:t>
      </w:r>
      <w:r w:rsidR="00D03514">
        <w:rPr>
          <w:rFonts w:cs="Times New Roman"/>
          <w:color w:val="000000" w:themeColor="text1"/>
          <w:sz w:val="24"/>
          <w:szCs w:val="24"/>
          <w:lang w:val="uz-Cyrl-UZ"/>
        </w:rPr>
        <w:t xml:space="preserve"> Тўлғоқлар бўлмаганда қин орқали текширувни ўтказманг.</w:t>
      </w:r>
    </w:p>
    <w:p w14:paraId="0936F5A6" w14:textId="13DA21C3" w:rsidR="00B6553F" w:rsidRPr="00B6553F" w:rsidRDefault="003C6C0F" w:rsidP="006D495E">
      <w:pPr>
        <w:pStyle w:val="2"/>
        <w:spacing w:before="120" w:after="120" w:line="240" w:lineRule="auto"/>
        <w:contextualSpacing/>
        <w:rPr>
          <w:rFonts w:asciiTheme="minorHAnsi" w:hAnsiTheme="minorHAnsi" w:cs="Times New Roman"/>
          <w:b/>
          <w:color w:val="4472C4" w:themeColor="accent5"/>
          <w:sz w:val="28"/>
          <w:lang w:val="uz-Cyrl-UZ"/>
        </w:rPr>
      </w:pPr>
      <w:bookmarkStart w:id="70" w:name="_Toc110243775"/>
      <w:r>
        <w:rPr>
          <w:rFonts w:asciiTheme="minorHAnsi" w:hAnsiTheme="minorHAnsi" w:cs="Times New Roman"/>
          <w:b/>
          <w:color w:val="4472C4" w:themeColor="accent5"/>
          <w:sz w:val="28"/>
          <w:lang w:val="uz-Cyrl-UZ"/>
        </w:rPr>
        <w:lastRenderedPageBreak/>
        <w:t>Аввалги кесар кесиш жарроҳлик амалиётидан кейин бачадонда чандиқ</w:t>
      </w:r>
      <w:r w:rsidR="006D495E">
        <w:rPr>
          <w:rFonts w:asciiTheme="minorHAnsi" w:hAnsiTheme="minorHAnsi" w:cs="Times New Roman"/>
          <w:b/>
          <w:color w:val="4472C4" w:themeColor="accent5"/>
          <w:sz w:val="28"/>
          <w:lang w:val="uz-Cyrl-UZ"/>
        </w:rPr>
        <w:t xml:space="preserve"> </w:t>
      </w:r>
      <w:r>
        <w:rPr>
          <w:rFonts w:asciiTheme="minorHAnsi" w:hAnsiTheme="minorHAnsi" w:cs="Times New Roman"/>
          <w:b/>
          <w:color w:val="4472C4" w:themeColor="accent5"/>
          <w:sz w:val="28"/>
          <w:lang w:val="uz-Cyrl-UZ"/>
        </w:rPr>
        <w:t>мавжудлиги</w:t>
      </w:r>
      <w:bookmarkEnd w:id="70"/>
    </w:p>
    <w:p w14:paraId="04E76F78" w14:textId="66DAF5BE" w:rsidR="00685647" w:rsidRDefault="00685647" w:rsidP="00C73B87">
      <w:pPr>
        <w:spacing w:before="120" w:after="120" w:line="240" w:lineRule="auto"/>
        <w:jc w:val="both"/>
        <w:rPr>
          <w:rFonts w:cs="Times New Roman"/>
          <w:color w:val="000000" w:themeColor="text1"/>
          <w:sz w:val="24"/>
          <w:szCs w:val="24"/>
          <w:lang w:val="uz-Cyrl-UZ"/>
        </w:rPr>
      </w:pPr>
      <w:r w:rsidRPr="00685647">
        <w:rPr>
          <w:rFonts w:cs="Times New Roman"/>
          <w:color w:val="000000" w:themeColor="text1"/>
          <w:sz w:val="24"/>
          <w:szCs w:val="24"/>
          <w:lang w:val="uz-Cyrl-UZ"/>
        </w:rPr>
        <w:t>Аввалги кесар кесиш жарроҳлик амалиётидан кейин бачадонда чанди</w:t>
      </w:r>
      <w:r>
        <w:rPr>
          <w:rFonts w:cs="Times New Roman"/>
          <w:color w:val="000000" w:themeColor="text1"/>
          <w:sz w:val="24"/>
          <w:szCs w:val="24"/>
          <w:lang w:val="uz-Cyrl-UZ"/>
        </w:rPr>
        <w:t xml:space="preserve">ғи </w:t>
      </w:r>
      <w:r w:rsidRPr="00685647">
        <w:rPr>
          <w:rFonts w:cs="Times New Roman"/>
          <w:color w:val="000000" w:themeColor="text1"/>
          <w:sz w:val="24"/>
          <w:szCs w:val="24"/>
          <w:lang w:val="uz-Cyrl-UZ"/>
        </w:rPr>
        <w:t>мавжуд</w:t>
      </w:r>
      <w:r>
        <w:rPr>
          <w:rFonts w:cs="Times New Roman"/>
          <w:color w:val="000000" w:themeColor="text1"/>
          <w:sz w:val="24"/>
          <w:szCs w:val="24"/>
          <w:lang w:val="uz-Cyrl-UZ"/>
        </w:rPr>
        <w:t xml:space="preserve"> аёлларда туғруқ индукцияси шошилинч кесар кесиш ва бачадон ёрилишининг хавфини ошириши мумкин.</w:t>
      </w:r>
      <w:r w:rsidR="00237590">
        <w:rPr>
          <w:rFonts w:cs="Times New Roman"/>
          <w:color w:val="000000" w:themeColor="text1"/>
          <w:sz w:val="24"/>
          <w:szCs w:val="24"/>
          <w:lang w:val="uz-Cyrl-UZ"/>
        </w:rPr>
        <w:t xml:space="preserve"> </w:t>
      </w:r>
      <w:r>
        <w:rPr>
          <w:rFonts w:cs="Times New Roman"/>
          <w:color w:val="000000" w:themeColor="text1"/>
          <w:sz w:val="24"/>
          <w:szCs w:val="24"/>
          <w:lang w:val="uz-Cyrl-UZ"/>
        </w:rPr>
        <w:t xml:space="preserve">Туғруқ индукциясининг усуллари </w:t>
      </w:r>
      <w:r w:rsidR="00BF2C89">
        <w:rPr>
          <w:rFonts w:cs="Times New Roman"/>
          <w:color w:val="000000" w:themeColor="text1"/>
          <w:sz w:val="24"/>
          <w:szCs w:val="24"/>
          <w:lang w:val="uz-Cyrl-UZ"/>
        </w:rPr>
        <w:t>ушбу</w:t>
      </w:r>
      <w:r>
        <w:rPr>
          <w:rFonts w:cs="Times New Roman"/>
          <w:color w:val="000000" w:themeColor="text1"/>
          <w:sz w:val="24"/>
          <w:szCs w:val="24"/>
          <w:lang w:val="uz-Cyrl-UZ"/>
        </w:rPr>
        <w:t xml:space="preserve"> хавфларни камайтириш зарурати билан белгиланади, масалан, </w:t>
      </w:r>
      <w:r w:rsidRPr="00685647">
        <w:rPr>
          <w:rFonts w:cs="Times New Roman"/>
          <w:color w:val="000000" w:themeColor="text1"/>
          <w:sz w:val="24"/>
          <w:szCs w:val="24"/>
          <w:lang w:val="uz-Cyrl-UZ"/>
        </w:rPr>
        <w:t>бачадонда чанди</w:t>
      </w:r>
      <w:r>
        <w:rPr>
          <w:rFonts w:cs="Times New Roman"/>
          <w:color w:val="000000" w:themeColor="text1"/>
          <w:sz w:val="24"/>
          <w:szCs w:val="24"/>
          <w:lang w:val="uz-Cyrl-UZ"/>
        </w:rPr>
        <w:t xml:space="preserve">ғи </w:t>
      </w:r>
      <w:r w:rsidRPr="00685647">
        <w:rPr>
          <w:rFonts w:cs="Times New Roman"/>
          <w:color w:val="000000" w:themeColor="text1"/>
          <w:sz w:val="24"/>
          <w:szCs w:val="24"/>
          <w:lang w:val="uz-Cyrl-UZ"/>
        </w:rPr>
        <w:t>мавжуд</w:t>
      </w:r>
      <w:r>
        <w:rPr>
          <w:rFonts w:cs="Times New Roman"/>
          <w:color w:val="000000" w:themeColor="text1"/>
          <w:sz w:val="24"/>
          <w:szCs w:val="24"/>
          <w:lang w:val="uz-Cyrl-UZ"/>
        </w:rPr>
        <w:t xml:space="preserve"> аёлларда </w:t>
      </w:r>
      <w:r w:rsidRPr="00685647">
        <w:rPr>
          <w:rFonts w:cs="Times New Roman"/>
          <w:color w:val="000000" w:themeColor="text1"/>
          <w:sz w:val="24"/>
          <w:szCs w:val="24"/>
          <w:lang w:val="uz-Cyrl-UZ"/>
        </w:rPr>
        <w:t xml:space="preserve">динопростон </w:t>
      </w:r>
      <w:r>
        <w:rPr>
          <w:rFonts w:cs="Times New Roman"/>
          <w:color w:val="000000" w:themeColor="text1"/>
          <w:sz w:val="24"/>
          <w:szCs w:val="24"/>
          <w:lang w:val="uz-Cyrl-UZ"/>
        </w:rPr>
        <w:t>ва</w:t>
      </w:r>
      <w:r w:rsidRPr="00685647">
        <w:rPr>
          <w:rFonts w:cs="Times New Roman"/>
          <w:color w:val="000000" w:themeColor="text1"/>
          <w:sz w:val="24"/>
          <w:szCs w:val="24"/>
          <w:lang w:val="uz-Cyrl-UZ"/>
        </w:rPr>
        <w:t xml:space="preserve"> мизопростол</w:t>
      </w:r>
      <w:r>
        <w:rPr>
          <w:rFonts w:cs="Times New Roman"/>
          <w:color w:val="000000" w:themeColor="text1"/>
          <w:sz w:val="24"/>
          <w:szCs w:val="24"/>
          <w:lang w:val="uz-Cyrl-UZ"/>
        </w:rPr>
        <w:t xml:space="preserve"> қўлланилмайди.</w:t>
      </w:r>
      <w:r w:rsidR="00237590">
        <w:rPr>
          <w:rFonts w:cs="Times New Roman"/>
          <w:color w:val="000000" w:themeColor="text1"/>
          <w:sz w:val="24"/>
          <w:szCs w:val="24"/>
          <w:lang w:val="uz-Cyrl-UZ"/>
        </w:rPr>
        <w:t xml:space="preserve"> Амниотомия, окситоцин ва механик усуллар ёрдамида туғруқ индукцияси ўтказилиши мумкин. </w:t>
      </w:r>
    </w:p>
    <w:p w14:paraId="59053221" w14:textId="4BDC4E70" w:rsidR="00C73B87" w:rsidRDefault="00FD41D0" w:rsidP="00C73B87">
      <w:pPr>
        <w:pStyle w:val="a7"/>
        <w:tabs>
          <w:tab w:val="left" w:pos="284"/>
        </w:tabs>
        <w:spacing w:before="120" w:after="120" w:line="240" w:lineRule="auto"/>
        <w:ind w:left="0"/>
        <w:jc w:val="both"/>
        <w:rPr>
          <w:rFonts w:cstheme="minorHAnsi"/>
          <w:bCs/>
          <w:color w:val="000000" w:themeColor="text1"/>
          <w:sz w:val="24"/>
          <w:szCs w:val="24"/>
          <w:lang w:val="uz-Cyrl-UZ"/>
        </w:rPr>
      </w:pPr>
      <w:r>
        <w:rPr>
          <w:rFonts w:cs="Times New Roman"/>
          <w:color w:val="000000" w:themeColor="text1"/>
          <w:sz w:val="24"/>
          <w:szCs w:val="24"/>
          <w:lang w:val="uz-Cyrl-UZ"/>
        </w:rPr>
        <w:t>Туғруқ индукциясини ўтказиш зарур бўлса, анамнезда</w:t>
      </w:r>
      <w:r w:rsidRPr="00685647">
        <w:rPr>
          <w:rFonts w:cs="Times New Roman"/>
          <w:color w:val="000000" w:themeColor="text1"/>
          <w:sz w:val="24"/>
          <w:szCs w:val="24"/>
          <w:lang w:val="uz-Cyrl-UZ"/>
        </w:rPr>
        <w:t xml:space="preserve"> кесар кесиш жарроҳлик амалиёти</w:t>
      </w:r>
      <w:r>
        <w:rPr>
          <w:rFonts w:cs="Times New Roman"/>
          <w:color w:val="000000" w:themeColor="text1"/>
          <w:sz w:val="24"/>
          <w:szCs w:val="24"/>
          <w:lang w:val="uz-Cyrl-UZ"/>
        </w:rPr>
        <w:t xml:space="preserve">ни ўтказган аёлларга </w:t>
      </w:r>
      <w:r w:rsidRPr="00FD41D0">
        <w:rPr>
          <w:rFonts w:cs="Times New Roman"/>
          <w:color w:val="000000" w:themeColor="text1"/>
          <w:sz w:val="24"/>
          <w:szCs w:val="24"/>
          <w:lang w:val="uz-Cyrl-UZ"/>
        </w:rPr>
        <w:t>қуйидагилардан бирини таклиф қилинг:</w:t>
      </w:r>
    </w:p>
    <w:p w14:paraId="376104D0" w14:textId="2FA7FDBD" w:rsidR="00C73B87" w:rsidRDefault="002B3CE6" w:rsidP="00C73B87">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w:t>
      </w:r>
      <w:r w:rsidR="0079033E">
        <w:rPr>
          <w:rFonts w:cstheme="minorHAnsi"/>
          <w:bCs/>
          <w:color w:val="000000" w:themeColor="text1"/>
          <w:sz w:val="24"/>
          <w:szCs w:val="24"/>
          <w:lang w:val="uz-Cyrl-UZ"/>
        </w:rPr>
        <w:t>ни ўтказиш</w:t>
      </w:r>
      <w:r>
        <w:rPr>
          <w:rFonts w:cstheme="minorHAnsi"/>
          <w:bCs/>
          <w:color w:val="000000" w:themeColor="text1"/>
          <w:sz w:val="24"/>
          <w:szCs w:val="24"/>
          <w:lang w:val="uz-Cyrl-UZ"/>
        </w:rPr>
        <w:t>, ёки</w:t>
      </w:r>
    </w:p>
    <w:p w14:paraId="7B0E9F1C" w14:textId="6A76B445" w:rsidR="002B3CE6" w:rsidRDefault="002B3CE6" w:rsidP="00C73B87">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режали равишда кесар кесиш жарроҳлик амалиёти орқали туғдириб олиш.</w:t>
      </w:r>
    </w:p>
    <w:p w14:paraId="66EEA982" w14:textId="034D2B3D" w:rsidR="006E4575" w:rsidRDefault="006E4575" w:rsidP="006E4575">
      <w:pPr>
        <w:tabs>
          <w:tab w:val="left" w:pos="284"/>
        </w:tabs>
        <w:spacing w:after="120" w:line="240" w:lineRule="auto"/>
        <w:jc w:val="both"/>
        <w:rPr>
          <w:rFonts w:cstheme="minorHAnsi"/>
          <w:bCs/>
          <w:color w:val="000000" w:themeColor="text1"/>
          <w:sz w:val="24"/>
          <w:szCs w:val="24"/>
          <w:lang w:val="uz-Cyrl-UZ"/>
        </w:rPr>
      </w:pPr>
      <w:r w:rsidRPr="006E4575">
        <w:rPr>
          <w:rFonts w:cstheme="minorHAnsi"/>
          <w:bCs/>
          <w:color w:val="000000" w:themeColor="text1"/>
          <w:sz w:val="24"/>
          <w:szCs w:val="24"/>
          <w:lang w:val="uz-Cyrl-UZ"/>
        </w:rPr>
        <w:t>Аёлнинг хоҳишини инобатга ол</w:t>
      </w:r>
      <w:r>
        <w:rPr>
          <w:rFonts w:cstheme="minorHAnsi"/>
          <w:bCs/>
          <w:color w:val="000000" w:themeColor="text1"/>
          <w:sz w:val="24"/>
          <w:szCs w:val="24"/>
          <w:lang w:val="uz-Cyrl-UZ"/>
        </w:rPr>
        <w:t xml:space="preserve">ган ҳолда, </w:t>
      </w:r>
      <w:r w:rsidR="00216203">
        <w:rPr>
          <w:rFonts w:cstheme="minorHAnsi"/>
          <w:bCs/>
          <w:color w:val="000000" w:themeColor="text1"/>
          <w:sz w:val="24"/>
          <w:szCs w:val="24"/>
          <w:lang w:val="uz-Cyrl-UZ"/>
        </w:rPr>
        <w:t>муҳокамалар</w:t>
      </w:r>
      <w:r>
        <w:rPr>
          <w:rFonts w:cstheme="minorHAnsi"/>
          <w:bCs/>
          <w:color w:val="000000" w:themeColor="text1"/>
          <w:sz w:val="24"/>
          <w:szCs w:val="24"/>
          <w:lang w:val="uz-Cyrl-UZ"/>
        </w:rPr>
        <w:t xml:space="preserve"> ва олиб бориш </w:t>
      </w:r>
      <w:r w:rsidRPr="006E4575">
        <w:rPr>
          <w:rFonts w:cstheme="minorHAnsi"/>
          <w:bCs/>
          <w:color w:val="000000" w:themeColor="text1"/>
          <w:sz w:val="24"/>
          <w:szCs w:val="24"/>
          <w:lang w:val="uz-Cyrl-UZ"/>
        </w:rPr>
        <w:t xml:space="preserve">режасини </w:t>
      </w:r>
      <w:r>
        <w:rPr>
          <w:rFonts w:cstheme="minorHAnsi"/>
          <w:bCs/>
          <w:color w:val="000000" w:themeColor="text1"/>
          <w:sz w:val="24"/>
          <w:szCs w:val="24"/>
          <w:lang w:val="uz-Cyrl-UZ"/>
        </w:rPr>
        <w:t>касаллик/</w:t>
      </w:r>
      <w:r w:rsidRPr="006E4575">
        <w:rPr>
          <w:rFonts w:cstheme="minorHAnsi"/>
          <w:bCs/>
          <w:color w:val="000000" w:themeColor="text1"/>
          <w:sz w:val="24"/>
          <w:szCs w:val="24"/>
          <w:lang w:val="uz-Cyrl-UZ"/>
        </w:rPr>
        <w:t>туғруқ тарихи</w:t>
      </w:r>
      <w:r>
        <w:rPr>
          <w:rFonts w:cstheme="minorHAnsi"/>
          <w:bCs/>
          <w:color w:val="000000" w:themeColor="text1"/>
          <w:sz w:val="24"/>
          <w:szCs w:val="24"/>
          <w:lang w:val="uz-Cyrl-UZ"/>
        </w:rPr>
        <w:t xml:space="preserve">да </w:t>
      </w:r>
      <w:r w:rsidRPr="004676D4">
        <w:rPr>
          <w:rFonts w:cs="Times New Roman"/>
          <w:color w:val="000000" w:themeColor="text1"/>
          <w:sz w:val="24"/>
          <w:szCs w:val="24"/>
          <w:lang w:val="uz-Cyrl-UZ"/>
        </w:rPr>
        <w:t>ҳужжатлаштир</w:t>
      </w:r>
      <w:r>
        <w:rPr>
          <w:rFonts w:cs="Times New Roman"/>
          <w:color w:val="000000" w:themeColor="text1"/>
          <w:sz w:val="24"/>
          <w:szCs w:val="24"/>
          <w:lang w:val="uz-Cyrl-UZ"/>
        </w:rPr>
        <w:t>инг</w:t>
      </w:r>
      <w:r w:rsidRPr="006E4575">
        <w:rPr>
          <w:rFonts w:cstheme="minorHAnsi"/>
          <w:bCs/>
          <w:color w:val="000000" w:themeColor="text1"/>
          <w:sz w:val="24"/>
          <w:szCs w:val="24"/>
          <w:lang w:val="uz-Cyrl-UZ"/>
        </w:rPr>
        <w:t>.</w:t>
      </w:r>
    </w:p>
    <w:p w14:paraId="730C43C1" w14:textId="4A4F6AB5" w:rsidR="00CB02E5" w:rsidRPr="00CB02E5" w:rsidRDefault="00CB02E5" w:rsidP="006E4575">
      <w:pPr>
        <w:tabs>
          <w:tab w:val="left" w:pos="284"/>
        </w:tabs>
        <w:spacing w:after="120" w:line="240" w:lineRule="auto"/>
        <w:jc w:val="both"/>
        <w:rPr>
          <w:rFonts w:cstheme="minorHAnsi"/>
          <w:bCs/>
          <w:color w:val="000000" w:themeColor="text1"/>
          <w:sz w:val="24"/>
          <w:szCs w:val="24"/>
          <w:lang w:val="uz-Cyrl-UZ"/>
        </w:rPr>
      </w:pPr>
      <w:r w:rsidRPr="00CB02E5">
        <w:rPr>
          <w:rFonts w:cstheme="minorHAnsi"/>
          <w:bCs/>
          <w:color w:val="000000" w:themeColor="text1"/>
          <w:sz w:val="24"/>
          <w:szCs w:val="24"/>
          <w:lang w:val="uz-Cyrl-UZ"/>
        </w:rPr>
        <w:t>Аёлларга уларнинг соғлиғи ёки чақало</w:t>
      </w:r>
      <w:r>
        <w:rPr>
          <w:rFonts w:cstheme="minorHAnsi"/>
          <w:bCs/>
          <w:color w:val="000000" w:themeColor="text1"/>
          <w:sz w:val="24"/>
          <w:szCs w:val="24"/>
          <w:lang w:val="uz-Cyrl-UZ"/>
        </w:rPr>
        <w:t>қнинг</w:t>
      </w:r>
      <w:r w:rsidRPr="00CB02E5">
        <w:rPr>
          <w:rFonts w:cstheme="minorHAnsi"/>
          <w:bCs/>
          <w:color w:val="000000" w:themeColor="text1"/>
          <w:sz w:val="24"/>
          <w:szCs w:val="24"/>
          <w:lang w:val="uz-Cyrl-UZ"/>
        </w:rPr>
        <w:t xml:space="preserve"> соғлиғига фойда келтириши мумкин бўлсада, улар туғ</w:t>
      </w:r>
      <w:r>
        <w:rPr>
          <w:rFonts w:cstheme="minorHAnsi"/>
          <w:bCs/>
          <w:color w:val="000000" w:themeColor="text1"/>
          <w:sz w:val="24"/>
          <w:szCs w:val="24"/>
          <w:lang w:val="uz-Cyrl-UZ"/>
        </w:rPr>
        <w:t xml:space="preserve">руқ </w:t>
      </w:r>
      <w:r w:rsidRPr="00CB02E5">
        <w:rPr>
          <w:rFonts w:cstheme="minorHAnsi"/>
          <w:bCs/>
          <w:color w:val="000000" w:themeColor="text1"/>
          <w:sz w:val="24"/>
          <w:szCs w:val="24"/>
          <w:lang w:val="uz-Cyrl-UZ"/>
        </w:rPr>
        <w:t xml:space="preserve">индукцияси ёки </w:t>
      </w:r>
      <w:r>
        <w:rPr>
          <w:rFonts w:cstheme="minorHAnsi"/>
          <w:bCs/>
          <w:color w:val="000000" w:themeColor="text1"/>
          <w:sz w:val="24"/>
          <w:szCs w:val="24"/>
          <w:lang w:val="uz-Cyrl-UZ"/>
        </w:rPr>
        <w:t>кесар кесиш жарроҳлик амалиёти ўтказилишига рози</w:t>
      </w:r>
      <w:r w:rsidR="00716B32">
        <w:rPr>
          <w:rFonts w:cstheme="minorHAnsi"/>
          <w:bCs/>
          <w:color w:val="000000" w:themeColor="text1"/>
          <w:sz w:val="24"/>
          <w:szCs w:val="24"/>
          <w:lang w:val="uz-Cyrl-UZ"/>
        </w:rPr>
        <w:t xml:space="preserve"> бўлмаслик</w:t>
      </w:r>
      <w:r>
        <w:rPr>
          <w:rFonts w:cstheme="minorHAnsi"/>
          <w:bCs/>
          <w:color w:val="000000" w:themeColor="text1"/>
          <w:sz w:val="24"/>
          <w:szCs w:val="24"/>
          <w:lang w:val="uz-Cyrl-UZ"/>
        </w:rPr>
        <w:t>лари мумкинлигини айтинг</w:t>
      </w:r>
      <w:r w:rsidRPr="00CB02E5">
        <w:rPr>
          <w:rFonts w:cstheme="minorHAnsi"/>
          <w:bCs/>
          <w:color w:val="000000" w:themeColor="text1"/>
          <w:sz w:val="24"/>
          <w:szCs w:val="24"/>
          <w:lang w:val="uz-Cyrl-UZ"/>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62"/>
      </w:tblGrid>
      <w:tr w:rsidR="00C73B87" w:rsidRPr="005958A0" w14:paraId="61419A3F" w14:textId="77777777" w:rsidTr="00EC35D1">
        <w:tc>
          <w:tcPr>
            <w:tcW w:w="9962" w:type="dxa"/>
            <w:shd w:val="clear" w:color="auto" w:fill="FFF2CC" w:themeFill="accent4" w:themeFillTint="33"/>
          </w:tcPr>
          <w:p w14:paraId="557E16E8" w14:textId="2E3F29CD" w:rsidR="00C04199" w:rsidRPr="00F5791A" w:rsidRDefault="00C04199" w:rsidP="00C04199">
            <w:pPr>
              <w:spacing w:after="120"/>
              <w:contextualSpacing/>
              <w:jc w:val="center"/>
              <w:rPr>
                <w:rFonts w:cstheme="minorHAnsi"/>
                <w:b/>
                <w:color w:val="000000" w:themeColor="text1"/>
                <w:sz w:val="24"/>
                <w:szCs w:val="24"/>
                <w:lang w:val="uz-Cyrl-UZ"/>
              </w:rPr>
            </w:pPr>
            <w:r w:rsidRPr="00F5791A">
              <w:rPr>
                <w:rFonts w:cstheme="minorHAnsi"/>
                <w:b/>
                <w:color w:val="000000" w:themeColor="text1"/>
                <w:sz w:val="24"/>
                <w:szCs w:val="24"/>
                <w:lang w:val="uz-Cyrl-UZ"/>
              </w:rPr>
              <w:t>Ҳомиладорликнинг 39 ҳафтасидан олдин режали равишда кесар кесиш жарроҳлик амалиётини ўтказманг, чунки бу болаларда нафас олиш касалликларининг хавфини оширади</w:t>
            </w:r>
          </w:p>
        </w:tc>
      </w:tr>
    </w:tbl>
    <w:p w14:paraId="336F1D4E" w14:textId="79753E53" w:rsidR="00C73B87" w:rsidRDefault="00E83BFF" w:rsidP="00C73B87">
      <w:pPr>
        <w:pStyle w:val="2"/>
        <w:spacing w:before="120" w:after="120" w:line="240" w:lineRule="auto"/>
        <w:rPr>
          <w:rFonts w:asciiTheme="minorHAnsi" w:hAnsiTheme="minorHAnsi" w:cs="Times New Roman"/>
          <w:b/>
          <w:color w:val="4472C4" w:themeColor="accent5"/>
          <w:sz w:val="28"/>
          <w:lang w:val="uz-Cyrl-UZ"/>
        </w:rPr>
      </w:pPr>
      <w:bookmarkStart w:id="71" w:name="_Toc110243776"/>
      <w:r w:rsidRPr="00E83BFF">
        <w:rPr>
          <w:rFonts w:asciiTheme="minorHAnsi" w:hAnsiTheme="minorHAnsi" w:cs="Times New Roman"/>
          <w:b/>
          <w:color w:val="4472C4" w:themeColor="accent5"/>
          <w:sz w:val="28"/>
          <w:lang w:val="uz-Cyrl-UZ"/>
        </w:rPr>
        <w:t>Ҳомила чаноқ билан келиши</w:t>
      </w:r>
      <w:bookmarkEnd w:id="71"/>
    </w:p>
    <w:p w14:paraId="6A4187E2" w14:textId="0157C3BD" w:rsidR="00C73B87" w:rsidRDefault="001754C2" w:rsidP="00C73B87">
      <w:pPr>
        <w:spacing w:before="120" w:after="120" w:line="240" w:lineRule="auto"/>
        <w:jc w:val="both"/>
        <w:rPr>
          <w:rFonts w:cs="Times New Roman"/>
          <w:color w:val="000000" w:themeColor="text1"/>
          <w:sz w:val="24"/>
          <w:szCs w:val="24"/>
          <w:lang w:val="uz-Cyrl-UZ"/>
        </w:rPr>
      </w:pPr>
      <w:r w:rsidRPr="001754C2">
        <w:rPr>
          <w:rFonts w:cs="Times New Roman"/>
          <w:color w:val="000000" w:themeColor="text1"/>
          <w:sz w:val="24"/>
          <w:szCs w:val="24"/>
          <w:lang w:val="uz-Cyrl-UZ"/>
        </w:rPr>
        <w:t>Ҳомила чаноқ билан келиши</w:t>
      </w:r>
      <w:r>
        <w:rPr>
          <w:rFonts w:cs="Times New Roman"/>
          <w:color w:val="000000" w:themeColor="text1"/>
          <w:sz w:val="24"/>
          <w:szCs w:val="24"/>
          <w:lang w:val="uz-Cyrl-UZ"/>
        </w:rPr>
        <w:t>да одатда туғруқ индукцияси ўтказилмайди.</w:t>
      </w:r>
    </w:p>
    <w:p w14:paraId="6F06EB8D" w14:textId="0942D0FE" w:rsidR="00C73B87" w:rsidRDefault="00B63D92" w:rsidP="00C73B87">
      <w:pPr>
        <w:pStyle w:val="a7"/>
        <w:tabs>
          <w:tab w:val="left" w:pos="284"/>
        </w:tabs>
        <w:spacing w:before="120" w:after="120" w:line="240" w:lineRule="auto"/>
        <w:ind w:left="0"/>
        <w:jc w:val="both"/>
        <w:rPr>
          <w:rFonts w:cstheme="minorHAnsi"/>
          <w:bCs/>
          <w:color w:val="000000" w:themeColor="text1"/>
          <w:sz w:val="24"/>
          <w:szCs w:val="24"/>
          <w:lang w:val="uz-Cyrl-UZ"/>
        </w:rPr>
      </w:pPr>
      <w:r>
        <w:rPr>
          <w:rFonts w:cs="Times New Roman"/>
          <w:color w:val="000000" w:themeColor="text1"/>
          <w:sz w:val="24"/>
          <w:szCs w:val="24"/>
          <w:lang w:val="uz-Cyrl-UZ"/>
        </w:rPr>
        <w:t xml:space="preserve">Қуйидаги ҳолатларда </w:t>
      </w:r>
      <w:r w:rsidRPr="001754C2">
        <w:rPr>
          <w:rFonts w:cs="Times New Roman"/>
          <w:color w:val="000000" w:themeColor="text1"/>
          <w:sz w:val="24"/>
          <w:szCs w:val="24"/>
          <w:lang w:val="uz-Cyrl-UZ"/>
        </w:rPr>
        <w:t xml:space="preserve">ҳомила </w:t>
      </w:r>
      <w:r w:rsidR="001754C2" w:rsidRPr="001754C2">
        <w:rPr>
          <w:rFonts w:cs="Times New Roman"/>
          <w:color w:val="000000" w:themeColor="text1"/>
          <w:sz w:val="24"/>
          <w:szCs w:val="24"/>
          <w:lang w:val="uz-Cyrl-UZ"/>
        </w:rPr>
        <w:t>чаноқ билан келиши</w:t>
      </w:r>
      <w:r w:rsidR="001754C2">
        <w:rPr>
          <w:rFonts w:cs="Times New Roman"/>
          <w:color w:val="000000" w:themeColor="text1"/>
          <w:sz w:val="24"/>
          <w:szCs w:val="24"/>
          <w:lang w:val="uz-Cyrl-UZ"/>
        </w:rPr>
        <w:t>д</w:t>
      </w:r>
      <w:r>
        <w:rPr>
          <w:rFonts w:cs="Times New Roman"/>
          <w:color w:val="000000" w:themeColor="text1"/>
          <w:sz w:val="24"/>
          <w:szCs w:val="24"/>
          <w:lang w:val="uz-Cyrl-UZ"/>
        </w:rPr>
        <w:t>а</w:t>
      </w:r>
      <w:r w:rsidR="001754C2" w:rsidRPr="001754C2">
        <w:rPr>
          <w:rFonts w:cs="Times New Roman"/>
          <w:color w:val="000000" w:themeColor="text1"/>
          <w:sz w:val="24"/>
          <w:szCs w:val="24"/>
          <w:lang w:val="uz-Cyrl-UZ"/>
        </w:rPr>
        <w:t xml:space="preserve"> </w:t>
      </w:r>
      <w:r w:rsidR="001754C2">
        <w:rPr>
          <w:rFonts w:cs="Times New Roman"/>
          <w:color w:val="000000" w:themeColor="text1"/>
          <w:sz w:val="24"/>
          <w:szCs w:val="24"/>
          <w:lang w:val="uz-Cyrl-UZ"/>
        </w:rPr>
        <w:t>туғруқ индукциясини ўтказиш имкониятини кўриб чиқинг:</w:t>
      </w:r>
    </w:p>
    <w:p w14:paraId="53AE939E" w14:textId="41599B61" w:rsidR="00B63D92" w:rsidRDefault="00B63D92" w:rsidP="00C73B87">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тезроқ туғдириб олиш зарурати</w:t>
      </w:r>
      <w:r w:rsidR="00471370">
        <w:rPr>
          <w:rFonts w:cstheme="minorHAnsi"/>
          <w:bCs/>
          <w:color w:val="000000" w:themeColor="text1"/>
          <w:sz w:val="24"/>
          <w:szCs w:val="24"/>
          <w:lang w:val="uz-Cyrl-UZ"/>
        </w:rPr>
        <w:t xml:space="preserve"> келиб чиққанда</w:t>
      </w:r>
      <w:r>
        <w:rPr>
          <w:rFonts w:cstheme="minorHAnsi"/>
          <w:bCs/>
          <w:color w:val="000000" w:themeColor="text1"/>
          <w:sz w:val="24"/>
          <w:szCs w:val="24"/>
          <w:lang w:val="uz-Cyrl-UZ"/>
        </w:rPr>
        <w:t>, ёки</w:t>
      </w:r>
    </w:p>
    <w:p w14:paraId="77876320" w14:textId="055A9D4D" w:rsidR="00C73B87" w:rsidRDefault="00B63D92" w:rsidP="00C73B87">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аёл режали кесар кесиш жарроҳлик амалиёти ўтказилишига рози</w:t>
      </w:r>
      <w:r w:rsidR="00C74A03">
        <w:rPr>
          <w:rFonts w:cstheme="minorHAnsi"/>
          <w:bCs/>
          <w:color w:val="000000" w:themeColor="text1"/>
          <w:sz w:val="24"/>
          <w:szCs w:val="24"/>
          <w:lang w:val="uz-Cyrl-UZ"/>
        </w:rPr>
        <w:t xml:space="preserve"> бўлмаганда</w:t>
      </w:r>
      <w:r w:rsidR="00C73B87">
        <w:rPr>
          <w:rFonts w:cstheme="minorHAnsi"/>
          <w:bCs/>
          <w:color w:val="000000" w:themeColor="text1"/>
          <w:sz w:val="24"/>
          <w:szCs w:val="24"/>
          <w:lang w:val="uz-Cyrl-UZ"/>
        </w:rPr>
        <w:t>.</w:t>
      </w:r>
    </w:p>
    <w:p w14:paraId="3DD02048" w14:textId="3F741393" w:rsidR="00C73B87" w:rsidRPr="00C73B87" w:rsidRDefault="00E83BFF" w:rsidP="00C73B87">
      <w:pPr>
        <w:pStyle w:val="2"/>
        <w:spacing w:before="120" w:after="120" w:line="240" w:lineRule="auto"/>
        <w:rPr>
          <w:rFonts w:asciiTheme="minorHAnsi" w:hAnsiTheme="minorHAnsi" w:cs="Times New Roman"/>
          <w:b/>
          <w:color w:val="4472C4" w:themeColor="accent5"/>
          <w:sz w:val="28"/>
          <w:lang w:val="uz-Cyrl-UZ"/>
        </w:rPr>
      </w:pPr>
      <w:bookmarkStart w:id="72" w:name="_Toc110243777"/>
      <w:r>
        <w:rPr>
          <w:rFonts w:asciiTheme="minorHAnsi" w:hAnsiTheme="minorHAnsi" w:cs="Times New Roman"/>
          <w:b/>
          <w:color w:val="4472C4" w:themeColor="accent5"/>
          <w:sz w:val="28"/>
          <w:lang w:val="uz-Cyrl-UZ"/>
        </w:rPr>
        <w:t>Ҳомила ўсиши чекланиши синдроми</w:t>
      </w:r>
      <w:bookmarkEnd w:id="72"/>
    </w:p>
    <w:p w14:paraId="4471C27C" w14:textId="27F813CD" w:rsidR="007D4E1E" w:rsidRDefault="007D4E1E" w:rsidP="00C73B87">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ҲЎЧСда </w:t>
      </w:r>
      <w:r w:rsidR="00AE5827">
        <w:rPr>
          <w:rFonts w:cs="Times New Roman"/>
          <w:color w:val="000000" w:themeColor="text1"/>
          <w:sz w:val="24"/>
          <w:szCs w:val="24"/>
          <w:lang w:val="uz-Cyrl-UZ"/>
        </w:rPr>
        <w:t xml:space="preserve">киндик артерияси, </w:t>
      </w:r>
      <w:r w:rsidR="00077D4E" w:rsidRPr="00077D4E">
        <w:rPr>
          <w:rFonts w:cs="Times New Roman"/>
          <w:color w:val="000000" w:themeColor="text1"/>
          <w:sz w:val="24"/>
          <w:szCs w:val="24"/>
          <w:lang w:val="uz-Cyrl-UZ"/>
        </w:rPr>
        <w:t xml:space="preserve">миянинг ўрта артерияси </w:t>
      </w:r>
      <w:r w:rsidR="00AE5827">
        <w:rPr>
          <w:rFonts w:cs="Times New Roman"/>
          <w:color w:val="000000" w:themeColor="text1"/>
          <w:sz w:val="24"/>
          <w:szCs w:val="24"/>
          <w:lang w:val="uz-Cyrl-UZ"/>
        </w:rPr>
        <w:t xml:space="preserve">ва вена найида қон </w:t>
      </w:r>
      <w:r w:rsidR="0019692F">
        <w:rPr>
          <w:rFonts w:cs="Times New Roman"/>
          <w:color w:val="000000" w:themeColor="text1"/>
          <w:sz w:val="24"/>
          <w:szCs w:val="24"/>
          <w:lang w:val="uz-Cyrl-UZ"/>
        </w:rPr>
        <w:t>оқимининг</w:t>
      </w:r>
      <w:r w:rsidR="00AE5827">
        <w:rPr>
          <w:rFonts w:cs="Times New Roman"/>
          <w:color w:val="000000" w:themeColor="text1"/>
          <w:sz w:val="24"/>
          <w:szCs w:val="24"/>
          <w:lang w:val="uz-Cyrl-UZ"/>
        </w:rPr>
        <w:t xml:space="preserve"> допплерометрик</w:t>
      </w:r>
      <w:r>
        <w:rPr>
          <w:rFonts w:cs="Times New Roman"/>
          <w:color w:val="000000" w:themeColor="text1"/>
          <w:sz w:val="24"/>
          <w:szCs w:val="24"/>
          <w:lang w:val="uz-Cyrl-UZ"/>
        </w:rPr>
        <w:t xml:space="preserve"> кўрсаткичларини баҳолаш тавсия этилади, </w:t>
      </w:r>
      <w:r w:rsidRPr="007D4E1E">
        <w:rPr>
          <w:rFonts w:cs="Times New Roman"/>
          <w:color w:val="000000" w:themeColor="text1"/>
          <w:sz w:val="24"/>
          <w:szCs w:val="24"/>
          <w:lang w:val="uz-Cyrl-UZ"/>
        </w:rPr>
        <w:t xml:space="preserve">бу </w:t>
      </w:r>
      <w:r>
        <w:rPr>
          <w:rFonts w:cs="Times New Roman"/>
          <w:color w:val="000000" w:themeColor="text1"/>
          <w:sz w:val="24"/>
          <w:szCs w:val="24"/>
          <w:lang w:val="uz-Cyrl-UZ"/>
        </w:rPr>
        <w:t>туғдириб олиш учун</w:t>
      </w:r>
      <w:r w:rsidRPr="007D4E1E">
        <w:rPr>
          <w:rFonts w:cs="Times New Roman"/>
          <w:color w:val="000000" w:themeColor="text1"/>
          <w:sz w:val="24"/>
          <w:szCs w:val="24"/>
          <w:lang w:val="uz-Cyrl-UZ"/>
        </w:rPr>
        <w:t xml:space="preserve"> тўғри вақтни аниқлаш орқали перинатал натижаларни яхшилашга ёрдам беради.</w:t>
      </w:r>
    </w:p>
    <w:p w14:paraId="7D37324D" w14:textId="1DDCC5F8" w:rsidR="009526A2" w:rsidRDefault="00793E98" w:rsidP="00C73B87">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Ҳомила </w:t>
      </w:r>
      <w:r w:rsidR="009526A2">
        <w:rPr>
          <w:rFonts w:cs="Times New Roman"/>
          <w:color w:val="000000" w:themeColor="text1"/>
          <w:sz w:val="24"/>
          <w:szCs w:val="24"/>
          <w:lang w:val="uz-Cyrl-UZ"/>
        </w:rPr>
        <w:t>ҳолатининг баъзи тасдиқланган бузилишлари мавжуд бўлган ҳомиланинг ўсиши чекланиши</w:t>
      </w:r>
      <w:r w:rsidR="00E27132">
        <w:rPr>
          <w:rFonts w:cs="Times New Roman"/>
          <w:color w:val="000000" w:themeColor="text1"/>
          <w:sz w:val="24"/>
          <w:szCs w:val="24"/>
          <w:lang w:val="uz-Cyrl-UZ"/>
        </w:rPr>
        <w:t xml:space="preserve"> синдроми</w:t>
      </w:r>
      <w:r w:rsidR="009526A2">
        <w:rPr>
          <w:rFonts w:cs="Times New Roman"/>
          <w:color w:val="000000" w:themeColor="text1"/>
          <w:sz w:val="24"/>
          <w:szCs w:val="24"/>
          <w:lang w:val="uz-Cyrl-UZ"/>
        </w:rPr>
        <w:t>да туғруқ индукцияси</w:t>
      </w:r>
      <w:r w:rsidR="00E27132">
        <w:rPr>
          <w:rFonts w:cs="Times New Roman"/>
          <w:color w:val="000000" w:themeColor="text1"/>
          <w:sz w:val="24"/>
          <w:szCs w:val="24"/>
          <w:lang w:val="uz-Cyrl-UZ"/>
        </w:rPr>
        <w:t xml:space="preserve"> </w:t>
      </w:r>
      <w:r w:rsidR="009526A2">
        <w:rPr>
          <w:rFonts w:cs="Times New Roman"/>
          <w:color w:val="000000" w:themeColor="text1"/>
          <w:sz w:val="24"/>
          <w:szCs w:val="24"/>
          <w:lang w:val="uz-Cyrl-UZ"/>
        </w:rPr>
        <w:t>ўтказ</w:t>
      </w:r>
      <w:r w:rsidR="00E27132">
        <w:rPr>
          <w:rFonts w:cs="Times New Roman"/>
          <w:color w:val="000000" w:themeColor="text1"/>
          <w:sz w:val="24"/>
          <w:szCs w:val="24"/>
          <w:lang w:val="uz-Cyrl-UZ"/>
        </w:rPr>
        <w:t>ил</w:t>
      </w:r>
      <w:r w:rsidR="009526A2">
        <w:rPr>
          <w:rFonts w:cs="Times New Roman"/>
          <w:color w:val="000000" w:themeColor="text1"/>
          <w:sz w:val="24"/>
          <w:szCs w:val="24"/>
          <w:lang w:val="uz-Cyrl-UZ"/>
        </w:rPr>
        <w:t>ма</w:t>
      </w:r>
      <w:r w:rsidR="00E27132">
        <w:rPr>
          <w:rFonts w:cs="Times New Roman"/>
          <w:color w:val="000000" w:themeColor="text1"/>
          <w:sz w:val="24"/>
          <w:szCs w:val="24"/>
          <w:lang w:val="uz-Cyrl-UZ"/>
        </w:rPr>
        <w:t>йди</w:t>
      </w:r>
      <w:r w:rsidR="009526A2">
        <w:rPr>
          <w:rFonts w:cs="Times New Roman"/>
          <w:color w:val="000000" w:themeColor="text1"/>
          <w:sz w:val="24"/>
          <w:szCs w:val="24"/>
          <w:lang w:val="uz-Cyrl-UZ"/>
        </w:rPr>
        <w:t xml:space="preserve">. Унинг ўрнига </w:t>
      </w:r>
      <w:r w:rsidR="009526A2">
        <w:rPr>
          <w:rFonts w:cstheme="minorHAnsi"/>
          <w:bCs/>
          <w:color w:val="000000" w:themeColor="text1"/>
          <w:sz w:val="24"/>
          <w:szCs w:val="24"/>
          <w:lang w:val="uz-Cyrl-UZ"/>
        </w:rPr>
        <w:t>кесар кесиш жарроҳлик амалиёти орқали туғдириб олиш таклиф қилин</w:t>
      </w:r>
      <w:r w:rsidR="009E1A87">
        <w:rPr>
          <w:rFonts w:cstheme="minorHAnsi"/>
          <w:bCs/>
          <w:color w:val="000000" w:themeColor="text1"/>
          <w:sz w:val="24"/>
          <w:szCs w:val="24"/>
          <w:lang w:val="uz-Cyrl-UZ"/>
        </w:rPr>
        <w:t>ади</w:t>
      </w:r>
      <w:r w:rsidR="009526A2">
        <w:rPr>
          <w:rFonts w:cstheme="minorHAnsi"/>
          <w:bCs/>
          <w:color w:val="000000" w:themeColor="text1"/>
          <w:sz w:val="24"/>
          <w:szCs w:val="24"/>
          <w:lang w:val="uz-Cyrl-UZ"/>
        </w:rPr>
        <w:t>.</w:t>
      </w:r>
    </w:p>
    <w:tbl>
      <w:tblPr>
        <w:tblStyle w:val="ad"/>
        <w:tblW w:w="9924" w:type="dxa"/>
        <w:tblInd w:w="53" w:type="dxa"/>
        <w:tblLook w:val="04A0" w:firstRow="1" w:lastRow="0" w:firstColumn="1" w:lastColumn="0" w:noHBand="0" w:noVBand="1"/>
      </w:tblPr>
      <w:tblGrid>
        <w:gridCol w:w="484"/>
        <w:gridCol w:w="9440"/>
      </w:tblGrid>
      <w:tr w:rsidR="00C73B87" w:rsidRPr="008157E1" w14:paraId="3D09B560" w14:textId="77777777" w:rsidTr="00EC35D1">
        <w:tc>
          <w:tcPr>
            <w:tcW w:w="484" w:type="dxa"/>
            <w:shd w:val="clear" w:color="auto" w:fill="F8D4DE"/>
            <w:vAlign w:val="center"/>
          </w:tcPr>
          <w:p w14:paraId="53F63907" w14:textId="341B8082" w:rsidR="00C73B87" w:rsidRPr="00995D63" w:rsidRDefault="00C73B87"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6EBE4846" w14:textId="77777777" w:rsidR="008157E1" w:rsidRDefault="008157E1" w:rsidP="008157E1">
            <w:pPr>
              <w:jc w:val="both"/>
              <w:rPr>
                <w:color w:val="000000" w:themeColor="text1"/>
                <w:sz w:val="24"/>
                <w:szCs w:val="24"/>
                <w:lang w:val="uz-Cyrl-UZ"/>
              </w:rPr>
            </w:pPr>
            <w:r>
              <w:rPr>
                <w:rFonts w:cs="Times New Roman"/>
                <w:color w:val="000000" w:themeColor="text1"/>
                <w:sz w:val="24"/>
                <w:szCs w:val="24"/>
                <w:lang w:val="uz-Cyrl-UZ"/>
              </w:rPr>
              <w:t xml:space="preserve">ҲЎЧСда </w:t>
            </w:r>
            <w:r w:rsidRPr="008157E1">
              <w:rPr>
                <w:color w:val="000000" w:themeColor="text1"/>
                <w:sz w:val="24"/>
                <w:szCs w:val="24"/>
                <w:lang w:val="uz-Cyrl-UZ"/>
              </w:rPr>
              <w:t>қуйидаги</w:t>
            </w:r>
            <w:r>
              <w:rPr>
                <w:color w:val="000000" w:themeColor="text1"/>
                <w:sz w:val="24"/>
                <w:szCs w:val="24"/>
                <w:lang w:val="uz-Cyrl-UZ"/>
              </w:rPr>
              <w:t xml:space="preserve"> ҳолат</w:t>
            </w:r>
            <w:r w:rsidRPr="008157E1">
              <w:rPr>
                <w:color w:val="000000" w:themeColor="text1"/>
                <w:sz w:val="24"/>
                <w:szCs w:val="24"/>
                <w:lang w:val="uz-Cyrl-UZ"/>
              </w:rPr>
              <w:t xml:space="preserve">лардан бири ёки бир нечтаси </w:t>
            </w:r>
            <w:r>
              <w:rPr>
                <w:color w:val="000000" w:themeColor="text1"/>
                <w:sz w:val="24"/>
                <w:szCs w:val="24"/>
                <w:lang w:val="uz-Cyrl-UZ"/>
              </w:rPr>
              <w:t xml:space="preserve">кузатилганда </w:t>
            </w:r>
            <w:r>
              <w:rPr>
                <w:rFonts w:cstheme="minorHAnsi"/>
                <w:bCs/>
                <w:color w:val="000000" w:themeColor="text1"/>
                <w:sz w:val="24"/>
                <w:szCs w:val="24"/>
                <w:lang w:val="uz-Cyrl-UZ"/>
              </w:rPr>
              <w:t>кесар кесиш жарроҳлик амалиёти орқали туғдириб олиш</w:t>
            </w:r>
            <w:r w:rsidR="00756EE7">
              <w:rPr>
                <w:rFonts w:cstheme="minorHAnsi"/>
                <w:bCs/>
                <w:color w:val="000000" w:themeColor="text1"/>
                <w:sz w:val="24"/>
                <w:szCs w:val="24"/>
                <w:lang w:val="uz-Cyrl-UZ"/>
              </w:rPr>
              <w:t xml:space="preserve"> </w:t>
            </w:r>
            <w:r w:rsidRPr="008157E1">
              <w:rPr>
                <w:color w:val="000000" w:themeColor="text1"/>
                <w:sz w:val="24"/>
                <w:szCs w:val="24"/>
                <w:lang w:val="uz-Cyrl-UZ"/>
              </w:rPr>
              <w:t>тавсия этилади:</w:t>
            </w:r>
          </w:p>
          <w:p w14:paraId="6FB56005" w14:textId="1C3188CB" w:rsidR="00756EE7" w:rsidRDefault="00756EE7" w:rsidP="00756EE7">
            <w:pPr>
              <w:pStyle w:val="a7"/>
              <w:numPr>
                <w:ilvl w:val="0"/>
                <w:numId w:val="5"/>
              </w:numPr>
              <w:tabs>
                <w:tab w:val="left" w:pos="284"/>
              </w:tabs>
              <w:ind w:left="0" w:firstLine="0"/>
              <w:jc w:val="both"/>
              <w:rPr>
                <w:color w:val="000000" w:themeColor="text1"/>
                <w:sz w:val="24"/>
                <w:szCs w:val="24"/>
                <w:lang w:val="uz-Cyrl-UZ"/>
              </w:rPr>
            </w:pPr>
            <w:r>
              <w:rPr>
                <w:color w:val="000000" w:themeColor="text1"/>
                <w:sz w:val="24"/>
                <w:szCs w:val="24"/>
                <w:lang w:val="uz-Cyrl-UZ"/>
              </w:rPr>
              <w:t>КТГда патологик ўзгаришлар;</w:t>
            </w:r>
          </w:p>
          <w:p w14:paraId="6B4DCA96" w14:textId="4252B896" w:rsidR="00756EE7" w:rsidRDefault="00756EE7" w:rsidP="00756EE7">
            <w:pPr>
              <w:pStyle w:val="a7"/>
              <w:numPr>
                <w:ilvl w:val="0"/>
                <w:numId w:val="5"/>
              </w:numPr>
              <w:tabs>
                <w:tab w:val="left" w:pos="284"/>
              </w:tabs>
              <w:ind w:left="0" w:firstLine="0"/>
              <w:jc w:val="both"/>
              <w:rPr>
                <w:color w:val="000000" w:themeColor="text1"/>
                <w:sz w:val="24"/>
                <w:szCs w:val="24"/>
                <w:lang w:val="uz-Cyrl-UZ"/>
              </w:rPr>
            </w:pPr>
            <w:r w:rsidRPr="00756EE7">
              <w:rPr>
                <w:color w:val="000000" w:themeColor="text1"/>
                <w:sz w:val="24"/>
                <w:szCs w:val="24"/>
                <w:lang w:val="uz-Cyrl-UZ"/>
              </w:rPr>
              <w:t>киндик артерия</w:t>
            </w:r>
            <w:r w:rsidR="00463FDC">
              <w:rPr>
                <w:color w:val="000000" w:themeColor="text1"/>
                <w:sz w:val="24"/>
                <w:szCs w:val="24"/>
                <w:lang w:val="uz-Cyrl-UZ"/>
              </w:rPr>
              <w:t>ларида</w:t>
            </w:r>
            <w:r w:rsidRPr="00756EE7">
              <w:rPr>
                <w:color w:val="000000" w:themeColor="text1"/>
                <w:sz w:val="24"/>
                <w:szCs w:val="24"/>
                <w:lang w:val="uz-Cyrl-UZ"/>
              </w:rPr>
              <w:t xml:space="preserve"> </w:t>
            </w:r>
            <w:r w:rsidR="000D0BD1" w:rsidRPr="00756EE7">
              <w:rPr>
                <w:color w:val="000000" w:themeColor="text1"/>
                <w:sz w:val="24"/>
                <w:szCs w:val="24"/>
                <w:lang w:val="uz-Cyrl-UZ"/>
              </w:rPr>
              <w:t>тескари диастолик</w:t>
            </w:r>
            <w:r w:rsidR="000D0BD1">
              <w:rPr>
                <w:color w:val="000000" w:themeColor="text1"/>
                <w:sz w:val="24"/>
                <w:szCs w:val="24"/>
                <w:lang w:val="uz-Cyrl-UZ"/>
              </w:rPr>
              <w:t xml:space="preserve"> </w:t>
            </w:r>
            <w:r w:rsidR="00463FDC" w:rsidRPr="00756EE7">
              <w:rPr>
                <w:color w:val="000000" w:themeColor="text1"/>
                <w:sz w:val="24"/>
                <w:szCs w:val="24"/>
                <w:lang w:val="uz-Cyrl-UZ"/>
              </w:rPr>
              <w:t>қон оқими</w:t>
            </w:r>
            <w:r w:rsidR="00463FDC">
              <w:rPr>
                <w:color w:val="000000" w:themeColor="text1"/>
                <w:sz w:val="24"/>
                <w:szCs w:val="24"/>
                <w:lang w:val="uz-Cyrl-UZ"/>
              </w:rPr>
              <w:t xml:space="preserve"> </w:t>
            </w:r>
            <w:r>
              <w:rPr>
                <w:color w:val="000000" w:themeColor="text1"/>
                <w:sz w:val="24"/>
                <w:szCs w:val="24"/>
                <w:lang w:val="uz-Cyrl-UZ"/>
              </w:rPr>
              <w:t>ёки</w:t>
            </w:r>
            <w:r w:rsidR="00463FDC">
              <w:rPr>
                <w:color w:val="000000" w:themeColor="text1"/>
                <w:sz w:val="24"/>
                <w:szCs w:val="24"/>
                <w:lang w:val="uz-Cyrl-UZ"/>
              </w:rPr>
              <w:t xml:space="preserve"> </w:t>
            </w:r>
            <w:r w:rsidR="001A47AD">
              <w:rPr>
                <w:color w:val="000000" w:themeColor="text1"/>
                <w:sz w:val="24"/>
                <w:szCs w:val="24"/>
                <w:lang w:val="uz-Cyrl-UZ"/>
              </w:rPr>
              <w:t xml:space="preserve">у </w:t>
            </w:r>
            <w:r w:rsidR="00463FDC">
              <w:rPr>
                <w:color w:val="000000" w:themeColor="text1"/>
                <w:sz w:val="24"/>
                <w:szCs w:val="24"/>
                <w:lang w:val="uz-Cyrl-UZ"/>
              </w:rPr>
              <w:t>нольга тенг бўлиши;</w:t>
            </w:r>
          </w:p>
          <w:p w14:paraId="539C6C1B" w14:textId="77777777" w:rsidR="00463FDC" w:rsidRDefault="00463FDC" w:rsidP="00756EE7">
            <w:pPr>
              <w:pStyle w:val="a7"/>
              <w:numPr>
                <w:ilvl w:val="0"/>
                <w:numId w:val="5"/>
              </w:numPr>
              <w:tabs>
                <w:tab w:val="left" w:pos="284"/>
              </w:tabs>
              <w:ind w:left="0" w:firstLine="0"/>
              <w:jc w:val="both"/>
              <w:rPr>
                <w:color w:val="000000" w:themeColor="text1"/>
                <w:sz w:val="24"/>
                <w:szCs w:val="24"/>
                <w:lang w:val="uz-Cyrl-UZ"/>
              </w:rPr>
            </w:pPr>
            <w:r>
              <w:rPr>
                <w:color w:val="000000" w:themeColor="text1"/>
                <w:sz w:val="24"/>
                <w:szCs w:val="24"/>
                <w:lang w:val="uz-Cyrl-UZ"/>
              </w:rPr>
              <w:t>УТ-</w:t>
            </w:r>
            <w:r w:rsidRPr="00463FDC">
              <w:rPr>
                <w:color w:val="000000" w:themeColor="text1"/>
                <w:sz w:val="24"/>
                <w:szCs w:val="24"/>
                <w:lang w:val="uz-Cyrl-UZ"/>
              </w:rPr>
              <w:t>допплерографи</w:t>
            </w:r>
            <w:r>
              <w:rPr>
                <w:color w:val="000000" w:themeColor="text1"/>
                <w:sz w:val="24"/>
                <w:szCs w:val="24"/>
                <w:lang w:val="uz-Cyrl-UZ"/>
              </w:rPr>
              <w:t>я маълумотларига кўра вена найида қон айланиши бузилиши;</w:t>
            </w:r>
          </w:p>
          <w:p w14:paraId="27F6AAF8" w14:textId="00EC9AE1" w:rsidR="00463FDC" w:rsidRPr="008157E1" w:rsidRDefault="00463FDC" w:rsidP="00756EE7">
            <w:pPr>
              <w:pStyle w:val="a7"/>
              <w:numPr>
                <w:ilvl w:val="0"/>
                <w:numId w:val="5"/>
              </w:numPr>
              <w:tabs>
                <w:tab w:val="left" w:pos="284"/>
              </w:tabs>
              <w:ind w:left="0" w:firstLine="0"/>
              <w:jc w:val="both"/>
              <w:rPr>
                <w:color w:val="000000" w:themeColor="text1"/>
                <w:sz w:val="24"/>
                <w:szCs w:val="24"/>
                <w:lang w:val="uz-Cyrl-UZ"/>
              </w:rPr>
            </w:pPr>
            <w:r>
              <w:rPr>
                <w:color w:val="000000" w:themeColor="text1"/>
                <w:sz w:val="24"/>
                <w:szCs w:val="24"/>
                <w:lang w:val="uz-Cyrl-UZ"/>
              </w:rPr>
              <w:t>она томонидан кўрсатмалар.</w:t>
            </w:r>
          </w:p>
        </w:tc>
      </w:tr>
    </w:tbl>
    <w:p w14:paraId="387FF014" w14:textId="77777777" w:rsidR="00C73B87" w:rsidRPr="00F72B27" w:rsidRDefault="00C73B87" w:rsidP="00C73B87">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C73B87" w:rsidRPr="005958A0" w14:paraId="48782345" w14:textId="77777777" w:rsidTr="00EC35D1">
        <w:tc>
          <w:tcPr>
            <w:tcW w:w="484" w:type="dxa"/>
            <w:shd w:val="clear" w:color="auto" w:fill="F8D4DE"/>
            <w:vAlign w:val="center"/>
          </w:tcPr>
          <w:p w14:paraId="1F29FEB1" w14:textId="77AC6271" w:rsidR="00C73B87" w:rsidRPr="00995D63" w:rsidRDefault="00C73B87"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291C9475" w14:textId="00A90521" w:rsidR="00135679" w:rsidRPr="00552A9C" w:rsidRDefault="00135679" w:rsidP="00135679">
            <w:pPr>
              <w:jc w:val="both"/>
              <w:rPr>
                <w:color w:val="000000" w:themeColor="text1"/>
                <w:sz w:val="24"/>
                <w:szCs w:val="24"/>
                <w:lang w:val="uz-Cyrl-UZ"/>
              </w:rPr>
            </w:pPr>
            <w:r>
              <w:rPr>
                <w:rFonts w:cs="Times New Roman"/>
                <w:color w:val="000000" w:themeColor="text1"/>
                <w:sz w:val="24"/>
                <w:szCs w:val="24"/>
                <w:lang w:val="uz-Cyrl-UZ"/>
              </w:rPr>
              <w:t>ҲЎЧСда</w:t>
            </w:r>
            <w:r>
              <w:rPr>
                <w:color w:val="000000" w:themeColor="text1"/>
                <w:sz w:val="24"/>
                <w:szCs w:val="24"/>
                <w:lang w:val="uz-Cyrl-UZ"/>
              </w:rPr>
              <w:t xml:space="preserve"> ҲТВ </w:t>
            </w:r>
            <w:r w:rsidRPr="00135679">
              <w:rPr>
                <w:color w:val="000000" w:themeColor="text1"/>
                <w:sz w:val="24"/>
                <w:szCs w:val="24"/>
                <w:lang w:val="uz-Cyrl-UZ"/>
              </w:rPr>
              <w:t>&lt;2500</w:t>
            </w:r>
            <w:r>
              <w:rPr>
                <w:color w:val="000000" w:themeColor="text1"/>
                <w:sz w:val="24"/>
                <w:szCs w:val="24"/>
                <w:lang w:val="uz-Cyrl-UZ"/>
              </w:rPr>
              <w:t xml:space="preserve"> </w:t>
            </w:r>
            <w:r w:rsidRPr="00135679">
              <w:rPr>
                <w:color w:val="000000" w:themeColor="text1"/>
                <w:sz w:val="24"/>
                <w:szCs w:val="24"/>
                <w:lang w:val="uz-Cyrl-UZ"/>
              </w:rPr>
              <w:t>г</w:t>
            </w:r>
            <w:r>
              <w:rPr>
                <w:color w:val="000000" w:themeColor="text1"/>
                <w:sz w:val="24"/>
                <w:szCs w:val="24"/>
                <w:lang w:val="uz-Cyrl-UZ"/>
              </w:rPr>
              <w:t xml:space="preserve"> бўлган ва ҳомила чаноқ билан келишида </w:t>
            </w:r>
            <w:r>
              <w:rPr>
                <w:rFonts w:cstheme="minorHAnsi"/>
                <w:bCs/>
                <w:color w:val="000000" w:themeColor="text1"/>
                <w:sz w:val="24"/>
                <w:szCs w:val="24"/>
                <w:lang w:val="uz-Cyrl-UZ"/>
              </w:rPr>
              <w:t xml:space="preserve">кесар кесиш жарроҳлик амалиёти орқали туғдириб олиш </w:t>
            </w:r>
            <w:r w:rsidRPr="008157E1">
              <w:rPr>
                <w:color w:val="000000" w:themeColor="text1"/>
                <w:sz w:val="24"/>
                <w:szCs w:val="24"/>
                <w:lang w:val="uz-Cyrl-UZ"/>
              </w:rPr>
              <w:t>тавсия этилади</w:t>
            </w:r>
            <w:r>
              <w:rPr>
                <w:color w:val="000000" w:themeColor="text1"/>
                <w:sz w:val="24"/>
                <w:szCs w:val="24"/>
                <w:lang w:val="uz-Cyrl-UZ"/>
              </w:rPr>
              <w:t>.</w:t>
            </w:r>
          </w:p>
        </w:tc>
      </w:tr>
    </w:tbl>
    <w:p w14:paraId="43EDF4F1" w14:textId="77777777" w:rsidR="00C73B87" w:rsidRPr="00F72B27" w:rsidRDefault="00C73B87" w:rsidP="00C73B87">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C73B87" w:rsidRPr="005958A0" w14:paraId="4916866A" w14:textId="77777777" w:rsidTr="00EC35D1">
        <w:tc>
          <w:tcPr>
            <w:tcW w:w="484" w:type="dxa"/>
            <w:shd w:val="clear" w:color="auto" w:fill="F8D4DE"/>
            <w:vAlign w:val="center"/>
          </w:tcPr>
          <w:p w14:paraId="1ADAAA74" w14:textId="3C26B6C3" w:rsidR="00C73B87" w:rsidRPr="00995D63" w:rsidRDefault="00C73B87"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lastRenderedPageBreak/>
              <w:t>5С</w:t>
            </w:r>
          </w:p>
        </w:tc>
        <w:tc>
          <w:tcPr>
            <w:tcW w:w="9440" w:type="dxa"/>
            <w:shd w:val="clear" w:color="auto" w:fill="FFF2CC" w:themeFill="accent4" w:themeFillTint="33"/>
          </w:tcPr>
          <w:p w14:paraId="51C9E301" w14:textId="75A3A68B" w:rsidR="00F25CB3" w:rsidRPr="00F25CB3" w:rsidRDefault="004556BB" w:rsidP="004556BB">
            <w:pPr>
              <w:jc w:val="both"/>
              <w:rPr>
                <w:color w:val="000000" w:themeColor="text1"/>
                <w:sz w:val="24"/>
                <w:szCs w:val="24"/>
                <w:lang w:val="uz-Cyrl-UZ"/>
              </w:rPr>
            </w:pPr>
            <w:r>
              <w:rPr>
                <w:color w:val="000000" w:themeColor="text1"/>
                <w:sz w:val="24"/>
                <w:szCs w:val="24"/>
                <w:lang w:val="uz-Cyrl-UZ"/>
              </w:rPr>
              <w:t xml:space="preserve">Ҳомиланинг </w:t>
            </w:r>
            <w:r w:rsidR="00F25CB3">
              <w:rPr>
                <w:color w:val="000000" w:themeColor="text1"/>
                <w:sz w:val="24"/>
                <w:szCs w:val="24"/>
                <w:lang w:val="uz-Cyrl-UZ"/>
              </w:rPr>
              <w:t>тахминий вазни 3 ва 10</w:t>
            </w:r>
            <w:r w:rsidR="00BD2279">
              <w:rPr>
                <w:color w:val="000000" w:themeColor="text1"/>
                <w:sz w:val="24"/>
                <w:szCs w:val="24"/>
                <w:lang w:val="uz-Cyrl-UZ"/>
              </w:rPr>
              <w:t>-</w:t>
            </w:r>
            <w:r w:rsidR="00F25CB3">
              <w:rPr>
                <w:color w:val="000000" w:themeColor="text1"/>
                <w:sz w:val="24"/>
                <w:szCs w:val="24"/>
                <w:lang w:val="uz-Cyrl-UZ"/>
              </w:rPr>
              <w:t>перцентиль оралиғида бўлган</w:t>
            </w:r>
            <w:r w:rsidR="00DA05D0">
              <w:rPr>
                <w:color w:val="000000" w:themeColor="text1"/>
                <w:sz w:val="24"/>
                <w:szCs w:val="24"/>
                <w:lang w:val="uz-Cyrl-UZ"/>
              </w:rPr>
              <w:t>да</w:t>
            </w:r>
            <w:r w:rsidR="00F25CB3">
              <w:rPr>
                <w:color w:val="000000" w:themeColor="text1"/>
                <w:sz w:val="24"/>
                <w:szCs w:val="24"/>
                <w:lang w:val="uz-Cyrl-UZ"/>
              </w:rPr>
              <w:t xml:space="preserve"> ва</w:t>
            </w:r>
            <w:r w:rsidR="00DA05D0">
              <w:rPr>
                <w:color w:val="000000" w:themeColor="text1"/>
                <w:sz w:val="24"/>
                <w:szCs w:val="24"/>
                <w:lang w:val="uz-Cyrl-UZ"/>
              </w:rPr>
              <w:t xml:space="preserve"> </w:t>
            </w:r>
            <w:r w:rsidR="00F25CB3">
              <w:rPr>
                <w:color w:val="000000" w:themeColor="text1"/>
                <w:sz w:val="24"/>
                <w:szCs w:val="24"/>
                <w:lang w:val="uz-Cyrl-UZ"/>
              </w:rPr>
              <w:t>ҳомила-йўлдош қон оқимининг  ультратовуш допплерографиясининг маълумотларига кўра</w:t>
            </w:r>
            <w:r w:rsidR="00651308">
              <w:rPr>
                <w:color w:val="000000" w:themeColor="text1"/>
                <w:sz w:val="24"/>
                <w:szCs w:val="24"/>
                <w:lang w:val="uz-Cyrl-UZ"/>
              </w:rPr>
              <w:t xml:space="preserve"> (киндик артерияларида)</w:t>
            </w:r>
            <w:r w:rsidR="00F25CB3">
              <w:rPr>
                <w:color w:val="000000" w:themeColor="text1"/>
                <w:sz w:val="24"/>
                <w:szCs w:val="24"/>
                <w:lang w:val="uz-Cyrl-UZ"/>
              </w:rPr>
              <w:t xml:space="preserve"> қон томир резистентлиги индексларининг кўрсаткичлари нормал бўлган</w:t>
            </w:r>
            <w:r w:rsidR="00DA05D0">
              <w:rPr>
                <w:color w:val="000000" w:themeColor="text1"/>
                <w:sz w:val="24"/>
                <w:szCs w:val="24"/>
                <w:lang w:val="uz-Cyrl-UZ"/>
              </w:rPr>
              <w:t xml:space="preserve">да </w:t>
            </w:r>
            <w:r w:rsidRPr="00F25CB3">
              <w:rPr>
                <w:color w:val="000000" w:themeColor="text1"/>
                <w:sz w:val="24"/>
                <w:szCs w:val="24"/>
                <w:lang w:val="uz-Cyrl-UZ"/>
              </w:rPr>
              <w:t>ўлик туғилиш</w:t>
            </w:r>
            <w:r>
              <w:rPr>
                <w:color w:val="000000" w:themeColor="text1"/>
                <w:sz w:val="24"/>
                <w:szCs w:val="24"/>
                <w:lang w:val="uz-Cyrl-UZ"/>
              </w:rPr>
              <w:t>нинг</w:t>
            </w:r>
            <w:r w:rsidRPr="00F25CB3">
              <w:rPr>
                <w:color w:val="000000" w:themeColor="text1"/>
                <w:sz w:val="24"/>
                <w:szCs w:val="24"/>
                <w:lang w:val="uz-Cyrl-UZ"/>
              </w:rPr>
              <w:t xml:space="preserve"> хавфини камайтириш учун</w:t>
            </w:r>
            <w:r>
              <w:rPr>
                <w:color w:val="000000" w:themeColor="text1"/>
                <w:sz w:val="24"/>
                <w:szCs w:val="24"/>
                <w:lang w:val="uz-Cyrl-UZ"/>
              </w:rPr>
              <w:t xml:space="preserve"> </w:t>
            </w:r>
            <w:r w:rsidR="00DA05D0">
              <w:rPr>
                <w:color w:val="000000" w:themeColor="text1"/>
                <w:sz w:val="24"/>
                <w:szCs w:val="24"/>
                <w:lang w:val="uz-Cyrl-UZ"/>
              </w:rPr>
              <w:t xml:space="preserve">ҳомиладорликнинг </w:t>
            </w:r>
            <w:r w:rsidR="00664F47">
              <w:rPr>
                <w:color w:val="000000" w:themeColor="text1"/>
                <w:sz w:val="24"/>
                <w:szCs w:val="24"/>
                <w:lang w:val="uz-Cyrl-UZ"/>
              </w:rPr>
              <w:t>38</w:t>
            </w:r>
            <w:r w:rsidR="00664F47" w:rsidRPr="00664F47">
              <w:rPr>
                <w:color w:val="000000" w:themeColor="text1"/>
                <w:sz w:val="24"/>
                <w:szCs w:val="24"/>
                <w:vertAlign w:val="superscript"/>
                <w:lang w:val="uz-Cyrl-UZ"/>
              </w:rPr>
              <w:t>+0/7</w:t>
            </w:r>
            <w:r w:rsidR="00664F47">
              <w:rPr>
                <w:color w:val="000000" w:themeColor="text1"/>
                <w:sz w:val="24"/>
                <w:szCs w:val="24"/>
                <w:lang w:val="uz-Cyrl-UZ"/>
              </w:rPr>
              <w:t>-39</w:t>
            </w:r>
            <w:r w:rsidR="00664F47" w:rsidRPr="00664F47">
              <w:rPr>
                <w:color w:val="000000" w:themeColor="text1"/>
                <w:sz w:val="24"/>
                <w:szCs w:val="24"/>
                <w:vertAlign w:val="superscript"/>
                <w:lang w:val="uz-Cyrl-UZ"/>
              </w:rPr>
              <w:t>+6/7</w:t>
            </w:r>
            <w:r w:rsidR="00664F47">
              <w:rPr>
                <w:color w:val="000000" w:themeColor="text1"/>
                <w:sz w:val="24"/>
                <w:szCs w:val="24"/>
                <w:lang w:val="uz-Cyrl-UZ"/>
              </w:rPr>
              <w:t xml:space="preserve"> ҳафталик муддатларида</w:t>
            </w:r>
            <w:r>
              <w:rPr>
                <w:color w:val="000000" w:themeColor="text1"/>
                <w:sz w:val="24"/>
                <w:szCs w:val="24"/>
                <w:lang w:val="uz-Cyrl-UZ"/>
              </w:rPr>
              <w:t xml:space="preserve"> </w:t>
            </w:r>
            <w:r w:rsidR="00664F47">
              <w:rPr>
                <w:color w:val="000000" w:themeColor="text1"/>
                <w:sz w:val="24"/>
                <w:szCs w:val="24"/>
                <w:lang w:val="uz-Cyrl-UZ"/>
              </w:rPr>
              <w:t>туғруқ индукциясини ўтказиш орқали туғдириб олиш</w:t>
            </w:r>
            <w:r w:rsidR="0011757F">
              <w:rPr>
                <w:color w:val="000000" w:themeColor="text1"/>
                <w:sz w:val="24"/>
                <w:szCs w:val="24"/>
                <w:lang w:val="uz-Cyrl-UZ"/>
              </w:rPr>
              <w:t xml:space="preserve"> </w:t>
            </w:r>
            <w:r w:rsidR="00664F47">
              <w:rPr>
                <w:color w:val="000000" w:themeColor="text1"/>
                <w:sz w:val="24"/>
                <w:szCs w:val="24"/>
                <w:lang w:val="uz-Cyrl-UZ"/>
              </w:rPr>
              <w:t>тавсия этилади.</w:t>
            </w:r>
          </w:p>
        </w:tc>
      </w:tr>
    </w:tbl>
    <w:p w14:paraId="55764B2E" w14:textId="223909F9" w:rsidR="006A5B7B" w:rsidRDefault="004556BB" w:rsidP="006A5B7B">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ҲЎЧСда</w:t>
      </w:r>
      <w:r w:rsidR="004954A5">
        <w:rPr>
          <w:color w:val="000000" w:themeColor="text1"/>
          <w:sz w:val="24"/>
          <w:szCs w:val="24"/>
          <w:lang w:val="uz-Cyrl-UZ"/>
        </w:rPr>
        <w:t xml:space="preserve"> </w:t>
      </w:r>
      <w:r w:rsidR="004954A5" w:rsidRPr="004556BB">
        <w:rPr>
          <w:rFonts w:cs="Times New Roman"/>
          <w:color w:val="000000" w:themeColor="text1"/>
          <w:sz w:val="24"/>
          <w:szCs w:val="24"/>
          <w:lang w:val="uz-Cyrl-UZ"/>
        </w:rPr>
        <w:t xml:space="preserve">ҳомиладорликнинг 40 </w:t>
      </w:r>
      <w:r w:rsidR="004954A5">
        <w:rPr>
          <w:rFonts w:cs="Times New Roman"/>
          <w:color w:val="000000" w:themeColor="text1"/>
          <w:sz w:val="24"/>
          <w:szCs w:val="24"/>
          <w:lang w:val="uz-Cyrl-UZ"/>
        </w:rPr>
        <w:t>ҳ</w:t>
      </w:r>
      <w:r w:rsidR="004954A5" w:rsidRPr="004556BB">
        <w:rPr>
          <w:rFonts w:cs="Times New Roman"/>
          <w:color w:val="000000" w:themeColor="text1"/>
          <w:sz w:val="24"/>
          <w:szCs w:val="24"/>
          <w:lang w:val="uz-Cyrl-UZ"/>
        </w:rPr>
        <w:t>афтали</w:t>
      </w:r>
      <w:r w:rsidR="004954A5">
        <w:rPr>
          <w:rFonts w:cs="Times New Roman"/>
          <w:color w:val="000000" w:themeColor="text1"/>
          <w:sz w:val="24"/>
          <w:szCs w:val="24"/>
          <w:lang w:val="uz-Cyrl-UZ"/>
        </w:rPr>
        <w:t>к муддат</w:t>
      </w:r>
      <w:r w:rsidR="004954A5" w:rsidRPr="004556BB">
        <w:rPr>
          <w:rFonts w:cs="Times New Roman"/>
          <w:color w:val="000000" w:themeColor="text1"/>
          <w:sz w:val="24"/>
          <w:szCs w:val="24"/>
          <w:lang w:val="uz-Cyrl-UZ"/>
        </w:rPr>
        <w:t xml:space="preserve">идан кейин </w:t>
      </w:r>
      <w:r w:rsidRPr="004556BB">
        <w:rPr>
          <w:rFonts w:cs="Times New Roman"/>
          <w:color w:val="000000" w:themeColor="text1"/>
          <w:sz w:val="24"/>
          <w:szCs w:val="24"/>
          <w:lang w:val="uz-Cyrl-UZ"/>
        </w:rPr>
        <w:t>ўлик туғилиш</w:t>
      </w:r>
      <w:r w:rsidR="00A93925">
        <w:rPr>
          <w:rFonts w:cs="Times New Roman"/>
          <w:color w:val="000000" w:themeColor="text1"/>
          <w:sz w:val="24"/>
          <w:szCs w:val="24"/>
          <w:lang w:val="uz-Cyrl-UZ"/>
        </w:rPr>
        <w:t>нинг</w:t>
      </w:r>
      <w:r w:rsidRPr="004556BB">
        <w:rPr>
          <w:rFonts w:cs="Times New Roman"/>
          <w:color w:val="000000" w:themeColor="text1"/>
          <w:sz w:val="24"/>
          <w:szCs w:val="24"/>
          <w:lang w:val="uz-Cyrl-UZ"/>
        </w:rPr>
        <w:t xml:space="preserve"> хавфи сезиларли даражада ошади, шунинг учун </w:t>
      </w:r>
      <w:r w:rsidR="004954A5">
        <w:rPr>
          <w:rFonts w:cs="Times New Roman"/>
          <w:color w:val="000000" w:themeColor="text1"/>
          <w:sz w:val="24"/>
          <w:szCs w:val="24"/>
          <w:lang w:val="uz-Cyrl-UZ"/>
        </w:rPr>
        <w:t>ушбу муддатда</w:t>
      </w:r>
      <w:r w:rsidR="00651308">
        <w:rPr>
          <w:rFonts w:cs="Times New Roman"/>
          <w:color w:val="000000" w:themeColor="text1"/>
          <w:sz w:val="24"/>
          <w:szCs w:val="24"/>
          <w:lang w:val="uz-Cyrl-UZ"/>
        </w:rPr>
        <w:t>н</w:t>
      </w:r>
      <w:r w:rsidR="004954A5">
        <w:rPr>
          <w:rFonts w:cs="Times New Roman"/>
          <w:color w:val="000000" w:themeColor="text1"/>
          <w:sz w:val="24"/>
          <w:szCs w:val="24"/>
          <w:lang w:val="uz-Cyrl-UZ"/>
        </w:rPr>
        <w:t xml:space="preserve"> </w:t>
      </w:r>
      <w:r w:rsidRPr="004556BB">
        <w:rPr>
          <w:rFonts w:cs="Times New Roman"/>
          <w:color w:val="000000" w:themeColor="text1"/>
          <w:sz w:val="24"/>
          <w:szCs w:val="24"/>
          <w:lang w:val="uz-Cyrl-UZ"/>
        </w:rPr>
        <w:t>кейин туғ</w:t>
      </w:r>
      <w:r w:rsidR="004954A5">
        <w:rPr>
          <w:rFonts w:cs="Times New Roman"/>
          <w:color w:val="000000" w:themeColor="text1"/>
          <w:sz w:val="24"/>
          <w:szCs w:val="24"/>
          <w:lang w:val="uz-Cyrl-UZ"/>
        </w:rPr>
        <w:t>дириб олиш</w:t>
      </w:r>
      <w:r w:rsidRPr="004556BB">
        <w:rPr>
          <w:rFonts w:cs="Times New Roman"/>
          <w:color w:val="000000" w:themeColor="text1"/>
          <w:sz w:val="24"/>
          <w:szCs w:val="24"/>
          <w:lang w:val="uz-Cyrl-UZ"/>
        </w:rPr>
        <w:t>ни кечиктириш тавсия этилмайди.</w:t>
      </w:r>
    </w:p>
    <w:tbl>
      <w:tblPr>
        <w:tblStyle w:val="ad"/>
        <w:tblW w:w="9924" w:type="dxa"/>
        <w:tblInd w:w="53" w:type="dxa"/>
        <w:tblLook w:val="04A0" w:firstRow="1" w:lastRow="0" w:firstColumn="1" w:lastColumn="0" w:noHBand="0" w:noVBand="1"/>
      </w:tblPr>
      <w:tblGrid>
        <w:gridCol w:w="484"/>
        <w:gridCol w:w="9440"/>
      </w:tblGrid>
      <w:tr w:rsidR="006A5B7B" w:rsidRPr="005958A0" w14:paraId="0871160E" w14:textId="77777777" w:rsidTr="00EC35D1">
        <w:tc>
          <w:tcPr>
            <w:tcW w:w="484" w:type="dxa"/>
            <w:shd w:val="clear" w:color="auto" w:fill="F8D4DE"/>
            <w:vAlign w:val="center"/>
          </w:tcPr>
          <w:p w14:paraId="362F0857" w14:textId="3B776DF1" w:rsidR="006A5B7B" w:rsidRPr="00995D63" w:rsidRDefault="006A5B7B"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2В</w:t>
            </w:r>
          </w:p>
        </w:tc>
        <w:tc>
          <w:tcPr>
            <w:tcW w:w="9440" w:type="dxa"/>
            <w:shd w:val="clear" w:color="auto" w:fill="FFF2CC" w:themeFill="accent4" w:themeFillTint="33"/>
          </w:tcPr>
          <w:p w14:paraId="455FD4BC" w14:textId="14D223F3" w:rsidR="0011757F" w:rsidRPr="007D47E7" w:rsidRDefault="00602150" w:rsidP="0011757F">
            <w:pPr>
              <w:jc w:val="both"/>
              <w:rPr>
                <w:color w:val="000000" w:themeColor="text1"/>
                <w:sz w:val="24"/>
                <w:szCs w:val="24"/>
                <w:lang w:val="uz-Cyrl-UZ"/>
              </w:rPr>
            </w:pPr>
            <w:r>
              <w:rPr>
                <w:color w:val="000000" w:themeColor="text1"/>
                <w:sz w:val="24"/>
                <w:szCs w:val="24"/>
                <w:lang w:val="uz-Cyrl-UZ"/>
              </w:rPr>
              <w:t>Ҳомиланинг тахминий вазни 3 ва 10</w:t>
            </w:r>
            <w:r w:rsidR="00BD2279">
              <w:rPr>
                <w:color w:val="000000" w:themeColor="text1"/>
                <w:sz w:val="24"/>
                <w:szCs w:val="24"/>
                <w:lang w:val="uz-Cyrl-UZ"/>
              </w:rPr>
              <w:t>-</w:t>
            </w:r>
            <w:r>
              <w:rPr>
                <w:color w:val="000000" w:themeColor="text1"/>
                <w:sz w:val="24"/>
                <w:szCs w:val="24"/>
                <w:lang w:val="uz-Cyrl-UZ"/>
              </w:rPr>
              <w:t xml:space="preserve">перцентиль оралиғида бўлганда ва ҳомила-йўлдош қон оқимининг ультратовуш допплерографиясининг маълумотларига кўра </w:t>
            </w:r>
            <w:r w:rsidR="00675CB0">
              <w:rPr>
                <w:color w:val="000000" w:themeColor="text1"/>
                <w:sz w:val="24"/>
                <w:szCs w:val="24"/>
                <w:lang w:val="uz-Cyrl-UZ"/>
              </w:rPr>
              <w:t xml:space="preserve">(киндик артерияларида) </w:t>
            </w:r>
            <w:r>
              <w:rPr>
                <w:color w:val="000000" w:themeColor="text1"/>
                <w:sz w:val="24"/>
                <w:szCs w:val="24"/>
                <w:lang w:val="uz-Cyrl-UZ"/>
              </w:rPr>
              <w:t xml:space="preserve">қон томир резистентлиги кўрсаткичлари </w:t>
            </w:r>
            <w:r w:rsidR="0011757F">
              <w:rPr>
                <w:color w:val="000000" w:themeColor="text1"/>
                <w:sz w:val="24"/>
                <w:szCs w:val="24"/>
                <w:lang w:val="uz-Cyrl-UZ"/>
              </w:rPr>
              <w:t>(9</w:t>
            </w:r>
            <w:r w:rsidR="00BD2279">
              <w:rPr>
                <w:color w:val="000000" w:themeColor="text1"/>
                <w:sz w:val="24"/>
                <w:szCs w:val="24"/>
                <w:lang w:val="uz-Cyrl-UZ"/>
              </w:rPr>
              <w:t>5-</w:t>
            </w:r>
            <w:r w:rsidR="0011757F">
              <w:rPr>
                <w:color w:val="000000" w:themeColor="text1"/>
                <w:sz w:val="24"/>
                <w:szCs w:val="24"/>
                <w:lang w:val="uz-Cyrl-UZ"/>
              </w:rPr>
              <w:t>перцентильдан</w:t>
            </w:r>
            <w:r w:rsidR="00D66046">
              <w:rPr>
                <w:color w:val="000000" w:themeColor="text1"/>
                <w:sz w:val="24"/>
                <w:szCs w:val="24"/>
                <w:lang w:val="uz-Cyrl-UZ"/>
              </w:rPr>
              <w:t xml:space="preserve"> юқори</w:t>
            </w:r>
            <w:r w:rsidR="0011757F">
              <w:rPr>
                <w:color w:val="000000" w:themeColor="text1"/>
                <w:sz w:val="24"/>
                <w:szCs w:val="24"/>
                <w:lang w:val="uz-Cyrl-UZ"/>
              </w:rPr>
              <w:t xml:space="preserve">) </w:t>
            </w:r>
            <w:r w:rsidR="00CF5E27">
              <w:rPr>
                <w:color w:val="000000" w:themeColor="text1"/>
                <w:sz w:val="24"/>
                <w:szCs w:val="24"/>
                <w:lang w:val="uz-Cyrl-UZ"/>
              </w:rPr>
              <w:t>кўтарилишида</w:t>
            </w:r>
            <w:r w:rsidR="0011757F">
              <w:rPr>
                <w:color w:val="000000" w:themeColor="text1"/>
                <w:sz w:val="24"/>
                <w:szCs w:val="24"/>
                <w:lang w:val="uz-Cyrl-UZ"/>
              </w:rPr>
              <w:t xml:space="preserve"> ҳомиладорликнинг 37</w:t>
            </w:r>
            <w:r w:rsidR="0011757F" w:rsidRPr="00664F47">
              <w:rPr>
                <w:color w:val="000000" w:themeColor="text1"/>
                <w:sz w:val="24"/>
                <w:szCs w:val="24"/>
                <w:vertAlign w:val="superscript"/>
                <w:lang w:val="uz-Cyrl-UZ"/>
              </w:rPr>
              <w:t>+0/7</w:t>
            </w:r>
            <w:r w:rsidR="0011757F">
              <w:rPr>
                <w:color w:val="000000" w:themeColor="text1"/>
                <w:sz w:val="24"/>
                <w:szCs w:val="24"/>
                <w:lang w:val="uz-Cyrl-UZ"/>
              </w:rPr>
              <w:t xml:space="preserve"> ҳафталик муддатларида ёки ҲЎЧС аниқлангандан кейин туғруқ индукциясини ўтказиш орқали туғдириб олиш тавсия этилади.</w:t>
            </w:r>
            <w:r w:rsidR="00D66046">
              <w:rPr>
                <w:color w:val="000000" w:themeColor="text1"/>
                <w:sz w:val="24"/>
                <w:szCs w:val="24"/>
                <w:lang w:val="uz-Cyrl-UZ"/>
              </w:rPr>
              <w:t xml:space="preserve"> </w:t>
            </w:r>
          </w:p>
        </w:tc>
      </w:tr>
    </w:tbl>
    <w:p w14:paraId="6FC19987" w14:textId="663B5341" w:rsidR="006A5B7B" w:rsidRDefault="00CF5E27" w:rsidP="006A5B7B">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t>ҲЎЧСда ва киндик артерияларида қон томир резистентлиги кўрсаткичлари 95</w:t>
      </w:r>
      <w:r w:rsidR="00BD2279">
        <w:rPr>
          <w:color w:val="000000" w:themeColor="text1"/>
          <w:sz w:val="24"/>
          <w:szCs w:val="24"/>
          <w:lang w:val="uz-Cyrl-UZ"/>
        </w:rPr>
        <w:t>-</w:t>
      </w:r>
      <w:r>
        <w:rPr>
          <w:color w:val="000000" w:themeColor="text1"/>
          <w:sz w:val="24"/>
          <w:szCs w:val="24"/>
          <w:lang w:val="uz-Cyrl-UZ"/>
        </w:rPr>
        <w:t xml:space="preserve">перцентильдан </w:t>
      </w:r>
      <w:r w:rsidR="005F1E82">
        <w:rPr>
          <w:color w:val="000000" w:themeColor="text1"/>
          <w:sz w:val="24"/>
          <w:szCs w:val="24"/>
          <w:lang w:val="uz-Cyrl-UZ"/>
        </w:rPr>
        <w:t>юқори</w:t>
      </w:r>
      <w:r w:rsidR="00151DCA">
        <w:rPr>
          <w:color w:val="000000" w:themeColor="text1"/>
          <w:sz w:val="24"/>
          <w:szCs w:val="24"/>
          <w:lang w:val="uz-Cyrl-UZ"/>
        </w:rPr>
        <w:t>га</w:t>
      </w:r>
      <w:r w:rsidR="005F1E82">
        <w:rPr>
          <w:color w:val="000000" w:themeColor="text1"/>
          <w:sz w:val="24"/>
          <w:szCs w:val="24"/>
          <w:lang w:val="uz-Cyrl-UZ"/>
        </w:rPr>
        <w:t xml:space="preserve"> </w:t>
      </w:r>
      <w:r w:rsidR="008E0FFD">
        <w:rPr>
          <w:color w:val="000000" w:themeColor="text1"/>
          <w:sz w:val="24"/>
          <w:szCs w:val="24"/>
          <w:lang w:val="uz-Cyrl-UZ"/>
        </w:rPr>
        <w:t>кўтарилишида</w:t>
      </w:r>
      <w:r>
        <w:rPr>
          <w:color w:val="000000" w:themeColor="text1"/>
          <w:sz w:val="24"/>
          <w:szCs w:val="24"/>
          <w:lang w:val="uz-Cyrl-UZ"/>
        </w:rPr>
        <w:t xml:space="preserve"> ҳомиладорликнинг 37</w:t>
      </w:r>
      <w:r w:rsidRPr="00664F47">
        <w:rPr>
          <w:color w:val="000000" w:themeColor="text1"/>
          <w:sz w:val="24"/>
          <w:szCs w:val="24"/>
          <w:vertAlign w:val="superscript"/>
          <w:lang w:val="uz-Cyrl-UZ"/>
        </w:rPr>
        <w:t>+0/7</w:t>
      </w:r>
      <w:r>
        <w:rPr>
          <w:color w:val="000000" w:themeColor="text1"/>
          <w:sz w:val="24"/>
          <w:szCs w:val="24"/>
          <w:lang w:val="uz-Cyrl-UZ"/>
        </w:rPr>
        <w:t xml:space="preserve"> ҳафта</w:t>
      </w:r>
      <w:r w:rsidR="008E0FFD">
        <w:rPr>
          <w:color w:val="000000" w:themeColor="text1"/>
          <w:sz w:val="24"/>
          <w:szCs w:val="24"/>
          <w:lang w:val="uz-Cyrl-UZ"/>
        </w:rPr>
        <w:t xml:space="preserve">сидан кейин </w:t>
      </w:r>
      <w:r w:rsidR="008E0FFD" w:rsidRPr="00F25CB3">
        <w:rPr>
          <w:color w:val="000000" w:themeColor="text1"/>
          <w:sz w:val="24"/>
          <w:szCs w:val="24"/>
          <w:lang w:val="uz-Cyrl-UZ"/>
        </w:rPr>
        <w:t>ўлик туғилиш</w:t>
      </w:r>
      <w:r w:rsidR="008E0FFD">
        <w:rPr>
          <w:color w:val="000000" w:themeColor="text1"/>
          <w:sz w:val="24"/>
          <w:szCs w:val="24"/>
          <w:lang w:val="uz-Cyrl-UZ"/>
        </w:rPr>
        <w:t>нинг</w:t>
      </w:r>
      <w:r w:rsidR="008E0FFD" w:rsidRPr="00F25CB3">
        <w:rPr>
          <w:color w:val="000000" w:themeColor="text1"/>
          <w:sz w:val="24"/>
          <w:szCs w:val="24"/>
          <w:lang w:val="uz-Cyrl-UZ"/>
        </w:rPr>
        <w:t xml:space="preserve"> хавфи</w:t>
      </w:r>
      <w:r w:rsidR="008E0FFD">
        <w:rPr>
          <w:color w:val="000000" w:themeColor="text1"/>
          <w:sz w:val="24"/>
          <w:szCs w:val="24"/>
          <w:lang w:val="uz-Cyrl-UZ"/>
        </w:rPr>
        <w:t xml:space="preserve"> сезиларли </w:t>
      </w:r>
      <w:r w:rsidR="00CA56AA" w:rsidRPr="004556BB">
        <w:rPr>
          <w:rFonts w:cs="Times New Roman"/>
          <w:color w:val="000000" w:themeColor="text1"/>
          <w:sz w:val="24"/>
          <w:szCs w:val="24"/>
          <w:lang w:val="uz-Cyrl-UZ"/>
        </w:rPr>
        <w:t xml:space="preserve">даражада </w:t>
      </w:r>
      <w:r w:rsidR="008E0FFD">
        <w:rPr>
          <w:color w:val="000000" w:themeColor="text1"/>
          <w:sz w:val="24"/>
          <w:szCs w:val="24"/>
          <w:lang w:val="uz-Cyrl-UZ"/>
        </w:rPr>
        <w:t>ошади</w:t>
      </w:r>
      <w:r w:rsidR="006A5B7B" w:rsidRPr="000D269D">
        <w:rPr>
          <w:rFonts w:cs="Times New Roman"/>
          <w:color w:val="000000" w:themeColor="text1"/>
          <w:sz w:val="24"/>
          <w:szCs w:val="24"/>
          <w:lang w:val="uz-Cyrl-UZ"/>
        </w:rPr>
        <w:t>.</w:t>
      </w:r>
    </w:p>
    <w:p w14:paraId="3F1C0F67" w14:textId="20F2A6F2" w:rsidR="00452A2C" w:rsidRPr="008E0FFD" w:rsidRDefault="005525FC" w:rsidP="006A5B7B">
      <w:pPr>
        <w:spacing w:before="120" w:after="120" w:line="240" w:lineRule="auto"/>
        <w:jc w:val="both"/>
        <w:rPr>
          <w:color w:val="000000" w:themeColor="text1"/>
          <w:sz w:val="24"/>
          <w:szCs w:val="24"/>
          <w:lang w:val="uz-Cyrl-UZ"/>
        </w:rPr>
      </w:pPr>
      <w:r>
        <w:rPr>
          <w:rFonts w:cs="Times New Roman"/>
          <w:color w:val="000000" w:themeColor="text1"/>
          <w:sz w:val="24"/>
          <w:szCs w:val="24"/>
          <w:lang w:val="uz-Cyrl-UZ"/>
        </w:rPr>
        <w:t xml:space="preserve">Қон </w:t>
      </w:r>
      <w:r w:rsidR="006646F2">
        <w:rPr>
          <w:rFonts w:cs="Times New Roman"/>
          <w:color w:val="000000" w:themeColor="text1"/>
          <w:sz w:val="24"/>
          <w:szCs w:val="24"/>
          <w:lang w:val="uz-Cyrl-UZ"/>
        </w:rPr>
        <w:t>оқими бузилишининг даражаси</w:t>
      </w:r>
      <w:r w:rsidR="00151DCA">
        <w:rPr>
          <w:rFonts w:cs="Times New Roman"/>
          <w:color w:val="000000" w:themeColor="text1"/>
          <w:sz w:val="24"/>
          <w:szCs w:val="24"/>
          <w:lang w:val="uz-Cyrl-UZ"/>
        </w:rPr>
        <w:t xml:space="preserve"> </w:t>
      </w:r>
      <w:r w:rsidR="006646F2">
        <w:rPr>
          <w:rFonts w:cs="Times New Roman"/>
          <w:color w:val="000000" w:themeColor="text1"/>
          <w:sz w:val="24"/>
          <w:szCs w:val="24"/>
          <w:lang w:val="uz-Cyrl-UZ"/>
        </w:rPr>
        <w:t>(бузилишлар ривожлани</w:t>
      </w:r>
      <w:r w:rsidR="00BD2279">
        <w:rPr>
          <w:rFonts w:cs="Times New Roman"/>
          <w:color w:val="000000" w:themeColor="text1"/>
          <w:sz w:val="24"/>
          <w:szCs w:val="24"/>
          <w:lang w:val="uz-Cyrl-UZ"/>
        </w:rPr>
        <w:t>б бориши</w:t>
      </w:r>
      <w:r w:rsidR="006646F2">
        <w:rPr>
          <w:rFonts w:cs="Times New Roman"/>
          <w:color w:val="000000" w:themeColor="text1"/>
          <w:sz w:val="24"/>
          <w:szCs w:val="24"/>
          <w:lang w:val="uz-Cyrl-UZ"/>
        </w:rPr>
        <w:t xml:space="preserve">, бачадон артерияларида </w:t>
      </w:r>
      <w:r w:rsidR="006646F2">
        <w:rPr>
          <w:color w:val="000000" w:themeColor="text1"/>
          <w:sz w:val="24"/>
          <w:szCs w:val="24"/>
          <w:lang w:val="uz-Cyrl-UZ"/>
        </w:rPr>
        <w:t>қон томир резистентлиги 95</w:t>
      </w:r>
      <w:r w:rsidR="00BD2279">
        <w:rPr>
          <w:color w:val="000000" w:themeColor="text1"/>
          <w:sz w:val="24"/>
          <w:szCs w:val="24"/>
          <w:lang w:val="uz-Cyrl-UZ"/>
        </w:rPr>
        <w:t>-</w:t>
      </w:r>
      <w:r w:rsidR="006646F2">
        <w:rPr>
          <w:color w:val="000000" w:themeColor="text1"/>
          <w:sz w:val="24"/>
          <w:szCs w:val="24"/>
          <w:lang w:val="uz-Cyrl-UZ"/>
        </w:rPr>
        <w:t>перцентильдан юқори</w:t>
      </w:r>
      <w:r w:rsidR="00760E53">
        <w:rPr>
          <w:color w:val="000000" w:themeColor="text1"/>
          <w:sz w:val="24"/>
          <w:szCs w:val="24"/>
          <w:lang w:val="uz-Cyrl-UZ"/>
        </w:rPr>
        <w:t>га</w:t>
      </w:r>
      <w:r w:rsidR="006646F2">
        <w:rPr>
          <w:color w:val="000000" w:themeColor="text1"/>
          <w:sz w:val="24"/>
          <w:szCs w:val="24"/>
          <w:lang w:val="uz-Cyrl-UZ"/>
        </w:rPr>
        <w:t xml:space="preserve"> кўтарилиши билан бирга келиши)</w:t>
      </w:r>
      <w:r w:rsidR="00B62B43">
        <w:rPr>
          <w:color w:val="000000" w:themeColor="text1"/>
          <w:sz w:val="24"/>
          <w:szCs w:val="24"/>
          <w:lang w:val="uz-Cyrl-UZ"/>
        </w:rPr>
        <w:t xml:space="preserve"> ҳамда </w:t>
      </w:r>
      <w:r w:rsidR="006646F2">
        <w:rPr>
          <w:color w:val="000000" w:themeColor="text1"/>
          <w:sz w:val="24"/>
          <w:szCs w:val="24"/>
          <w:lang w:val="uz-Cyrl-UZ"/>
        </w:rPr>
        <w:t>ёндош оғирлаштирувчи омиллар мавжудлиги</w:t>
      </w:r>
      <w:r>
        <w:rPr>
          <w:color w:val="000000" w:themeColor="text1"/>
          <w:sz w:val="24"/>
          <w:szCs w:val="24"/>
          <w:lang w:val="uz-Cyrl-UZ"/>
        </w:rPr>
        <w:t>ни</w:t>
      </w:r>
      <w:r w:rsidR="006646F2">
        <w:rPr>
          <w:rFonts w:cs="Times New Roman"/>
          <w:color w:val="000000" w:themeColor="text1"/>
          <w:sz w:val="24"/>
          <w:szCs w:val="24"/>
          <w:lang w:val="uz-Cyrl-UZ"/>
        </w:rPr>
        <w:t xml:space="preserve"> (камсувлик, ҳомиланинг ўсишида </w:t>
      </w:r>
      <w:r w:rsidR="00151DCA">
        <w:rPr>
          <w:rFonts w:cs="Times New Roman"/>
          <w:color w:val="000000" w:themeColor="text1"/>
          <w:sz w:val="24"/>
          <w:szCs w:val="24"/>
          <w:lang w:val="uz-Cyrl-UZ"/>
        </w:rPr>
        <w:t xml:space="preserve">ижобий динамика </w:t>
      </w:r>
      <w:r w:rsidR="006646F2">
        <w:rPr>
          <w:rFonts w:cs="Times New Roman"/>
          <w:color w:val="000000" w:themeColor="text1"/>
          <w:sz w:val="24"/>
          <w:szCs w:val="24"/>
          <w:lang w:val="uz-Cyrl-UZ"/>
        </w:rPr>
        <w:t>кузатилмаслиги, КТГнинг маълумотларига кўра ҳомила юрак уриши ритми бузилишлари пайдо бўлиши,</w:t>
      </w:r>
      <w:r w:rsidR="00BD2279">
        <w:rPr>
          <w:rFonts w:cs="Times New Roman"/>
          <w:color w:val="000000" w:themeColor="text1"/>
          <w:sz w:val="24"/>
          <w:szCs w:val="24"/>
          <w:lang w:val="uz-Cyrl-UZ"/>
        </w:rPr>
        <w:t xml:space="preserve"> </w:t>
      </w:r>
      <w:r w:rsidR="006646F2">
        <w:rPr>
          <w:rFonts w:cs="Times New Roman"/>
          <w:color w:val="000000" w:themeColor="text1"/>
          <w:sz w:val="24"/>
          <w:szCs w:val="24"/>
          <w:lang w:val="uz-Cyrl-UZ"/>
        </w:rPr>
        <w:t xml:space="preserve">ҳомилада </w:t>
      </w:r>
      <w:r w:rsidR="006646F2" w:rsidRPr="006646F2">
        <w:rPr>
          <w:rFonts w:cs="Times New Roman"/>
          <w:color w:val="000000" w:themeColor="text1"/>
          <w:sz w:val="24"/>
          <w:szCs w:val="24"/>
          <w:lang w:val="uz-Cyrl-UZ"/>
        </w:rPr>
        <w:t>қон айланиши</w:t>
      </w:r>
      <w:r w:rsidR="00502201">
        <w:rPr>
          <w:rFonts w:cs="Times New Roman"/>
          <w:color w:val="000000" w:themeColor="text1"/>
          <w:sz w:val="24"/>
          <w:szCs w:val="24"/>
          <w:lang w:val="uz-Cyrl-UZ"/>
        </w:rPr>
        <w:t xml:space="preserve"> </w:t>
      </w:r>
      <w:r w:rsidR="006646F2" w:rsidRPr="006646F2">
        <w:rPr>
          <w:rFonts w:cs="Times New Roman"/>
          <w:color w:val="000000" w:themeColor="text1"/>
          <w:sz w:val="24"/>
          <w:szCs w:val="24"/>
          <w:lang w:val="uz-Cyrl-UZ"/>
        </w:rPr>
        <w:t>марказлашиши</w:t>
      </w:r>
      <w:r w:rsidR="00502201">
        <w:rPr>
          <w:rFonts w:cs="Times New Roman"/>
          <w:color w:val="000000" w:themeColor="text1"/>
          <w:sz w:val="24"/>
          <w:szCs w:val="24"/>
          <w:lang w:val="uz-Cyrl-UZ"/>
        </w:rPr>
        <w:t>нинг</w:t>
      </w:r>
      <w:r w:rsidR="006646F2">
        <w:rPr>
          <w:rFonts w:cs="Times New Roman"/>
          <w:color w:val="000000" w:themeColor="text1"/>
          <w:sz w:val="24"/>
          <w:szCs w:val="24"/>
          <w:lang w:val="uz-Cyrl-UZ"/>
        </w:rPr>
        <w:t xml:space="preserve"> белгилари </w:t>
      </w:r>
      <w:r w:rsidR="00BD2279">
        <w:rPr>
          <w:rFonts w:cs="Times New Roman"/>
          <w:color w:val="000000" w:themeColor="text1"/>
          <w:sz w:val="24"/>
          <w:szCs w:val="24"/>
          <w:lang w:val="uz-Cyrl-UZ"/>
        </w:rPr>
        <w:t>қўшилиши – миянинг ўрта артериясида пульсация индекси</w:t>
      </w:r>
      <w:r w:rsidR="00BD2279" w:rsidRPr="00BD2279">
        <w:rPr>
          <w:rFonts w:cs="Times New Roman"/>
          <w:color w:val="000000" w:themeColor="text1"/>
          <w:sz w:val="24"/>
          <w:szCs w:val="24"/>
          <w:lang w:val="uz-Cyrl-UZ"/>
        </w:rPr>
        <w:t xml:space="preserve"> </w:t>
      </w:r>
      <w:r w:rsidR="00BD2279">
        <w:rPr>
          <w:rFonts w:cs="Times New Roman"/>
          <w:color w:val="000000" w:themeColor="text1"/>
          <w:sz w:val="24"/>
          <w:szCs w:val="24"/>
          <w:lang w:val="uz-Cyrl-UZ"/>
        </w:rPr>
        <w:t>ва цереброплацентар нисбат 5-</w:t>
      </w:r>
      <w:r w:rsidR="00BD2279" w:rsidRPr="00BD2279">
        <w:rPr>
          <w:rFonts w:cs="Times New Roman"/>
          <w:color w:val="000000" w:themeColor="text1"/>
          <w:sz w:val="24"/>
          <w:szCs w:val="24"/>
          <w:lang w:val="uz-Cyrl-UZ"/>
        </w:rPr>
        <w:t>перцентил</w:t>
      </w:r>
      <w:r w:rsidR="00BD2279">
        <w:rPr>
          <w:rFonts w:cs="Times New Roman"/>
          <w:color w:val="000000" w:themeColor="text1"/>
          <w:sz w:val="24"/>
          <w:szCs w:val="24"/>
          <w:lang w:val="uz-Cyrl-UZ"/>
        </w:rPr>
        <w:t>ьдан пасайиши ва бошқ.)</w:t>
      </w:r>
      <w:r>
        <w:rPr>
          <w:rFonts w:cs="Times New Roman"/>
          <w:color w:val="000000" w:themeColor="text1"/>
          <w:sz w:val="24"/>
          <w:szCs w:val="24"/>
          <w:lang w:val="uz-Cyrl-UZ"/>
        </w:rPr>
        <w:t xml:space="preserve"> ҳисобга олган ҳолда туғдириб </w:t>
      </w:r>
      <w:r w:rsidR="00452A2C">
        <w:rPr>
          <w:rFonts w:cs="Times New Roman"/>
          <w:color w:val="000000" w:themeColor="text1"/>
          <w:sz w:val="24"/>
          <w:szCs w:val="24"/>
          <w:lang w:val="uz-Cyrl-UZ"/>
        </w:rPr>
        <w:t>олиш муддатини танлаш</w:t>
      </w:r>
      <w:r>
        <w:rPr>
          <w:rFonts w:cs="Times New Roman"/>
          <w:color w:val="000000" w:themeColor="text1"/>
          <w:sz w:val="24"/>
          <w:szCs w:val="24"/>
          <w:lang w:val="uz-Cyrl-UZ"/>
        </w:rPr>
        <w:t xml:space="preserve"> керак.</w:t>
      </w:r>
    </w:p>
    <w:tbl>
      <w:tblPr>
        <w:tblStyle w:val="ad"/>
        <w:tblW w:w="9924" w:type="dxa"/>
        <w:tblInd w:w="53" w:type="dxa"/>
        <w:tblLook w:val="04A0" w:firstRow="1" w:lastRow="0" w:firstColumn="1" w:lastColumn="0" w:noHBand="0" w:noVBand="1"/>
      </w:tblPr>
      <w:tblGrid>
        <w:gridCol w:w="484"/>
        <w:gridCol w:w="9440"/>
      </w:tblGrid>
      <w:tr w:rsidR="006A5B7B" w:rsidRPr="005958A0" w14:paraId="028D665F" w14:textId="77777777" w:rsidTr="00EC35D1">
        <w:tc>
          <w:tcPr>
            <w:tcW w:w="484" w:type="dxa"/>
            <w:shd w:val="clear" w:color="auto" w:fill="F8D4DE"/>
            <w:vAlign w:val="center"/>
          </w:tcPr>
          <w:p w14:paraId="712BCE38" w14:textId="45EB3DF5" w:rsidR="006A5B7B" w:rsidRPr="00995D63" w:rsidRDefault="006A5B7B"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4C3F3960" w14:textId="77777777" w:rsidR="00C861DC" w:rsidRDefault="009C7C9C" w:rsidP="00EC35D1">
            <w:pPr>
              <w:jc w:val="both"/>
              <w:rPr>
                <w:color w:val="000000" w:themeColor="text1"/>
                <w:sz w:val="24"/>
                <w:szCs w:val="24"/>
                <w:lang w:val="uz-Cyrl-UZ"/>
              </w:rPr>
            </w:pPr>
            <w:r>
              <w:rPr>
                <w:color w:val="000000" w:themeColor="text1"/>
                <w:sz w:val="24"/>
                <w:szCs w:val="24"/>
                <w:lang w:val="uz-Cyrl-UZ"/>
              </w:rPr>
              <w:t>ҲЎЧСда</w:t>
            </w:r>
            <w:r w:rsidRPr="009C7C9C">
              <w:rPr>
                <w:color w:val="000000" w:themeColor="text1"/>
                <w:sz w:val="24"/>
                <w:szCs w:val="24"/>
                <w:lang w:val="uz-Cyrl-UZ"/>
              </w:rPr>
              <w:t xml:space="preserve"> туғруқ индукцияси олди/туғруқ индукцияси</w:t>
            </w:r>
            <w:r w:rsidR="00C861DC">
              <w:rPr>
                <w:color w:val="000000" w:themeColor="text1"/>
                <w:sz w:val="24"/>
                <w:szCs w:val="24"/>
                <w:lang w:val="uz-Cyrl-UZ"/>
              </w:rPr>
              <w:t>ни ўтказиш зарурати келиб чиққанда,</w:t>
            </w:r>
          </w:p>
          <w:p w14:paraId="3893360D" w14:textId="39FE0AF4" w:rsidR="00C861DC" w:rsidRPr="007D47E7" w:rsidRDefault="00C861DC" w:rsidP="00C861DC">
            <w:pPr>
              <w:jc w:val="both"/>
              <w:rPr>
                <w:color w:val="000000" w:themeColor="text1"/>
                <w:sz w:val="24"/>
                <w:szCs w:val="24"/>
                <w:lang w:val="uz-Cyrl-UZ"/>
              </w:rPr>
            </w:pPr>
            <w:r>
              <w:rPr>
                <w:color w:val="000000" w:themeColor="text1"/>
                <w:sz w:val="24"/>
                <w:szCs w:val="24"/>
                <w:lang w:val="uz-Cyrl-UZ"/>
              </w:rPr>
              <w:t xml:space="preserve">бачадон </w:t>
            </w:r>
            <w:r w:rsidRPr="00C861DC">
              <w:rPr>
                <w:color w:val="000000" w:themeColor="text1"/>
                <w:sz w:val="24"/>
                <w:szCs w:val="24"/>
                <w:lang w:val="uz-Cyrl-UZ"/>
              </w:rPr>
              <w:t>гиперстимуляци</w:t>
            </w:r>
            <w:r>
              <w:rPr>
                <w:color w:val="000000" w:themeColor="text1"/>
                <w:sz w:val="24"/>
                <w:szCs w:val="24"/>
                <w:lang w:val="uz-Cyrl-UZ"/>
              </w:rPr>
              <w:t xml:space="preserve">ясининг хавфини камайтириш учун механик усулларни (Фолей катетери, </w:t>
            </w:r>
            <w:r w:rsidRPr="00C861DC">
              <w:rPr>
                <w:color w:val="000000" w:themeColor="text1"/>
                <w:sz w:val="24"/>
                <w:szCs w:val="24"/>
                <w:lang w:val="uz-Cyrl-UZ"/>
              </w:rPr>
              <w:t>ламинари</w:t>
            </w:r>
            <w:r>
              <w:rPr>
                <w:color w:val="000000" w:themeColor="text1"/>
                <w:sz w:val="24"/>
                <w:szCs w:val="24"/>
                <w:lang w:val="uz-Cyrl-UZ"/>
              </w:rPr>
              <w:t>ялар ва бошқ.) қўллаш тавсия этилади.</w:t>
            </w:r>
          </w:p>
        </w:tc>
      </w:tr>
    </w:tbl>
    <w:p w14:paraId="0C97F358" w14:textId="1F52EFF7" w:rsidR="00F70DFC" w:rsidRDefault="00F70DFC" w:rsidP="00F70DFC">
      <w:pPr>
        <w:pStyle w:val="2"/>
        <w:spacing w:before="120" w:after="120" w:line="240" w:lineRule="auto"/>
        <w:rPr>
          <w:rFonts w:asciiTheme="minorHAnsi" w:hAnsiTheme="minorHAnsi" w:cs="Times New Roman"/>
          <w:b/>
          <w:color w:val="4472C4" w:themeColor="accent5"/>
          <w:sz w:val="28"/>
          <w:lang w:val="uz-Cyrl-UZ"/>
        </w:rPr>
      </w:pPr>
      <w:bookmarkStart w:id="73" w:name="_Toc110243778"/>
      <w:r>
        <w:rPr>
          <w:rFonts w:asciiTheme="minorHAnsi" w:hAnsiTheme="minorHAnsi" w:cs="Times New Roman"/>
          <w:b/>
          <w:color w:val="4472C4" w:themeColor="accent5"/>
          <w:sz w:val="28"/>
          <w:lang w:val="uz-Cyrl-UZ"/>
        </w:rPr>
        <w:t>Қандли диабетга чалинмаган аёлларда ҳомила</w:t>
      </w:r>
      <w:r w:rsidR="0079033E">
        <w:rPr>
          <w:rFonts w:asciiTheme="minorHAnsi" w:hAnsiTheme="minorHAnsi" w:cs="Times New Roman"/>
          <w:b/>
          <w:color w:val="4472C4" w:themeColor="accent5"/>
          <w:sz w:val="28"/>
          <w:lang w:val="uz-Cyrl-UZ"/>
        </w:rPr>
        <w:t>нинг</w:t>
      </w:r>
      <w:r>
        <w:rPr>
          <w:rFonts w:asciiTheme="minorHAnsi" w:hAnsiTheme="minorHAnsi" w:cs="Times New Roman"/>
          <w:b/>
          <w:color w:val="4472C4" w:themeColor="accent5"/>
          <w:sz w:val="28"/>
          <w:lang w:val="uz-Cyrl-UZ"/>
        </w:rPr>
        <w:t xml:space="preserve"> макросомиясига гумон қилиш ва туғруқда чаноқ-бош </w:t>
      </w:r>
      <w:r w:rsidRPr="006A5B7B">
        <w:rPr>
          <w:rFonts w:asciiTheme="minorHAnsi" w:hAnsiTheme="minorHAnsi" w:cs="Times New Roman"/>
          <w:b/>
          <w:color w:val="4472C4" w:themeColor="accent5"/>
          <w:sz w:val="28"/>
          <w:lang w:val="uz-Cyrl-UZ"/>
        </w:rPr>
        <w:t>диспропорци</w:t>
      </w:r>
      <w:r>
        <w:rPr>
          <w:rFonts w:asciiTheme="minorHAnsi" w:hAnsiTheme="minorHAnsi" w:cs="Times New Roman"/>
          <w:b/>
          <w:color w:val="4472C4" w:themeColor="accent5"/>
          <w:sz w:val="28"/>
          <w:lang w:val="uz-Cyrl-UZ"/>
        </w:rPr>
        <w:t>ясида кесар кесиш жарроҳлик амалиёти ўтказилишини прогнозлаш</w:t>
      </w:r>
      <w:bookmarkEnd w:id="73"/>
    </w:p>
    <w:p w14:paraId="601433E8" w14:textId="557E1A7E" w:rsidR="00BC4C08" w:rsidRPr="008111D1" w:rsidRDefault="008111D1" w:rsidP="00BC4C08">
      <w:pPr>
        <w:pStyle w:val="a7"/>
        <w:tabs>
          <w:tab w:val="left" w:pos="284"/>
        </w:tabs>
        <w:spacing w:before="120" w:after="120" w:line="240" w:lineRule="auto"/>
        <w:ind w:left="0"/>
        <w:jc w:val="both"/>
        <w:rPr>
          <w:rFonts w:cs="Times New Roman"/>
          <w:color w:val="000000" w:themeColor="text1"/>
          <w:sz w:val="24"/>
          <w:szCs w:val="24"/>
          <w:lang w:val="uz-Cyrl-UZ"/>
        </w:rPr>
      </w:pPr>
      <w:r w:rsidRPr="008111D1">
        <w:rPr>
          <w:rFonts w:cs="Times New Roman"/>
          <w:color w:val="000000" w:themeColor="text1"/>
          <w:sz w:val="24"/>
          <w:szCs w:val="24"/>
          <w:lang w:val="uz-Cyrl-UZ"/>
        </w:rPr>
        <w:t xml:space="preserve">Ҳозирги </w:t>
      </w:r>
      <w:r>
        <w:rPr>
          <w:rFonts w:cs="Times New Roman"/>
          <w:color w:val="000000" w:themeColor="text1"/>
          <w:sz w:val="24"/>
          <w:szCs w:val="24"/>
          <w:lang w:val="uz-Cyrl-UZ"/>
        </w:rPr>
        <w:t>кунда</w:t>
      </w:r>
      <w:r w:rsidRPr="008111D1">
        <w:rPr>
          <w:rFonts w:cs="Times New Roman"/>
          <w:color w:val="000000" w:themeColor="text1"/>
          <w:sz w:val="24"/>
          <w:szCs w:val="24"/>
          <w:lang w:val="uz-Cyrl-UZ"/>
        </w:rPr>
        <w:t xml:space="preserve"> ҳомила макросомияси</w:t>
      </w:r>
      <w:r>
        <w:rPr>
          <w:rFonts w:cs="Times New Roman"/>
          <w:color w:val="000000" w:themeColor="text1"/>
          <w:sz w:val="24"/>
          <w:szCs w:val="24"/>
          <w:lang w:val="uz-Cyrl-UZ"/>
        </w:rPr>
        <w:t xml:space="preserve">нинг </w:t>
      </w:r>
      <w:r w:rsidRPr="008111D1">
        <w:rPr>
          <w:rFonts w:cs="Times New Roman"/>
          <w:color w:val="000000" w:themeColor="text1"/>
          <w:sz w:val="24"/>
          <w:szCs w:val="24"/>
          <w:lang w:val="uz-Cyrl-UZ"/>
        </w:rPr>
        <w:t>умумий қабул қилинган атама</w:t>
      </w:r>
      <w:r>
        <w:rPr>
          <w:rFonts w:cs="Times New Roman"/>
          <w:color w:val="000000" w:themeColor="text1"/>
          <w:sz w:val="24"/>
          <w:szCs w:val="24"/>
          <w:lang w:val="uz-Cyrl-UZ"/>
        </w:rPr>
        <w:t>си</w:t>
      </w:r>
      <w:r w:rsidRPr="008111D1">
        <w:rPr>
          <w:rFonts w:cs="Times New Roman"/>
          <w:color w:val="000000" w:themeColor="text1"/>
          <w:sz w:val="24"/>
          <w:szCs w:val="24"/>
          <w:lang w:val="uz-Cyrl-UZ"/>
        </w:rPr>
        <w:t xml:space="preserve"> мавжуд эмас ва шу </w:t>
      </w:r>
      <w:r>
        <w:rPr>
          <w:rFonts w:cs="Times New Roman"/>
          <w:color w:val="000000" w:themeColor="text1"/>
          <w:sz w:val="24"/>
          <w:szCs w:val="24"/>
          <w:lang w:val="uz-Cyrl-UZ"/>
        </w:rPr>
        <w:t>сабабли</w:t>
      </w:r>
      <w:r w:rsidRPr="008111D1">
        <w:rPr>
          <w:rFonts w:cs="Times New Roman"/>
          <w:color w:val="000000" w:themeColor="text1"/>
          <w:sz w:val="24"/>
          <w:szCs w:val="24"/>
          <w:lang w:val="uz-Cyrl-UZ"/>
        </w:rPr>
        <w:t xml:space="preserve"> </w:t>
      </w:r>
      <w:r w:rsidR="006572C9">
        <w:rPr>
          <w:rFonts w:cs="Times New Roman"/>
          <w:color w:val="000000" w:themeColor="text1"/>
          <w:sz w:val="24"/>
          <w:szCs w:val="24"/>
          <w:lang w:val="uz-Cyrl-UZ"/>
        </w:rPr>
        <w:t xml:space="preserve">ҳомила </w:t>
      </w:r>
      <w:r>
        <w:rPr>
          <w:rFonts w:cs="Times New Roman"/>
          <w:color w:val="000000" w:themeColor="text1"/>
          <w:sz w:val="24"/>
          <w:szCs w:val="24"/>
          <w:lang w:val="uz-Cyrl-UZ"/>
        </w:rPr>
        <w:t xml:space="preserve">қуйидаги ҳолатларда ўзининг гестацион муддати учун катта </w:t>
      </w:r>
      <w:r w:rsidR="006572C9">
        <w:rPr>
          <w:rFonts w:cs="Times New Roman"/>
          <w:color w:val="000000" w:themeColor="text1"/>
          <w:sz w:val="24"/>
          <w:szCs w:val="24"/>
          <w:lang w:val="uz-Cyrl-UZ"/>
        </w:rPr>
        <w:t xml:space="preserve">деб </w:t>
      </w:r>
      <w:r>
        <w:rPr>
          <w:rFonts w:cs="Times New Roman"/>
          <w:color w:val="000000" w:themeColor="text1"/>
          <w:sz w:val="24"/>
          <w:szCs w:val="24"/>
          <w:lang w:val="uz-Cyrl-UZ"/>
        </w:rPr>
        <w:t>ҳисобланади:</w:t>
      </w:r>
    </w:p>
    <w:p w14:paraId="4BAF9C9D" w14:textId="61CB26B8" w:rsidR="00D20668" w:rsidRDefault="00D20668" w:rsidP="00BC4C08">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ҳомиладорликнинг 36 ҳафта</w:t>
      </w:r>
      <w:r w:rsidR="0079033E">
        <w:rPr>
          <w:rFonts w:cstheme="minorHAnsi"/>
          <w:bCs/>
          <w:color w:val="000000" w:themeColor="text1"/>
          <w:sz w:val="24"/>
          <w:szCs w:val="24"/>
          <w:lang w:val="uz-Cyrl-UZ"/>
        </w:rPr>
        <w:t xml:space="preserve"> </w:t>
      </w:r>
      <w:r>
        <w:rPr>
          <w:rFonts w:cstheme="minorHAnsi"/>
          <w:bCs/>
          <w:color w:val="000000" w:themeColor="text1"/>
          <w:sz w:val="24"/>
          <w:szCs w:val="24"/>
          <w:lang w:val="uz-Cyrl-UZ"/>
        </w:rPr>
        <w:t>ва унинг катта муддат</w:t>
      </w:r>
      <w:r w:rsidR="006572C9">
        <w:rPr>
          <w:rFonts w:cstheme="minorHAnsi"/>
          <w:bCs/>
          <w:color w:val="000000" w:themeColor="text1"/>
          <w:sz w:val="24"/>
          <w:szCs w:val="24"/>
          <w:lang w:val="uz-Cyrl-UZ"/>
        </w:rPr>
        <w:t>и</w:t>
      </w:r>
      <w:r>
        <w:rPr>
          <w:rFonts w:cstheme="minorHAnsi"/>
          <w:bCs/>
          <w:color w:val="000000" w:themeColor="text1"/>
          <w:sz w:val="24"/>
          <w:szCs w:val="24"/>
          <w:lang w:val="uz-Cyrl-UZ"/>
        </w:rPr>
        <w:t>да ҳомиланинг тахминий вазни</w:t>
      </w:r>
      <w:r w:rsidR="0079033E">
        <w:rPr>
          <w:rFonts w:cstheme="minorHAnsi"/>
          <w:bCs/>
          <w:color w:val="000000" w:themeColor="text1"/>
          <w:sz w:val="24"/>
          <w:szCs w:val="24"/>
          <w:lang w:val="uz-Cyrl-UZ"/>
        </w:rPr>
        <w:t xml:space="preserve">                                   </w:t>
      </w:r>
      <w:r>
        <w:rPr>
          <w:rFonts w:cstheme="minorHAnsi"/>
          <w:bCs/>
          <w:color w:val="000000" w:themeColor="text1"/>
          <w:sz w:val="24"/>
          <w:szCs w:val="24"/>
          <w:lang w:val="uz-Cyrl-UZ"/>
        </w:rPr>
        <w:t>95-перцентильдан юқори бўлганда;</w:t>
      </w:r>
    </w:p>
    <w:p w14:paraId="0218305D" w14:textId="3EB9D2C9" w:rsidR="00BC4C08" w:rsidRDefault="00D20668" w:rsidP="00BC4C08">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бола 4000 кг ва ундан ортиқ вазн билан туғилганда</w:t>
      </w:r>
      <w:r w:rsidR="00BC4C08">
        <w:rPr>
          <w:rFonts w:cstheme="minorHAnsi"/>
          <w:bCs/>
          <w:color w:val="000000" w:themeColor="text1"/>
          <w:sz w:val="24"/>
          <w:szCs w:val="24"/>
          <w:lang w:val="uz-Cyrl-UZ"/>
        </w:rPr>
        <w:t>.</w:t>
      </w:r>
    </w:p>
    <w:p w14:paraId="3894A0D1" w14:textId="6B923B02" w:rsidR="00BC4C08" w:rsidRPr="00BC4C08" w:rsidRDefault="0079033E" w:rsidP="00ED30BA">
      <w:pPr>
        <w:spacing w:before="120"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Ҳомила</w:t>
      </w:r>
      <w:r w:rsidR="006E7BAC">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макросомиясида туғруқни олиб боришнинг </w:t>
      </w:r>
      <w:r w:rsidR="006E7BAC">
        <w:rPr>
          <w:rFonts w:cs="Times New Roman"/>
          <w:color w:val="000000" w:themeColor="text1"/>
          <w:sz w:val="24"/>
          <w:szCs w:val="24"/>
          <w:lang w:val="uz-Cyrl-UZ"/>
        </w:rPr>
        <w:t xml:space="preserve">қуйидаги </w:t>
      </w:r>
      <w:r>
        <w:rPr>
          <w:rFonts w:cs="Times New Roman"/>
          <w:color w:val="000000" w:themeColor="text1"/>
          <w:sz w:val="24"/>
          <w:szCs w:val="24"/>
          <w:lang w:val="uz-Cyrl-UZ"/>
        </w:rPr>
        <w:t>вариантлари кўриб чиқилиши мумкин:</w:t>
      </w:r>
    </w:p>
    <w:p w14:paraId="1BEDE02F" w14:textId="7502B968" w:rsidR="00BC4C08" w:rsidRDefault="0079033E" w:rsidP="00BC4C08">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кутиш тактикаси;</w:t>
      </w:r>
    </w:p>
    <w:p w14:paraId="048FB183" w14:textId="68591B11" w:rsidR="0079033E" w:rsidRDefault="0079033E" w:rsidP="00BC4C08">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 ўтказиш;</w:t>
      </w:r>
    </w:p>
    <w:p w14:paraId="3D704C05" w14:textId="44A87695" w:rsidR="0079033E" w:rsidRDefault="0079033E" w:rsidP="00BC4C08">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кесар кесиш жарроҳлик амалиёти орқали туғдириб олиш.</w:t>
      </w:r>
    </w:p>
    <w:p w14:paraId="13A2B01F" w14:textId="1895046B" w:rsidR="00BC4C08" w:rsidRDefault="00B44244" w:rsidP="00921217">
      <w:pPr>
        <w:spacing w:before="120"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Ҳ</w:t>
      </w:r>
      <w:r w:rsidRPr="00B44244">
        <w:rPr>
          <w:rFonts w:cs="Times New Roman"/>
          <w:color w:val="000000" w:themeColor="text1"/>
          <w:sz w:val="24"/>
          <w:szCs w:val="24"/>
          <w:lang w:val="uz-Cyrl-UZ"/>
        </w:rPr>
        <w:t xml:space="preserve">омиланинг макросомиясига </w:t>
      </w:r>
      <w:r>
        <w:rPr>
          <w:rFonts w:cs="Times New Roman"/>
          <w:color w:val="000000" w:themeColor="text1"/>
          <w:sz w:val="24"/>
          <w:szCs w:val="24"/>
          <w:lang w:val="uz-Cyrl-UZ"/>
        </w:rPr>
        <w:t>гумон</w:t>
      </w:r>
      <w:r w:rsidRPr="00B44244">
        <w:rPr>
          <w:rFonts w:cs="Times New Roman"/>
          <w:color w:val="000000" w:themeColor="text1"/>
          <w:sz w:val="24"/>
          <w:szCs w:val="24"/>
          <w:lang w:val="uz-Cyrl-UZ"/>
        </w:rPr>
        <w:t xml:space="preserve"> қилинган</w:t>
      </w:r>
      <w:r>
        <w:rPr>
          <w:rFonts w:cs="Times New Roman"/>
          <w:color w:val="000000" w:themeColor="text1"/>
          <w:sz w:val="24"/>
          <w:szCs w:val="24"/>
          <w:lang w:val="uz-Cyrl-UZ"/>
        </w:rPr>
        <w:t>д</w:t>
      </w:r>
      <w:r w:rsidRPr="00B44244">
        <w:rPr>
          <w:rFonts w:cs="Times New Roman"/>
          <w:color w:val="000000" w:themeColor="text1"/>
          <w:sz w:val="24"/>
          <w:szCs w:val="24"/>
          <w:lang w:val="uz-Cyrl-UZ"/>
        </w:rPr>
        <w:t xml:space="preserve">а, </w:t>
      </w:r>
      <w:r>
        <w:rPr>
          <w:rFonts w:cstheme="minorHAnsi"/>
          <w:bCs/>
          <w:color w:val="000000" w:themeColor="text1"/>
          <w:sz w:val="24"/>
          <w:szCs w:val="24"/>
          <w:lang w:val="uz-Cyrl-UZ"/>
        </w:rPr>
        <w:t>кутиш тактикасига қараганда туғруқ индукциясини ўтказишнинг хавфлари</w:t>
      </w:r>
      <w:r w:rsidR="006572C9">
        <w:rPr>
          <w:rFonts w:cstheme="minorHAnsi"/>
          <w:bCs/>
          <w:color w:val="000000" w:themeColor="text1"/>
          <w:sz w:val="24"/>
          <w:szCs w:val="24"/>
          <w:lang w:val="uz-Cyrl-UZ"/>
        </w:rPr>
        <w:t>га</w:t>
      </w:r>
      <w:r>
        <w:rPr>
          <w:rFonts w:cstheme="minorHAnsi"/>
          <w:bCs/>
          <w:color w:val="000000" w:themeColor="text1"/>
          <w:sz w:val="24"/>
          <w:szCs w:val="24"/>
          <w:lang w:val="uz-Cyrl-UZ"/>
        </w:rPr>
        <w:t xml:space="preserve"> ва афзалликларига </w:t>
      </w:r>
      <w:r w:rsidRPr="00B44244">
        <w:rPr>
          <w:rFonts w:cstheme="minorHAnsi"/>
          <w:bCs/>
          <w:color w:val="000000" w:themeColor="text1"/>
          <w:sz w:val="24"/>
          <w:szCs w:val="24"/>
          <w:lang w:val="uz-Cyrl-UZ"/>
        </w:rPr>
        <w:t>оид ноаниқлик мавжуд</w:t>
      </w:r>
      <w:r w:rsidRPr="00B44244">
        <w:rPr>
          <w:rFonts w:cs="Times New Roman"/>
          <w:color w:val="000000" w:themeColor="text1"/>
          <w:sz w:val="24"/>
          <w:szCs w:val="24"/>
          <w:lang w:val="uz-Cyrl-UZ"/>
        </w:rPr>
        <w:t>.</w:t>
      </w:r>
      <w:r>
        <w:rPr>
          <w:rFonts w:cs="Times New Roman"/>
          <w:color w:val="000000" w:themeColor="text1"/>
          <w:sz w:val="24"/>
          <w:szCs w:val="24"/>
          <w:lang w:val="uz-Cyrl-UZ"/>
        </w:rPr>
        <w:t xml:space="preserve"> Бироқ:</w:t>
      </w:r>
    </w:p>
    <w:p w14:paraId="2A7F04DE" w14:textId="27537A01" w:rsidR="00B44244" w:rsidRDefault="00B44244" w:rsidP="00921217">
      <w:pPr>
        <w:pStyle w:val="a7"/>
        <w:numPr>
          <w:ilvl w:val="0"/>
          <w:numId w:val="5"/>
        </w:numPr>
        <w:tabs>
          <w:tab w:val="left" w:pos="284"/>
        </w:tabs>
        <w:spacing w:after="120" w:line="240" w:lineRule="auto"/>
        <w:ind w:left="0" w:firstLine="0"/>
        <w:jc w:val="both"/>
        <w:rPr>
          <w:rFonts w:cs="Times New Roman"/>
          <w:color w:val="000000" w:themeColor="text1"/>
          <w:sz w:val="24"/>
          <w:szCs w:val="24"/>
          <w:lang w:val="uz-Cyrl-UZ"/>
        </w:rPr>
      </w:pPr>
      <w:r>
        <w:rPr>
          <w:rFonts w:cstheme="minorHAnsi"/>
          <w:bCs/>
          <w:color w:val="000000" w:themeColor="text1"/>
          <w:sz w:val="24"/>
          <w:szCs w:val="24"/>
          <w:lang w:val="uz-Cyrl-UZ"/>
        </w:rPr>
        <w:lastRenderedPageBreak/>
        <w:t xml:space="preserve">кутиш тактикасига қараганда, </w:t>
      </w:r>
      <w:r>
        <w:rPr>
          <w:rFonts w:cs="Times New Roman"/>
          <w:color w:val="000000" w:themeColor="text1"/>
          <w:sz w:val="24"/>
          <w:szCs w:val="24"/>
          <w:lang w:val="uz-Cyrl-UZ"/>
        </w:rPr>
        <w:t>туғруқ индукциясини ўтказишда</w:t>
      </w:r>
      <w:r w:rsidR="00921217">
        <w:rPr>
          <w:rFonts w:cs="Times New Roman"/>
          <w:color w:val="000000" w:themeColor="text1"/>
          <w:sz w:val="24"/>
          <w:szCs w:val="24"/>
          <w:lang w:val="uz-Cyrl-UZ"/>
        </w:rPr>
        <w:t xml:space="preserve"> </w:t>
      </w:r>
      <w:r>
        <w:rPr>
          <w:rFonts w:cs="Times New Roman"/>
          <w:color w:val="000000" w:themeColor="text1"/>
          <w:sz w:val="24"/>
          <w:szCs w:val="24"/>
          <w:lang w:val="uz-Cyrl-UZ"/>
        </w:rPr>
        <w:t>елка б</w:t>
      </w:r>
      <w:r w:rsidR="00921217">
        <w:rPr>
          <w:rFonts w:cs="Times New Roman"/>
          <w:color w:val="000000" w:themeColor="text1"/>
          <w:sz w:val="24"/>
          <w:szCs w:val="24"/>
          <w:lang w:val="uz-Cyrl-UZ"/>
        </w:rPr>
        <w:t>ўғими дистоциясининг хавфи камаяди;</w:t>
      </w:r>
    </w:p>
    <w:p w14:paraId="46A1D6D2" w14:textId="53066B0C" w:rsidR="00921217" w:rsidRDefault="00921217" w:rsidP="00EC35D1">
      <w:pPr>
        <w:pStyle w:val="a7"/>
        <w:numPr>
          <w:ilvl w:val="0"/>
          <w:numId w:val="5"/>
        </w:numPr>
        <w:tabs>
          <w:tab w:val="left" w:pos="284"/>
        </w:tabs>
        <w:spacing w:after="120" w:line="240" w:lineRule="auto"/>
        <w:ind w:left="0" w:firstLine="0"/>
        <w:jc w:val="both"/>
        <w:rPr>
          <w:rFonts w:cs="Times New Roman"/>
          <w:color w:val="000000" w:themeColor="text1"/>
          <w:sz w:val="24"/>
          <w:szCs w:val="24"/>
          <w:lang w:val="uz-Cyrl-UZ"/>
        </w:rPr>
      </w:pPr>
      <w:r w:rsidRPr="00921217">
        <w:rPr>
          <w:rFonts w:cstheme="minorHAnsi"/>
          <w:bCs/>
          <w:color w:val="000000" w:themeColor="text1"/>
          <w:sz w:val="24"/>
          <w:szCs w:val="24"/>
          <w:lang w:val="uz-Cyrl-UZ"/>
        </w:rPr>
        <w:t xml:space="preserve">кутиш тактикасига қараганда, </w:t>
      </w:r>
      <w:r w:rsidRPr="00921217">
        <w:rPr>
          <w:rFonts w:cs="Times New Roman"/>
          <w:color w:val="000000" w:themeColor="text1"/>
          <w:sz w:val="24"/>
          <w:szCs w:val="24"/>
          <w:lang w:val="uz-Cyrl-UZ"/>
        </w:rPr>
        <w:t>туғруқ индукциясини ўтказишда</w:t>
      </w:r>
      <w:r>
        <w:rPr>
          <w:rFonts w:cs="Times New Roman"/>
          <w:color w:val="000000" w:themeColor="text1"/>
          <w:sz w:val="24"/>
          <w:szCs w:val="24"/>
          <w:lang w:val="uz-Cyrl-UZ"/>
        </w:rPr>
        <w:t xml:space="preserve"> </w:t>
      </w:r>
      <w:r w:rsidRPr="00921217">
        <w:rPr>
          <w:rFonts w:cs="Times New Roman"/>
          <w:color w:val="000000" w:themeColor="text1"/>
          <w:sz w:val="24"/>
          <w:szCs w:val="24"/>
          <w:lang w:val="uz-Cyrl-UZ"/>
        </w:rPr>
        <w:t>оралиқ</w:t>
      </w:r>
      <w:r>
        <w:rPr>
          <w:rFonts w:cs="Times New Roman"/>
          <w:color w:val="000000" w:themeColor="text1"/>
          <w:sz w:val="24"/>
          <w:szCs w:val="24"/>
          <w:lang w:val="uz-Cyrl-UZ"/>
        </w:rPr>
        <w:t>нинг</w:t>
      </w:r>
      <w:r w:rsidRPr="00921217">
        <w:rPr>
          <w:rFonts w:cs="Times New Roman"/>
          <w:color w:val="000000" w:themeColor="text1"/>
          <w:sz w:val="24"/>
          <w:szCs w:val="24"/>
          <w:lang w:val="uz-Cyrl-UZ"/>
        </w:rPr>
        <w:t xml:space="preserve"> учинчи ёки тўртинчи даражали йиртилишининг хавфи ортади</w:t>
      </w:r>
      <w:r>
        <w:rPr>
          <w:rFonts w:cs="Times New Roman"/>
          <w:color w:val="000000" w:themeColor="text1"/>
          <w:sz w:val="24"/>
          <w:szCs w:val="24"/>
          <w:lang w:val="uz-Cyrl-UZ"/>
        </w:rPr>
        <w:t>;</w:t>
      </w:r>
    </w:p>
    <w:p w14:paraId="5E3F7C47" w14:textId="77060B5A" w:rsidR="00921217" w:rsidRPr="00F531B9" w:rsidRDefault="00921217" w:rsidP="00EC35D1">
      <w:pPr>
        <w:pStyle w:val="a7"/>
        <w:numPr>
          <w:ilvl w:val="0"/>
          <w:numId w:val="5"/>
        </w:numPr>
        <w:tabs>
          <w:tab w:val="left" w:pos="284"/>
        </w:tabs>
        <w:spacing w:before="120" w:after="120" w:line="240" w:lineRule="auto"/>
        <w:ind w:left="0" w:firstLine="0"/>
        <w:jc w:val="both"/>
        <w:rPr>
          <w:rFonts w:cs="Times New Roman"/>
          <w:color w:val="000000" w:themeColor="text1"/>
          <w:sz w:val="24"/>
          <w:szCs w:val="24"/>
          <w:lang w:val="uz-Cyrl-UZ"/>
        </w:rPr>
      </w:pPr>
      <w:r w:rsidRPr="008B55A8">
        <w:rPr>
          <w:rFonts w:cs="Times New Roman"/>
          <w:color w:val="000000" w:themeColor="text1"/>
          <w:sz w:val="24"/>
          <w:szCs w:val="24"/>
          <w:lang w:val="uz-Cyrl-UZ"/>
        </w:rPr>
        <w:t xml:space="preserve">перинатал ўлим хавфи, елка </w:t>
      </w:r>
      <w:r w:rsidR="008B55A8" w:rsidRPr="008B55A8">
        <w:rPr>
          <w:rFonts w:cs="Times New Roman"/>
          <w:color w:val="000000" w:themeColor="text1"/>
          <w:sz w:val="24"/>
          <w:szCs w:val="24"/>
          <w:lang w:val="uz-Cyrl-UZ"/>
        </w:rPr>
        <w:t xml:space="preserve">чигалининг </w:t>
      </w:r>
      <w:r w:rsidR="00440C87">
        <w:rPr>
          <w:rFonts w:cs="Times New Roman"/>
          <w:color w:val="000000" w:themeColor="text1"/>
          <w:sz w:val="24"/>
          <w:szCs w:val="24"/>
          <w:lang w:val="uz-Cyrl-UZ"/>
        </w:rPr>
        <w:t>шикастланишлари</w:t>
      </w:r>
      <w:r w:rsidR="008B55A8" w:rsidRPr="008B55A8">
        <w:rPr>
          <w:rFonts w:cs="Times New Roman"/>
          <w:color w:val="000000" w:themeColor="text1"/>
          <w:sz w:val="24"/>
          <w:szCs w:val="24"/>
          <w:lang w:val="uz-Cyrl-UZ"/>
        </w:rPr>
        <w:t xml:space="preserve"> ёки шошилинч равишда кесар кесиш </w:t>
      </w:r>
      <w:r w:rsidR="008B55A8" w:rsidRPr="008B55A8">
        <w:rPr>
          <w:rFonts w:cstheme="minorHAnsi"/>
          <w:bCs/>
          <w:color w:val="000000" w:themeColor="text1"/>
          <w:sz w:val="24"/>
          <w:szCs w:val="24"/>
          <w:lang w:val="uz-Cyrl-UZ"/>
        </w:rPr>
        <w:t>жарроҳлик амалиёти орқали туғдириб олишнинг зарурати кели</w:t>
      </w:r>
      <w:r w:rsidR="009713B7">
        <w:rPr>
          <w:rFonts w:cstheme="minorHAnsi"/>
          <w:bCs/>
          <w:color w:val="000000" w:themeColor="text1"/>
          <w:sz w:val="24"/>
          <w:szCs w:val="24"/>
          <w:lang w:val="uz-Cyrl-UZ"/>
        </w:rPr>
        <w:t>б</w:t>
      </w:r>
      <w:r w:rsidR="008B55A8" w:rsidRPr="008B55A8">
        <w:rPr>
          <w:rFonts w:cstheme="minorHAnsi"/>
          <w:bCs/>
          <w:color w:val="000000" w:themeColor="text1"/>
          <w:sz w:val="24"/>
          <w:szCs w:val="24"/>
          <w:lang w:val="uz-Cyrl-UZ"/>
        </w:rPr>
        <w:t xml:space="preserve"> чиқиши туғруқ индукциясида ҳам ва кесар кесишда ҳам бир хил эканлиги бўйича далиллар мавжуд.</w:t>
      </w:r>
    </w:p>
    <w:p w14:paraId="76A102CA" w14:textId="221C5FDA" w:rsidR="00F82FE5" w:rsidRDefault="00F82FE5" w:rsidP="00F531B9">
      <w:pPr>
        <w:tabs>
          <w:tab w:val="left" w:pos="284"/>
        </w:tabs>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Ҳ</w:t>
      </w:r>
      <w:r w:rsidRPr="00B44244">
        <w:rPr>
          <w:rFonts w:cs="Times New Roman"/>
          <w:color w:val="000000" w:themeColor="text1"/>
          <w:sz w:val="24"/>
          <w:szCs w:val="24"/>
          <w:lang w:val="uz-Cyrl-UZ"/>
        </w:rPr>
        <w:t>омила макросомияси</w:t>
      </w:r>
      <w:r w:rsidR="00D3378A">
        <w:rPr>
          <w:rFonts w:cs="Times New Roman"/>
          <w:color w:val="000000" w:themeColor="text1"/>
          <w:sz w:val="24"/>
          <w:szCs w:val="24"/>
          <w:lang w:val="uz-Cyrl-UZ"/>
        </w:rPr>
        <w:t>да</w:t>
      </w:r>
      <w:r>
        <w:rPr>
          <w:rFonts w:cs="Times New Roman"/>
          <w:color w:val="000000" w:themeColor="text1"/>
          <w:sz w:val="24"/>
          <w:szCs w:val="24"/>
          <w:lang w:val="uz-Cyrl-UZ"/>
        </w:rPr>
        <w:t>, онанинг бўйи</w:t>
      </w:r>
      <w:r w:rsidR="00F64D41">
        <w:rPr>
          <w:rFonts w:cs="Times New Roman"/>
          <w:color w:val="000000" w:themeColor="text1"/>
          <w:sz w:val="24"/>
          <w:szCs w:val="24"/>
          <w:lang w:val="uz-Cyrl-UZ"/>
        </w:rPr>
        <w:t>га қараб</w:t>
      </w:r>
      <w:r w:rsidR="00D3378A">
        <w:rPr>
          <w:rFonts w:cs="Times New Roman"/>
          <w:color w:val="000000" w:themeColor="text1"/>
          <w:sz w:val="24"/>
          <w:szCs w:val="24"/>
          <w:lang w:val="uz-Cyrl-UZ"/>
        </w:rPr>
        <w:t xml:space="preserve"> ва</w:t>
      </w:r>
      <w:r>
        <w:rPr>
          <w:rFonts w:cs="Times New Roman"/>
          <w:color w:val="000000" w:themeColor="text1"/>
          <w:sz w:val="24"/>
          <w:szCs w:val="24"/>
          <w:lang w:val="uz-Cyrl-UZ"/>
        </w:rPr>
        <w:t xml:space="preserve"> пельвиометрия</w:t>
      </w:r>
      <w:r w:rsidR="00F64D41">
        <w:rPr>
          <w:rFonts w:cs="Times New Roman"/>
          <w:color w:val="000000" w:themeColor="text1"/>
          <w:sz w:val="24"/>
          <w:szCs w:val="24"/>
          <w:lang w:val="uz-Cyrl-UZ"/>
        </w:rPr>
        <w:t xml:space="preserve"> ёрдамида </w:t>
      </w:r>
      <w:r>
        <w:rPr>
          <w:rFonts w:cs="Times New Roman"/>
          <w:color w:val="000000" w:themeColor="text1"/>
          <w:sz w:val="24"/>
          <w:szCs w:val="24"/>
          <w:lang w:val="uz-Cyrl-UZ"/>
        </w:rPr>
        <w:t>туғруқда чаноқ-бош диспропорцияси ривожланишини олдиндан аниқ тахмин қилиб бўлмайди</w:t>
      </w:r>
      <w:r w:rsidR="00F64D41">
        <w:rPr>
          <w:rFonts w:cs="Times New Roman"/>
          <w:color w:val="000000" w:themeColor="text1"/>
          <w:sz w:val="24"/>
          <w:szCs w:val="24"/>
          <w:lang w:val="uz-Cyrl-UZ"/>
        </w:rPr>
        <w:t xml:space="preserve"> ва клиник амалиётда </w:t>
      </w:r>
      <w:r w:rsidR="002D3E6D">
        <w:rPr>
          <w:rFonts w:cs="Times New Roman"/>
          <w:color w:val="000000" w:themeColor="text1"/>
          <w:sz w:val="24"/>
          <w:szCs w:val="24"/>
          <w:lang w:val="uz-Cyrl-UZ"/>
        </w:rPr>
        <w:t xml:space="preserve">бу </w:t>
      </w:r>
      <w:r w:rsidR="00F64D41">
        <w:rPr>
          <w:rFonts w:cs="Times New Roman"/>
          <w:color w:val="000000" w:themeColor="text1"/>
          <w:sz w:val="24"/>
          <w:szCs w:val="24"/>
          <w:lang w:val="uz-Cyrl-UZ"/>
        </w:rPr>
        <w:t>қўлланилмаслиги тавсия этилади.</w:t>
      </w:r>
    </w:p>
    <w:p w14:paraId="3490170E" w14:textId="34C53B99" w:rsidR="001312F9" w:rsidRDefault="00F34FBD" w:rsidP="00F91E06">
      <w:pPr>
        <w:tabs>
          <w:tab w:val="left" w:pos="284"/>
        </w:tabs>
        <w:spacing w:before="120" w:after="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Елка дистоциясининг хавфини камайтириш учун </w:t>
      </w:r>
      <w:r w:rsidR="00497206">
        <w:rPr>
          <w:rFonts w:cs="Times New Roman"/>
          <w:color w:val="000000" w:themeColor="text1"/>
          <w:sz w:val="24"/>
          <w:szCs w:val="24"/>
          <w:lang w:val="uz-Cyrl-UZ"/>
        </w:rPr>
        <w:t>ҳомила</w:t>
      </w:r>
      <w:r w:rsidR="006E7BAC">
        <w:rPr>
          <w:rFonts w:cs="Times New Roman"/>
          <w:color w:val="000000" w:themeColor="text1"/>
          <w:sz w:val="24"/>
          <w:szCs w:val="24"/>
          <w:lang w:val="uz-Cyrl-UZ"/>
        </w:rPr>
        <w:t xml:space="preserve"> </w:t>
      </w:r>
      <w:r w:rsidR="00497206" w:rsidRPr="00F34FBD">
        <w:rPr>
          <w:rFonts w:cs="Times New Roman"/>
          <w:color w:val="000000" w:themeColor="text1"/>
          <w:sz w:val="24"/>
          <w:szCs w:val="24"/>
          <w:lang w:val="uz-Cyrl-UZ"/>
        </w:rPr>
        <w:t>макросомия</w:t>
      </w:r>
      <w:r w:rsidR="000410AF">
        <w:rPr>
          <w:rFonts w:cs="Times New Roman"/>
          <w:color w:val="000000" w:themeColor="text1"/>
          <w:sz w:val="24"/>
          <w:szCs w:val="24"/>
          <w:lang w:val="uz-Cyrl-UZ"/>
        </w:rPr>
        <w:t>си</w:t>
      </w:r>
      <w:r w:rsidR="00497206" w:rsidRPr="00F34FBD">
        <w:rPr>
          <w:rFonts w:cs="Times New Roman"/>
          <w:color w:val="000000" w:themeColor="text1"/>
          <w:sz w:val="24"/>
          <w:szCs w:val="24"/>
          <w:lang w:val="uz-Cyrl-UZ"/>
        </w:rPr>
        <w:t xml:space="preserve">да </w:t>
      </w:r>
      <w:r>
        <w:rPr>
          <w:rFonts w:cs="Times New Roman"/>
          <w:color w:val="000000" w:themeColor="text1"/>
          <w:sz w:val="24"/>
          <w:szCs w:val="24"/>
          <w:lang w:val="uz-Cyrl-UZ"/>
        </w:rPr>
        <w:t xml:space="preserve">ҳомиладорликнинг </w:t>
      </w:r>
      <w:r w:rsidRPr="00F34FBD">
        <w:rPr>
          <w:rFonts w:cs="Times New Roman"/>
          <w:color w:val="000000" w:themeColor="text1"/>
          <w:sz w:val="24"/>
          <w:szCs w:val="24"/>
          <w:lang w:val="uz-Cyrl-UZ"/>
        </w:rPr>
        <w:t>38</w:t>
      </w:r>
      <w:r w:rsidRPr="00F34FBD">
        <w:rPr>
          <w:rFonts w:cs="Times New Roman"/>
          <w:color w:val="000000" w:themeColor="text1"/>
          <w:sz w:val="24"/>
          <w:szCs w:val="24"/>
          <w:vertAlign w:val="superscript"/>
          <w:lang w:val="uz-Cyrl-UZ"/>
        </w:rPr>
        <w:t>+0</w:t>
      </w:r>
      <w:r w:rsidRPr="00F34FBD">
        <w:rPr>
          <w:rFonts w:cs="Times New Roman"/>
          <w:color w:val="000000" w:themeColor="text1"/>
          <w:sz w:val="24"/>
          <w:szCs w:val="24"/>
          <w:lang w:val="uz-Cyrl-UZ"/>
        </w:rPr>
        <w:t xml:space="preserve"> ҳафталик </w:t>
      </w:r>
      <w:r>
        <w:rPr>
          <w:rFonts w:cs="Times New Roman"/>
          <w:color w:val="000000" w:themeColor="text1"/>
          <w:sz w:val="24"/>
          <w:szCs w:val="24"/>
          <w:lang w:val="uz-Cyrl-UZ"/>
        </w:rPr>
        <w:t xml:space="preserve">муддатидан кейин </w:t>
      </w:r>
      <w:r w:rsidRPr="00F34FBD">
        <w:rPr>
          <w:rFonts w:cs="Times New Roman"/>
          <w:color w:val="000000" w:themeColor="text1"/>
          <w:sz w:val="24"/>
          <w:szCs w:val="24"/>
          <w:lang w:val="uz-Cyrl-UZ"/>
        </w:rPr>
        <w:t>туғ</w:t>
      </w:r>
      <w:r>
        <w:rPr>
          <w:rFonts w:cs="Times New Roman"/>
          <w:color w:val="000000" w:themeColor="text1"/>
          <w:sz w:val="24"/>
          <w:szCs w:val="24"/>
          <w:lang w:val="uz-Cyrl-UZ"/>
        </w:rPr>
        <w:t>руқ</w:t>
      </w:r>
      <w:r w:rsidR="00497206">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индукциясини ўтказиш </w:t>
      </w:r>
      <w:r w:rsidRPr="00F34FBD">
        <w:rPr>
          <w:rFonts w:cs="Times New Roman"/>
          <w:color w:val="000000" w:themeColor="text1"/>
          <w:sz w:val="24"/>
          <w:szCs w:val="24"/>
          <w:lang w:val="uz-Cyrl-UZ"/>
        </w:rPr>
        <w:t>мумкинлиги</w:t>
      </w:r>
      <w:r>
        <w:rPr>
          <w:rFonts w:cs="Times New Roman"/>
          <w:color w:val="000000" w:themeColor="text1"/>
          <w:sz w:val="24"/>
          <w:szCs w:val="24"/>
          <w:lang w:val="uz-Cyrl-UZ"/>
        </w:rPr>
        <w:t xml:space="preserve"> </w:t>
      </w:r>
      <w:r w:rsidRPr="00F34FBD">
        <w:rPr>
          <w:rFonts w:cs="Times New Roman"/>
          <w:color w:val="000000" w:themeColor="text1"/>
          <w:sz w:val="24"/>
          <w:szCs w:val="24"/>
          <w:lang w:val="uz-Cyrl-UZ"/>
        </w:rPr>
        <w:t>баъзи илмий тадқиқотлар</w:t>
      </w:r>
      <w:r>
        <w:rPr>
          <w:rFonts w:cs="Times New Roman"/>
          <w:color w:val="000000" w:themeColor="text1"/>
          <w:sz w:val="24"/>
          <w:szCs w:val="24"/>
          <w:lang w:val="uz-Cyrl-UZ"/>
        </w:rPr>
        <w:t>да кўрсатилган.</w:t>
      </w:r>
      <w:r w:rsidR="00F91E06">
        <w:rPr>
          <w:rFonts w:cs="Times New Roman"/>
          <w:color w:val="000000" w:themeColor="text1"/>
          <w:sz w:val="24"/>
          <w:szCs w:val="24"/>
          <w:lang w:val="uz-Cyrl-UZ"/>
        </w:rPr>
        <w:t xml:space="preserve"> </w:t>
      </w:r>
    </w:p>
    <w:p w14:paraId="73CD23D2" w14:textId="77777777" w:rsidR="00525BA1" w:rsidRDefault="00525BA1" w:rsidP="00F91E06">
      <w:pPr>
        <w:tabs>
          <w:tab w:val="left" w:pos="284"/>
        </w:tabs>
        <w:spacing w:before="120" w:after="0" w:line="240" w:lineRule="auto"/>
        <w:jc w:val="both"/>
        <w:rPr>
          <w:rFonts w:cs="Times New Roman"/>
          <w:color w:val="000000" w:themeColor="text1"/>
          <w:sz w:val="24"/>
          <w:szCs w:val="24"/>
          <w:lang w:val="uz-Cyrl-UZ"/>
        </w:rPr>
      </w:pPr>
    </w:p>
    <w:p w14:paraId="4F8E4C37" w14:textId="0E732E8A" w:rsidR="006D145D" w:rsidRDefault="006D145D" w:rsidP="00F91E06">
      <w:pPr>
        <w:tabs>
          <w:tab w:val="left" w:pos="284"/>
        </w:tabs>
        <w:spacing w:before="120" w:after="0" w:line="240" w:lineRule="auto"/>
        <w:jc w:val="both"/>
        <w:rPr>
          <w:rFonts w:cs="Times New Roman"/>
          <w:color w:val="000000" w:themeColor="text1"/>
          <w:sz w:val="24"/>
          <w:szCs w:val="24"/>
          <w:lang w:val="uz-Cyrl-UZ"/>
        </w:rPr>
      </w:pPr>
      <w:r w:rsidRPr="006D145D">
        <w:rPr>
          <w:rFonts w:cs="Times New Roman"/>
          <w:color w:val="000000" w:themeColor="text1"/>
          <w:sz w:val="24"/>
          <w:szCs w:val="24"/>
          <w:lang w:val="uz-Cyrl-UZ"/>
        </w:rPr>
        <w:t xml:space="preserve">Хусусан, </w:t>
      </w:r>
      <w:r>
        <w:rPr>
          <w:rFonts w:cs="Times New Roman"/>
          <w:color w:val="000000" w:themeColor="text1"/>
          <w:sz w:val="24"/>
          <w:szCs w:val="24"/>
          <w:lang w:val="uz-Cyrl-UZ"/>
        </w:rPr>
        <w:t>қуйидаги ҳолатларда ҳомиладорликнинг</w:t>
      </w:r>
      <w:r w:rsidR="001312F9">
        <w:rPr>
          <w:rFonts w:cs="Times New Roman"/>
          <w:color w:val="000000" w:themeColor="text1"/>
          <w:sz w:val="24"/>
          <w:szCs w:val="24"/>
          <w:lang w:val="uz-Cyrl-UZ"/>
        </w:rPr>
        <w:t xml:space="preserve"> </w:t>
      </w:r>
      <w:r w:rsidRPr="00F34FBD">
        <w:rPr>
          <w:rFonts w:cs="Times New Roman"/>
          <w:color w:val="000000" w:themeColor="text1"/>
          <w:sz w:val="24"/>
          <w:szCs w:val="24"/>
          <w:lang w:val="uz-Cyrl-UZ"/>
        </w:rPr>
        <w:t>3</w:t>
      </w:r>
      <w:r>
        <w:rPr>
          <w:rFonts w:cs="Times New Roman"/>
          <w:color w:val="000000" w:themeColor="text1"/>
          <w:sz w:val="24"/>
          <w:szCs w:val="24"/>
          <w:lang w:val="uz-Cyrl-UZ"/>
        </w:rPr>
        <w:t>9</w:t>
      </w:r>
      <w:r w:rsidRPr="00F34FBD">
        <w:rPr>
          <w:rFonts w:cs="Times New Roman"/>
          <w:color w:val="000000" w:themeColor="text1"/>
          <w:sz w:val="24"/>
          <w:szCs w:val="24"/>
          <w:vertAlign w:val="superscript"/>
          <w:lang w:val="uz-Cyrl-UZ"/>
        </w:rPr>
        <w:t>+0</w:t>
      </w:r>
      <w:r w:rsidRPr="00F34FBD">
        <w:rPr>
          <w:rFonts w:cs="Times New Roman"/>
          <w:color w:val="000000" w:themeColor="text1"/>
          <w:sz w:val="24"/>
          <w:szCs w:val="24"/>
          <w:lang w:val="uz-Cyrl-UZ"/>
        </w:rPr>
        <w:t xml:space="preserve"> ҳафталик </w:t>
      </w:r>
      <w:r>
        <w:rPr>
          <w:rFonts w:cs="Times New Roman"/>
          <w:color w:val="000000" w:themeColor="text1"/>
          <w:sz w:val="24"/>
          <w:szCs w:val="24"/>
          <w:lang w:val="uz-Cyrl-UZ"/>
        </w:rPr>
        <w:t xml:space="preserve">муддатидан кейин туғруқ индукциясини ўтказиш </w:t>
      </w:r>
      <w:r w:rsidRPr="00F34FBD">
        <w:rPr>
          <w:rFonts w:cs="Times New Roman"/>
          <w:color w:val="000000" w:themeColor="text1"/>
          <w:sz w:val="24"/>
          <w:szCs w:val="24"/>
          <w:lang w:val="uz-Cyrl-UZ"/>
        </w:rPr>
        <w:t>мумкинлиги</w:t>
      </w:r>
      <w:r>
        <w:rPr>
          <w:rFonts w:cs="Times New Roman"/>
          <w:color w:val="000000" w:themeColor="text1"/>
          <w:sz w:val="24"/>
          <w:szCs w:val="24"/>
          <w:lang w:val="uz-Cyrl-UZ"/>
        </w:rPr>
        <w:t>ни аёл билан муҳокама қилиш тавсия этилади:</w:t>
      </w:r>
    </w:p>
    <w:p w14:paraId="30B09EF6" w14:textId="042159EB" w:rsidR="006D145D" w:rsidRDefault="006D145D" w:rsidP="00525BA1">
      <w:pPr>
        <w:pStyle w:val="a7"/>
        <w:numPr>
          <w:ilvl w:val="0"/>
          <w:numId w:val="5"/>
        </w:numPr>
        <w:tabs>
          <w:tab w:val="left" w:pos="284"/>
        </w:tabs>
        <w:spacing w:after="120" w:line="240" w:lineRule="auto"/>
        <w:ind w:left="0" w:firstLine="0"/>
        <w:jc w:val="both"/>
        <w:rPr>
          <w:rFonts w:cs="Times New Roman"/>
          <w:color w:val="000000" w:themeColor="text1"/>
          <w:sz w:val="24"/>
          <w:szCs w:val="24"/>
          <w:lang w:val="uz-Cyrl-UZ"/>
        </w:rPr>
      </w:pPr>
      <w:r>
        <w:rPr>
          <w:rFonts w:cs="Times New Roman"/>
          <w:color w:val="000000" w:themeColor="text1"/>
          <w:sz w:val="24"/>
          <w:szCs w:val="24"/>
          <w:lang w:val="uz-Cyrl-UZ"/>
        </w:rPr>
        <w:t xml:space="preserve">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6</w:t>
      </w:r>
      <w:r w:rsidRPr="00F34FBD">
        <w:rPr>
          <w:rFonts w:cs="Times New Roman"/>
          <w:color w:val="000000" w:themeColor="text1"/>
          <w:sz w:val="24"/>
          <w:szCs w:val="24"/>
          <w:lang w:val="uz-Cyrl-UZ"/>
        </w:rPr>
        <w:t xml:space="preserve"> ҳафталик </w:t>
      </w:r>
      <w:r>
        <w:rPr>
          <w:rFonts w:cs="Times New Roman"/>
          <w:color w:val="000000" w:themeColor="text1"/>
          <w:sz w:val="24"/>
          <w:szCs w:val="24"/>
          <w:lang w:val="uz-Cyrl-UZ"/>
        </w:rPr>
        <w:t>муддатида ҲТВ 3500 г бўлганида;</w:t>
      </w:r>
    </w:p>
    <w:p w14:paraId="0AB4F517" w14:textId="0E834D0A" w:rsidR="006D145D" w:rsidRDefault="006D145D" w:rsidP="006D145D">
      <w:pPr>
        <w:pStyle w:val="a7"/>
        <w:numPr>
          <w:ilvl w:val="0"/>
          <w:numId w:val="5"/>
        </w:numPr>
        <w:tabs>
          <w:tab w:val="left" w:pos="284"/>
        </w:tabs>
        <w:spacing w:before="120" w:after="120" w:line="240" w:lineRule="auto"/>
        <w:ind w:left="0" w:firstLine="0"/>
        <w:jc w:val="both"/>
        <w:rPr>
          <w:rFonts w:cs="Times New Roman"/>
          <w:color w:val="000000" w:themeColor="text1"/>
          <w:sz w:val="24"/>
          <w:szCs w:val="24"/>
          <w:lang w:val="uz-Cyrl-UZ"/>
        </w:rPr>
      </w:pPr>
      <w:r>
        <w:rPr>
          <w:rFonts w:cs="Times New Roman"/>
          <w:color w:val="000000" w:themeColor="text1"/>
          <w:sz w:val="24"/>
          <w:szCs w:val="24"/>
          <w:lang w:val="uz-Cyrl-UZ"/>
        </w:rPr>
        <w:t xml:space="preserve">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7</w:t>
      </w:r>
      <w:r w:rsidRPr="00F34FBD">
        <w:rPr>
          <w:rFonts w:cs="Times New Roman"/>
          <w:color w:val="000000" w:themeColor="text1"/>
          <w:sz w:val="24"/>
          <w:szCs w:val="24"/>
          <w:lang w:val="uz-Cyrl-UZ"/>
        </w:rPr>
        <w:t xml:space="preserve"> ҳафталик </w:t>
      </w:r>
      <w:r>
        <w:rPr>
          <w:rFonts w:cs="Times New Roman"/>
          <w:color w:val="000000" w:themeColor="text1"/>
          <w:sz w:val="24"/>
          <w:szCs w:val="24"/>
          <w:lang w:val="uz-Cyrl-UZ"/>
        </w:rPr>
        <w:t>муддатида ҲТВ 3700 г бўлганида;</w:t>
      </w:r>
    </w:p>
    <w:p w14:paraId="5B2B25A2" w14:textId="5E2F22BE" w:rsidR="006D145D" w:rsidRDefault="006D145D" w:rsidP="006D145D">
      <w:pPr>
        <w:pStyle w:val="a7"/>
        <w:numPr>
          <w:ilvl w:val="0"/>
          <w:numId w:val="5"/>
        </w:numPr>
        <w:tabs>
          <w:tab w:val="left" w:pos="284"/>
        </w:tabs>
        <w:spacing w:before="120" w:after="120" w:line="240" w:lineRule="auto"/>
        <w:ind w:left="0" w:firstLine="0"/>
        <w:jc w:val="both"/>
        <w:rPr>
          <w:rFonts w:cs="Times New Roman"/>
          <w:color w:val="000000" w:themeColor="text1"/>
          <w:sz w:val="24"/>
          <w:szCs w:val="24"/>
          <w:lang w:val="uz-Cyrl-UZ"/>
        </w:rPr>
      </w:pPr>
      <w:r>
        <w:rPr>
          <w:rFonts w:cs="Times New Roman"/>
          <w:color w:val="000000" w:themeColor="text1"/>
          <w:sz w:val="24"/>
          <w:szCs w:val="24"/>
          <w:lang w:val="uz-Cyrl-UZ"/>
        </w:rPr>
        <w:t xml:space="preserve">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8</w:t>
      </w:r>
      <w:r w:rsidRPr="00F34FBD">
        <w:rPr>
          <w:rFonts w:cs="Times New Roman"/>
          <w:color w:val="000000" w:themeColor="text1"/>
          <w:sz w:val="24"/>
          <w:szCs w:val="24"/>
          <w:lang w:val="uz-Cyrl-UZ"/>
        </w:rPr>
        <w:t xml:space="preserve"> ҳафталик </w:t>
      </w:r>
      <w:r>
        <w:rPr>
          <w:rFonts w:cs="Times New Roman"/>
          <w:color w:val="000000" w:themeColor="text1"/>
          <w:sz w:val="24"/>
          <w:szCs w:val="24"/>
          <w:lang w:val="uz-Cyrl-UZ"/>
        </w:rPr>
        <w:t>муддатида ҲТВ 3900 г бўлганида.</w:t>
      </w:r>
    </w:p>
    <w:p w14:paraId="2102FD1D" w14:textId="4C673080" w:rsidR="006D145D" w:rsidRPr="0014352F" w:rsidRDefault="0014352F" w:rsidP="00F531B9">
      <w:pPr>
        <w:tabs>
          <w:tab w:val="left" w:pos="284"/>
        </w:tabs>
        <w:spacing w:before="120" w:after="120" w:line="240" w:lineRule="auto"/>
        <w:jc w:val="both"/>
        <w:rPr>
          <w:rFonts w:cs="Times New Roman"/>
          <w:color w:val="000000" w:themeColor="text1"/>
          <w:sz w:val="24"/>
          <w:szCs w:val="24"/>
          <w:lang w:val="uz-Cyrl-UZ"/>
        </w:rPr>
      </w:pPr>
      <w:r w:rsidRPr="0014352F">
        <w:rPr>
          <w:rFonts w:cs="Times New Roman"/>
          <w:color w:val="000000" w:themeColor="text1"/>
          <w:sz w:val="24"/>
          <w:szCs w:val="24"/>
          <w:lang w:val="uz-Cyrl-UZ"/>
        </w:rPr>
        <w:t>Шу билан бирга,</w:t>
      </w:r>
      <w:r>
        <w:rPr>
          <w:rFonts w:cs="Times New Roman"/>
          <w:color w:val="000000" w:themeColor="text1"/>
          <w:sz w:val="24"/>
          <w:szCs w:val="24"/>
          <w:lang w:val="uz-Cyrl-UZ"/>
        </w:rPr>
        <w:t xml:space="preserve"> ҳомила макросомиясида </w:t>
      </w:r>
      <w:r>
        <w:rPr>
          <w:rFonts w:cstheme="minorHAnsi"/>
          <w:bCs/>
          <w:color w:val="000000" w:themeColor="text1"/>
          <w:sz w:val="24"/>
          <w:szCs w:val="24"/>
          <w:lang w:val="uz-Cyrl-UZ"/>
        </w:rPr>
        <w:t xml:space="preserve">кутиш тактикаси билан </w:t>
      </w:r>
      <w:r w:rsidR="000602FD">
        <w:rPr>
          <w:rFonts w:cs="Times New Roman"/>
          <w:color w:val="000000" w:themeColor="text1"/>
          <w:sz w:val="24"/>
          <w:szCs w:val="24"/>
          <w:lang w:val="uz-Cyrl-UZ"/>
        </w:rPr>
        <w:t xml:space="preserve">туғруқни </w:t>
      </w:r>
      <w:r>
        <w:rPr>
          <w:rFonts w:cstheme="minorHAnsi"/>
          <w:bCs/>
          <w:color w:val="000000" w:themeColor="text1"/>
          <w:sz w:val="24"/>
          <w:szCs w:val="24"/>
          <w:lang w:val="uz-Cyrl-UZ"/>
        </w:rPr>
        <w:t xml:space="preserve">олиб бориш афзалроқ эканлиги </w:t>
      </w:r>
      <w:r w:rsidRPr="0014352F">
        <w:rPr>
          <w:rFonts w:cs="Times New Roman"/>
          <w:color w:val="000000" w:themeColor="text1"/>
          <w:sz w:val="24"/>
          <w:szCs w:val="24"/>
          <w:lang w:val="uz-Cyrl-UZ"/>
        </w:rPr>
        <w:t>бошқа тадқиқотлар</w:t>
      </w:r>
      <w:r>
        <w:rPr>
          <w:rFonts w:cs="Times New Roman"/>
          <w:color w:val="000000" w:themeColor="text1"/>
          <w:sz w:val="24"/>
          <w:szCs w:val="24"/>
          <w:lang w:val="uz-Cyrl-UZ"/>
        </w:rPr>
        <w:t>да кўрсатилган</w:t>
      </w:r>
      <w:r w:rsidRPr="0014352F">
        <w:rPr>
          <w:rFonts w:cs="Times New Roman"/>
          <w:color w:val="000000" w:themeColor="text1"/>
          <w:sz w:val="24"/>
          <w:szCs w:val="24"/>
          <w:lang w:val="uz-Cyrl-UZ"/>
        </w:rPr>
        <w:t xml:space="preserve">. </w:t>
      </w:r>
      <w:r w:rsidR="009C5263" w:rsidRPr="0014352F">
        <w:rPr>
          <w:rFonts w:cs="Times New Roman"/>
          <w:color w:val="000000" w:themeColor="text1"/>
          <w:sz w:val="24"/>
          <w:szCs w:val="24"/>
          <w:lang w:val="uz-Cyrl-UZ"/>
        </w:rPr>
        <w:t>Бугунги кун</w:t>
      </w:r>
      <w:r w:rsidR="009C5263">
        <w:rPr>
          <w:rFonts w:cs="Times New Roman"/>
          <w:color w:val="000000" w:themeColor="text1"/>
          <w:sz w:val="24"/>
          <w:szCs w:val="24"/>
          <w:lang w:val="uz-Cyrl-UZ"/>
        </w:rPr>
        <w:t xml:space="preserve">да </w:t>
      </w:r>
      <w:r w:rsidR="009C5263" w:rsidRPr="000602FD">
        <w:rPr>
          <w:rFonts w:cs="Times New Roman"/>
          <w:color w:val="000000" w:themeColor="text1"/>
          <w:sz w:val="24"/>
          <w:szCs w:val="24"/>
          <w:lang w:val="uz-Cyrl-UZ"/>
        </w:rPr>
        <w:t xml:space="preserve">у </w:t>
      </w:r>
      <w:r w:rsidR="000602FD" w:rsidRPr="000602FD">
        <w:rPr>
          <w:rFonts w:cs="Times New Roman"/>
          <w:color w:val="000000" w:themeColor="text1"/>
          <w:sz w:val="24"/>
          <w:szCs w:val="24"/>
          <w:lang w:val="uz-Cyrl-UZ"/>
        </w:rPr>
        <w:t>ёки бу</w:t>
      </w:r>
      <w:r w:rsidR="000602FD">
        <w:rPr>
          <w:rFonts w:cs="Times New Roman"/>
          <w:color w:val="000000" w:themeColor="text1"/>
          <w:sz w:val="24"/>
          <w:szCs w:val="24"/>
          <w:lang w:val="uz-Cyrl-UZ"/>
        </w:rPr>
        <w:t xml:space="preserve"> туғруқни олиб бориш тактикасининг афзалликлари </w:t>
      </w:r>
      <w:r w:rsidR="00700715">
        <w:rPr>
          <w:rFonts w:cs="Times New Roman"/>
          <w:color w:val="000000" w:themeColor="text1"/>
          <w:sz w:val="24"/>
          <w:szCs w:val="24"/>
          <w:lang w:val="uz-Cyrl-UZ"/>
        </w:rPr>
        <w:t>ҳақида</w:t>
      </w:r>
      <w:r w:rsidR="000602FD">
        <w:rPr>
          <w:rFonts w:cs="Times New Roman"/>
          <w:color w:val="000000" w:themeColor="text1"/>
          <w:sz w:val="24"/>
          <w:szCs w:val="24"/>
          <w:lang w:val="uz-Cyrl-UZ"/>
        </w:rPr>
        <w:t xml:space="preserve"> </w:t>
      </w:r>
      <w:r w:rsidRPr="0014352F">
        <w:rPr>
          <w:rFonts w:cs="Times New Roman"/>
          <w:color w:val="000000" w:themeColor="text1"/>
          <w:sz w:val="24"/>
          <w:szCs w:val="24"/>
          <w:lang w:val="uz-Cyrl-UZ"/>
        </w:rPr>
        <w:t>юқори сифатли далиллар мавжуд эмас.</w:t>
      </w:r>
    </w:p>
    <w:tbl>
      <w:tblPr>
        <w:tblStyle w:val="ad"/>
        <w:tblW w:w="9924" w:type="dxa"/>
        <w:tblInd w:w="53" w:type="dxa"/>
        <w:tblLook w:val="04A0" w:firstRow="1" w:lastRow="0" w:firstColumn="1" w:lastColumn="0" w:noHBand="0" w:noVBand="1"/>
      </w:tblPr>
      <w:tblGrid>
        <w:gridCol w:w="484"/>
        <w:gridCol w:w="9440"/>
      </w:tblGrid>
      <w:tr w:rsidR="00BC4C08" w:rsidRPr="005958A0" w14:paraId="6699016B" w14:textId="77777777" w:rsidTr="00EC35D1">
        <w:tc>
          <w:tcPr>
            <w:tcW w:w="484" w:type="dxa"/>
            <w:shd w:val="clear" w:color="auto" w:fill="F8D4DE"/>
            <w:vAlign w:val="center"/>
          </w:tcPr>
          <w:p w14:paraId="634B4118" w14:textId="77777777" w:rsidR="00BC4C08" w:rsidRPr="00995D63" w:rsidRDefault="00BC4C08"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590D1986" w14:textId="3A445C21" w:rsidR="00BC4C08" w:rsidRPr="007D47E7" w:rsidRDefault="00F474E3" w:rsidP="00EC35D1">
            <w:pPr>
              <w:jc w:val="both"/>
              <w:rPr>
                <w:color w:val="000000" w:themeColor="text1"/>
                <w:sz w:val="24"/>
                <w:szCs w:val="24"/>
                <w:lang w:val="uz-Cyrl-UZ"/>
              </w:rPr>
            </w:pPr>
            <w:r w:rsidRPr="005B5FC6">
              <w:rPr>
                <w:color w:val="000000" w:themeColor="text1"/>
                <w:sz w:val="24"/>
                <w:szCs w:val="24"/>
                <w:lang w:val="uz-Cyrl-UZ"/>
              </w:rPr>
              <w:t xml:space="preserve">Қандли </w:t>
            </w:r>
            <w:r w:rsidR="005B5FC6" w:rsidRPr="005B5FC6">
              <w:rPr>
                <w:color w:val="000000" w:themeColor="text1"/>
                <w:sz w:val="24"/>
                <w:szCs w:val="24"/>
                <w:lang w:val="uz-Cyrl-UZ"/>
              </w:rPr>
              <w:t xml:space="preserve">диабетга чалинмаган </w:t>
            </w:r>
            <w:r w:rsidR="00CD72C9">
              <w:rPr>
                <w:color w:val="000000" w:themeColor="text1"/>
                <w:sz w:val="24"/>
                <w:szCs w:val="24"/>
                <w:lang w:val="uz-Cyrl-UZ"/>
              </w:rPr>
              <w:t xml:space="preserve">ва </w:t>
            </w:r>
            <w:r w:rsidR="005B5FC6">
              <w:rPr>
                <w:color w:val="000000" w:themeColor="text1"/>
                <w:sz w:val="24"/>
                <w:szCs w:val="24"/>
                <w:lang w:val="uz-Cyrl-UZ"/>
              </w:rPr>
              <w:t>ҳомиладорлик муддати етган аёлларда ҳомиланинг макросомиясига гумон қилинганда туғруқ индукциясини ўтказиш тавсия этилмайди.</w:t>
            </w:r>
          </w:p>
        </w:tc>
      </w:tr>
    </w:tbl>
    <w:p w14:paraId="16D85A9D" w14:textId="77777777" w:rsidR="00BC4C08" w:rsidRPr="00F72B27" w:rsidRDefault="00BC4C08" w:rsidP="00BC4C08">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BC4C08" w:rsidRPr="005958A0" w14:paraId="653322F2" w14:textId="77777777" w:rsidTr="00EC35D1">
        <w:tc>
          <w:tcPr>
            <w:tcW w:w="484" w:type="dxa"/>
            <w:shd w:val="clear" w:color="auto" w:fill="F8D4DE"/>
            <w:vAlign w:val="center"/>
          </w:tcPr>
          <w:p w14:paraId="0518EC5D" w14:textId="49DC91A1" w:rsidR="00BC4C08" w:rsidRPr="00995D63" w:rsidRDefault="0026280C"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3</w:t>
            </w:r>
            <w:r w:rsidR="00BC4C08">
              <w:rPr>
                <w:rFonts w:cs="Times New Roman"/>
                <w:b/>
                <w:bCs/>
                <w:color w:val="000000" w:themeColor="text1"/>
                <w:sz w:val="24"/>
                <w:szCs w:val="24"/>
                <w:lang w:val="uz-Cyrl-UZ"/>
              </w:rPr>
              <w:t>С</w:t>
            </w:r>
          </w:p>
        </w:tc>
        <w:tc>
          <w:tcPr>
            <w:tcW w:w="9440" w:type="dxa"/>
            <w:shd w:val="clear" w:color="auto" w:fill="FFF2CC" w:themeFill="accent4" w:themeFillTint="33"/>
          </w:tcPr>
          <w:p w14:paraId="28306F86" w14:textId="7A0DE550" w:rsidR="00BC4C08" w:rsidRPr="00552A9C" w:rsidRDefault="00104BAC" w:rsidP="00EC35D1">
            <w:pPr>
              <w:jc w:val="both"/>
              <w:rPr>
                <w:color w:val="000000" w:themeColor="text1"/>
                <w:sz w:val="24"/>
                <w:szCs w:val="24"/>
                <w:lang w:val="uz-Cyrl-UZ"/>
              </w:rPr>
            </w:pPr>
            <w:r w:rsidRPr="00104BAC">
              <w:rPr>
                <w:color w:val="000000" w:themeColor="text1"/>
                <w:sz w:val="24"/>
                <w:szCs w:val="24"/>
                <w:lang w:val="uz-Cyrl-UZ"/>
              </w:rPr>
              <w:t xml:space="preserve">Бошқа акушерлик хавф омиллари билан боғлиқ ҳолда ҳомиланинг тахминий вазни </w:t>
            </w:r>
            <w:r w:rsidR="001269C7">
              <w:rPr>
                <w:color w:val="000000" w:themeColor="text1"/>
                <w:sz w:val="24"/>
                <w:szCs w:val="24"/>
                <w:lang w:val="uz-Cyrl-UZ"/>
              </w:rPr>
              <w:t xml:space="preserve">                        </w:t>
            </w:r>
            <w:r w:rsidRPr="00104BAC">
              <w:rPr>
                <w:color w:val="000000" w:themeColor="text1"/>
                <w:sz w:val="24"/>
                <w:szCs w:val="24"/>
                <w:lang w:val="uz-Cyrl-UZ"/>
              </w:rPr>
              <w:t>(≥ 4500 г дан) катта бўлганда режалаштирилган тартибда</w:t>
            </w:r>
            <w:r w:rsidR="00993DFD">
              <w:rPr>
                <w:color w:val="000000" w:themeColor="text1"/>
                <w:sz w:val="24"/>
                <w:szCs w:val="24"/>
                <w:lang w:val="uz-Cyrl-UZ"/>
              </w:rPr>
              <w:t xml:space="preserve"> </w:t>
            </w:r>
            <w:r>
              <w:rPr>
                <w:rFonts w:cstheme="minorHAnsi"/>
                <w:bCs/>
                <w:color w:val="000000" w:themeColor="text1"/>
                <w:sz w:val="24"/>
                <w:szCs w:val="24"/>
                <w:lang w:val="uz-Cyrl-UZ"/>
              </w:rPr>
              <w:t>кесар кесиш жарроҳлик амалиёти орқали туғдириб олиш</w:t>
            </w:r>
            <w:r w:rsidRPr="00104BAC">
              <w:rPr>
                <w:color w:val="000000" w:themeColor="text1"/>
                <w:sz w:val="24"/>
                <w:szCs w:val="24"/>
                <w:lang w:val="uz-Cyrl-UZ"/>
              </w:rPr>
              <w:t xml:space="preserve"> тавсия этилади.</w:t>
            </w:r>
          </w:p>
        </w:tc>
      </w:tr>
    </w:tbl>
    <w:p w14:paraId="75D091C0" w14:textId="77777777" w:rsidR="00BC4C08" w:rsidRPr="00F72B27" w:rsidRDefault="00BC4C08" w:rsidP="00BC4C08">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BC4C08" w:rsidRPr="005958A0" w14:paraId="3954F09A" w14:textId="77777777" w:rsidTr="00EC35D1">
        <w:tc>
          <w:tcPr>
            <w:tcW w:w="484" w:type="dxa"/>
            <w:shd w:val="clear" w:color="auto" w:fill="F8D4DE"/>
            <w:vAlign w:val="center"/>
          </w:tcPr>
          <w:p w14:paraId="5D746BE8" w14:textId="77777777" w:rsidR="00BC4C08" w:rsidRPr="00995D63" w:rsidRDefault="00BC4C08"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565C988B" w14:textId="74F195EA" w:rsidR="00BC4C08" w:rsidRPr="00995D63" w:rsidRDefault="00993DFD" w:rsidP="00EC35D1">
            <w:pPr>
              <w:jc w:val="both"/>
              <w:rPr>
                <w:color w:val="000000" w:themeColor="text1"/>
                <w:sz w:val="24"/>
                <w:szCs w:val="24"/>
                <w:lang w:val="uz-Cyrl-UZ"/>
              </w:rPr>
            </w:pPr>
            <w:r w:rsidRPr="00993DFD">
              <w:rPr>
                <w:color w:val="000000" w:themeColor="text1"/>
                <w:sz w:val="24"/>
                <w:szCs w:val="24"/>
                <w:lang w:val="uz-Cyrl-UZ"/>
              </w:rPr>
              <w:t>Анамнезда нохуш натижа (ўлик туғилиш, оғир гипоксия, энцефалопатия, бола ва она</w:t>
            </w:r>
            <w:r>
              <w:rPr>
                <w:color w:val="000000" w:themeColor="text1"/>
                <w:sz w:val="24"/>
                <w:szCs w:val="24"/>
                <w:lang w:val="uz-Cyrl-UZ"/>
              </w:rPr>
              <w:t>нинг</w:t>
            </w:r>
            <w:r w:rsidRPr="00993DFD">
              <w:rPr>
                <w:color w:val="000000" w:themeColor="text1"/>
                <w:sz w:val="24"/>
                <w:szCs w:val="24"/>
                <w:lang w:val="uz-Cyrl-UZ"/>
              </w:rPr>
              <w:t xml:space="preserve"> (қов суяклари бирикмаси) шикастланиши) билан якунланган ҳомила елкаси дистоциясида режалаштирилган тартибда </w:t>
            </w:r>
            <w:r>
              <w:rPr>
                <w:rFonts w:cstheme="minorHAnsi"/>
                <w:bCs/>
                <w:color w:val="000000" w:themeColor="text1"/>
                <w:sz w:val="24"/>
                <w:szCs w:val="24"/>
                <w:lang w:val="uz-Cyrl-UZ"/>
              </w:rPr>
              <w:t>кесар кесиш жарроҳлик амалиёти орқали туғдириб олиш</w:t>
            </w:r>
            <w:r w:rsidRPr="00104BAC">
              <w:rPr>
                <w:color w:val="000000" w:themeColor="text1"/>
                <w:sz w:val="24"/>
                <w:szCs w:val="24"/>
                <w:lang w:val="uz-Cyrl-UZ"/>
              </w:rPr>
              <w:t xml:space="preserve"> тавсия этилади.</w:t>
            </w:r>
          </w:p>
        </w:tc>
      </w:tr>
    </w:tbl>
    <w:p w14:paraId="3051F4F5" w14:textId="3A08BC56" w:rsidR="005B64A1" w:rsidRDefault="005B2125" w:rsidP="005B64A1">
      <w:pPr>
        <w:pStyle w:val="2"/>
        <w:spacing w:before="120" w:after="120" w:line="240" w:lineRule="auto"/>
        <w:rPr>
          <w:rFonts w:asciiTheme="minorHAnsi" w:hAnsiTheme="minorHAnsi" w:cs="Times New Roman"/>
          <w:b/>
          <w:color w:val="4472C4" w:themeColor="accent5"/>
          <w:sz w:val="28"/>
          <w:lang w:val="uz-Cyrl-UZ"/>
        </w:rPr>
      </w:pPr>
      <w:bookmarkStart w:id="74" w:name="_Toc110243779"/>
      <w:r>
        <w:rPr>
          <w:rFonts w:asciiTheme="minorHAnsi" w:hAnsiTheme="minorHAnsi" w:cs="Times New Roman"/>
          <w:b/>
          <w:color w:val="4472C4" w:themeColor="accent5"/>
          <w:sz w:val="28"/>
          <w:lang w:val="uz-Cyrl-UZ"/>
        </w:rPr>
        <w:t>Анамнезда шиддатли (тез) туғруқ содир бўлиши</w:t>
      </w:r>
      <w:bookmarkEnd w:id="74"/>
    </w:p>
    <w:p w14:paraId="37C7BDB1" w14:textId="502A6BC7" w:rsidR="005B64A1" w:rsidRDefault="00C35B31" w:rsidP="003D3C08">
      <w:pPr>
        <w:pStyle w:val="a7"/>
        <w:tabs>
          <w:tab w:val="left" w:pos="284"/>
        </w:tabs>
        <w:spacing w:before="120" w:after="120" w:line="240" w:lineRule="auto"/>
        <w:ind w:left="0"/>
        <w:contextualSpacing w:val="0"/>
        <w:jc w:val="both"/>
        <w:rPr>
          <w:rFonts w:cs="Times New Roman"/>
          <w:color w:val="000000" w:themeColor="text1"/>
          <w:sz w:val="24"/>
          <w:szCs w:val="24"/>
          <w:lang w:val="uz-Cyrl-UZ"/>
        </w:rPr>
      </w:pPr>
      <w:r>
        <w:rPr>
          <w:rFonts w:cs="Times New Roman"/>
          <w:color w:val="000000" w:themeColor="text1"/>
          <w:sz w:val="24"/>
          <w:szCs w:val="24"/>
          <w:lang w:val="uz-Cyrl-UZ"/>
        </w:rPr>
        <w:t>Кучли (фаол) тўлғоқлар</w:t>
      </w:r>
      <w:r w:rsidRPr="00C35B31">
        <w:rPr>
          <w:rFonts w:cs="Times New Roman"/>
          <w:color w:val="000000" w:themeColor="text1"/>
          <w:sz w:val="24"/>
          <w:szCs w:val="24"/>
          <w:lang w:val="uz-Cyrl-UZ"/>
        </w:rPr>
        <w:t xml:space="preserve"> бошланганидан кейин 3 соатдан камроқ вақт</w:t>
      </w:r>
      <w:r>
        <w:rPr>
          <w:rFonts w:cs="Times New Roman"/>
          <w:color w:val="000000" w:themeColor="text1"/>
          <w:sz w:val="24"/>
          <w:szCs w:val="24"/>
          <w:lang w:val="uz-Cyrl-UZ"/>
        </w:rPr>
        <w:t xml:space="preserve"> ичида содир бўлган туғруқ шиддатли (те</w:t>
      </w:r>
      <w:r w:rsidR="007563CE">
        <w:rPr>
          <w:rFonts w:cs="Times New Roman"/>
          <w:color w:val="000000" w:themeColor="text1"/>
          <w:sz w:val="24"/>
          <w:szCs w:val="24"/>
          <w:lang w:val="uz-Cyrl-UZ"/>
        </w:rPr>
        <w:t>з</w:t>
      </w:r>
      <w:r>
        <w:rPr>
          <w:rFonts w:cs="Times New Roman"/>
          <w:color w:val="000000" w:themeColor="text1"/>
          <w:sz w:val="24"/>
          <w:szCs w:val="24"/>
          <w:lang w:val="uz-Cyrl-UZ"/>
        </w:rPr>
        <w:t>) туғруқ ҳисобланади</w:t>
      </w:r>
      <w:r w:rsidRPr="00C35B31">
        <w:rPr>
          <w:rFonts w:cs="Times New Roman"/>
          <w:color w:val="000000" w:themeColor="text1"/>
          <w:sz w:val="24"/>
          <w:szCs w:val="24"/>
          <w:lang w:val="uz-Cyrl-UZ"/>
        </w:rPr>
        <w:t>.</w:t>
      </w:r>
    </w:p>
    <w:p w14:paraId="26B28AD6" w14:textId="74FCA8CB" w:rsidR="00C35B31" w:rsidRDefault="003D3C08" w:rsidP="00C35B31">
      <w:pPr>
        <w:pStyle w:val="a7"/>
        <w:tabs>
          <w:tab w:val="left" w:pos="284"/>
        </w:tabs>
        <w:spacing w:before="120" w:after="120" w:line="240" w:lineRule="auto"/>
        <w:ind w:left="0"/>
        <w:jc w:val="both"/>
        <w:rPr>
          <w:rFonts w:cstheme="minorHAnsi"/>
          <w:bCs/>
          <w:color w:val="000000" w:themeColor="text1"/>
          <w:sz w:val="24"/>
          <w:szCs w:val="24"/>
          <w:lang w:val="uz-Cyrl-UZ"/>
        </w:rPr>
      </w:pPr>
      <w:r w:rsidRPr="003D3C08">
        <w:rPr>
          <w:rFonts w:cstheme="minorHAnsi"/>
          <w:bCs/>
          <w:color w:val="000000" w:themeColor="text1"/>
          <w:sz w:val="24"/>
          <w:szCs w:val="24"/>
          <w:lang w:val="uz-Cyrl-UZ"/>
        </w:rPr>
        <w:t>Анамнезда шиддатли туғруқ содир бўл</w:t>
      </w:r>
      <w:r>
        <w:rPr>
          <w:rFonts w:cstheme="minorHAnsi"/>
          <w:bCs/>
          <w:color w:val="000000" w:themeColor="text1"/>
          <w:sz w:val="24"/>
          <w:szCs w:val="24"/>
          <w:lang w:val="uz-Cyrl-UZ"/>
        </w:rPr>
        <w:t>ган аёлларга мунтазам равишда туғруқ индукциясини ўтказишни таклиф қилманг.</w:t>
      </w:r>
    </w:p>
    <w:p w14:paraId="14E8882B" w14:textId="174DD3FB" w:rsidR="005B64A1" w:rsidRPr="005B64A1" w:rsidRDefault="00760BCE" w:rsidP="005B64A1">
      <w:pPr>
        <w:pStyle w:val="2"/>
        <w:spacing w:before="120" w:after="120" w:line="240" w:lineRule="auto"/>
        <w:rPr>
          <w:rFonts w:asciiTheme="minorHAnsi" w:hAnsiTheme="minorHAnsi" w:cs="Times New Roman"/>
          <w:b/>
          <w:color w:val="4472C4" w:themeColor="accent5"/>
          <w:sz w:val="28"/>
          <w:lang w:val="uz-Cyrl-UZ"/>
        </w:rPr>
      </w:pPr>
      <w:bookmarkStart w:id="75" w:name="_Toc110243780"/>
      <w:r>
        <w:rPr>
          <w:rFonts w:asciiTheme="minorHAnsi" w:hAnsiTheme="minorHAnsi" w:cs="Times New Roman"/>
          <w:b/>
          <w:color w:val="4472C4" w:themeColor="accent5"/>
          <w:sz w:val="28"/>
          <w:lang w:val="uz-Cyrl-UZ"/>
        </w:rPr>
        <w:t xml:space="preserve">Ёши катта аёлларда </w:t>
      </w:r>
      <w:r w:rsidR="00176D79">
        <w:rPr>
          <w:rFonts w:asciiTheme="minorHAnsi" w:hAnsiTheme="minorHAnsi" w:cs="Times New Roman"/>
          <w:b/>
          <w:color w:val="4472C4" w:themeColor="accent5"/>
          <w:sz w:val="28"/>
          <w:lang w:val="uz-Cyrl-UZ"/>
        </w:rPr>
        <w:t>туғруқ индукциясини ўтказиш</w:t>
      </w:r>
      <w:bookmarkEnd w:id="75"/>
    </w:p>
    <w:p w14:paraId="4F2C1380" w14:textId="413E1B96" w:rsidR="00AA71FB" w:rsidRDefault="00AA71FB" w:rsidP="005B64A1">
      <w:pPr>
        <w:pStyle w:val="a7"/>
        <w:tabs>
          <w:tab w:val="left" w:pos="284"/>
        </w:tabs>
        <w:spacing w:before="120" w:after="120" w:line="240" w:lineRule="auto"/>
        <w:ind w:left="0"/>
        <w:jc w:val="both"/>
        <w:rPr>
          <w:rFonts w:cstheme="minorHAnsi"/>
          <w:bCs/>
          <w:color w:val="000000" w:themeColor="text1"/>
          <w:sz w:val="24"/>
          <w:szCs w:val="24"/>
          <w:lang w:val="uz-Cyrl-UZ"/>
        </w:rPr>
      </w:pPr>
      <w:r>
        <w:rPr>
          <w:rFonts w:cs="Times New Roman"/>
          <w:color w:val="000000" w:themeColor="text1"/>
          <w:sz w:val="24"/>
          <w:szCs w:val="24"/>
          <w:lang w:val="uz-Cyrl-UZ"/>
        </w:rPr>
        <w:t xml:space="preserve">Ёши 40 ва ундан катта бўлган аёлларда 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9</w:t>
      </w:r>
      <w:r w:rsidRPr="00F34FBD">
        <w:rPr>
          <w:rFonts w:cs="Times New Roman"/>
          <w:color w:val="000000" w:themeColor="text1"/>
          <w:sz w:val="24"/>
          <w:szCs w:val="24"/>
          <w:vertAlign w:val="superscript"/>
          <w:lang w:val="uz-Cyrl-UZ"/>
        </w:rPr>
        <w:t>+0</w:t>
      </w:r>
      <w:r>
        <w:rPr>
          <w:rFonts w:cs="Times New Roman"/>
          <w:color w:val="000000" w:themeColor="text1"/>
          <w:sz w:val="24"/>
          <w:szCs w:val="24"/>
          <w:lang w:val="uz-Cyrl-UZ"/>
        </w:rPr>
        <w:t>-40</w:t>
      </w:r>
      <w:r w:rsidRPr="00F34FBD">
        <w:rPr>
          <w:rFonts w:cs="Times New Roman"/>
          <w:color w:val="000000" w:themeColor="text1"/>
          <w:sz w:val="24"/>
          <w:szCs w:val="24"/>
          <w:vertAlign w:val="superscript"/>
          <w:lang w:val="uz-Cyrl-UZ"/>
        </w:rPr>
        <w:t>+0</w:t>
      </w:r>
      <w:r w:rsidRPr="00F34FBD">
        <w:rPr>
          <w:rFonts w:cs="Times New Roman"/>
          <w:color w:val="000000" w:themeColor="text1"/>
          <w:sz w:val="24"/>
          <w:szCs w:val="24"/>
          <w:lang w:val="uz-Cyrl-UZ"/>
        </w:rPr>
        <w:t xml:space="preserve"> ҳафталик</w:t>
      </w:r>
      <w:r>
        <w:rPr>
          <w:rFonts w:cs="Times New Roman"/>
          <w:color w:val="000000" w:themeColor="text1"/>
          <w:sz w:val="24"/>
          <w:szCs w:val="24"/>
          <w:lang w:val="uz-Cyrl-UZ"/>
        </w:rPr>
        <w:t xml:space="preserve"> муддатларида туғруқ индукциясини ўтказиш </w:t>
      </w:r>
      <w:r w:rsidR="00FD1D18">
        <w:rPr>
          <w:rFonts w:cs="Times New Roman"/>
          <w:color w:val="000000" w:themeColor="text1"/>
          <w:sz w:val="24"/>
          <w:szCs w:val="24"/>
          <w:lang w:val="uz-Cyrl-UZ"/>
        </w:rPr>
        <w:t>имконини</w:t>
      </w:r>
      <w:r>
        <w:rPr>
          <w:rFonts w:cs="Times New Roman"/>
          <w:color w:val="000000" w:themeColor="text1"/>
          <w:sz w:val="24"/>
          <w:szCs w:val="24"/>
          <w:lang w:val="uz-Cyrl-UZ"/>
        </w:rPr>
        <w:t xml:space="preserve"> кўриб чиқиш мумкин. </w:t>
      </w:r>
    </w:p>
    <w:p w14:paraId="0561B78A" w14:textId="71418C24" w:rsidR="005B64A1" w:rsidRPr="005B64A1" w:rsidRDefault="001A2F04" w:rsidP="005B64A1">
      <w:pPr>
        <w:pStyle w:val="2"/>
        <w:spacing w:before="120" w:after="120" w:line="240" w:lineRule="auto"/>
        <w:rPr>
          <w:rFonts w:asciiTheme="minorHAnsi" w:hAnsiTheme="minorHAnsi" w:cs="Times New Roman"/>
          <w:b/>
          <w:color w:val="4472C4" w:themeColor="accent5"/>
          <w:sz w:val="28"/>
          <w:lang w:val="uz-Cyrl-UZ"/>
        </w:rPr>
      </w:pPr>
      <w:bookmarkStart w:id="76" w:name="_Toc110243781"/>
      <w:r>
        <w:rPr>
          <w:rFonts w:asciiTheme="minorHAnsi" w:hAnsiTheme="minorHAnsi" w:cs="Times New Roman"/>
          <w:b/>
          <w:color w:val="4472C4" w:themeColor="accent5"/>
          <w:sz w:val="28"/>
          <w:lang w:val="uz-Cyrl-UZ"/>
        </w:rPr>
        <w:lastRenderedPageBreak/>
        <w:t>Ҳомила нобуд бўлиши</w:t>
      </w:r>
      <w:bookmarkEnd w:id="76"/>
    </w:p>
    <w:p w14:paraId="13A04F1C" w14:textId="752DB4D4" w:rsidR="005B64A1" w:rsidRDefault="00A30495" w:rsidP="005B64A1">
      <w:pPr>
        <w:pStyle w:val="a7"/>
        <w:tabs>
          <w:tab w:val="left" w:pos="284"/>
        </w:tabs>
        <w:spacing w:before="120" w:after="120" w:line="240" w:lineRule="auto"/>
        <w:ind w:left="0"/>
        <w:jc w:val="both"/>
        <w:rPr>
          <w:rFonts w:cstheme="minorHAnsi"/>
          <w:bCs/>
          <w:color w:val="000000" w:themeColor="text1"/>
          <w:sz w:val="24"/>
          <w:szCs w:val="24"/>
          <w:lang w:val="uz-Cyrl-UZ"/>
        </w:rPr>
      </w:pPr>
      <w:r w:rsidRPr="00A30495">
        <w:rPr>
          <w:rFonts w:cs="Times New Roman"/>
          <w:color w:val="000000" w:themeColor="text1"/>
          <w:sz w:val="24"/>
          <w:szCs w:val="24"/>
          <w:lang w:val="uz-Cyrl-UZ"/>
        </w:rPr>
        <w:t>Ҳомила нобуд бўл</w:t>
      </w:r>
      <w:r>
        <w:rPr>
          <w:rFonts w:cs="Times New Roman"/>
          <w:color w:val="000000" w:themeColor="text1"/>
          <w:sz w:val="24"/>
          <w:szCs w:val="24"/>
          <w:lang w:val="uz-Cyrl-UZ"/>
        </w:rPr>
        <w:t xml:space="preserve">ганда, аёл деярли соғлом бўлса ва бунда қоғаноқ пардалари бутун бўлса, инфекция ёки қон кетишининг белгилари йўқ бўлса, туғруқни олиб боришнинг тактикаларини муҳокама қилинг: кутиш тактикаси ёки </w:t>
      </w:r>
      <w:r w:rsidR="001F790E">
        <w:rPr>
          <w:rFonts w:cs="Times New Roman"/>
          <w:color w:val="000000" w:themeColor="text1"/>
          <w:sz w:val="24"/>
          <w:szCs w:val="24"/>
          <w:lang w:val="uz-Cyrl-UZ"/>
        </w:rPr>
        <w:t>туғруқ индукциясини ўтказиш</w:t>
      </w:r>
      <w:r>
        <w:rPr>
          <w:rFonts w:cs="Times New Roman"/>
          <w:color w:val="000000" w:themeColor="text1"/>
          <w:sz w:val="24"/>
          <w:szCs w:val="24"/>
          <w:lang w:val="uz-Cyrl-UZ"/>
        </w:rPr>
        <w:t>.</w:t>
      </w:r>
      <w:r w:rsidR="002B4775">
        <w:rPr>
          <w:rFonts w:cs="Times New Roman"/>
          <w:color w:val="000000" w:themeColor="text1"/>
          <w:sz w:val="24"/>
          <w:szCs w:val="24"/>
          <w:lang w:val="uz-Cyrl-UZ"/>
        </w:rPr>
        <w:t xml:space="preserve"> </w:t>
      </w:r>
      <w:r w:rsidR="00E802D0">
        <w:rPr>
          <w:rFonts w:cs="Times New Roman"/>
          <w:color w:val="000000" w:themeColor="text1"/>
          <w:sz w:val="24"/>
          <w:szCs w:val="24"/>
          <w:lang w:val="uz-Cyrl-UZ"/>
        </w:rPr>
        <w:t xml:space="preserve">Ушбу вазиятда туғруқ </w:t>
      </w:r>
      <w:r w:rsidR="002B4775">
        <w:rPr>
          <w:rFonts w:cs="Times New Roman"/>
          <w:color w:val="000000" w:themeColor="text1"/>
          <w:sz w:val="24"/>
          <w:szCs w:val="24"/>
          <w:lang w:val="uz-Cyrl-UZ"/>
        </w:rPr>
        <w:t>индукциясини ўтказиш афзалроқ ҳисобланади.</w:t>
      </w:r>
    </w:p>
    <w:tbl>
      <w:tblPr>
        <w:tblStyle w:val="ad"/>
        <w:tblW w:w="9924" w:type="dxa"/>
        <w:tblInd w:w="53" w:type="dxa"/>
        <w:tblLook w:val="04A0" w:firstRow="1" w:lastRow="0" w:firstColumn="1" w:lastColumn="0" w:noHBand="0" w:noVBand="1"/>
      </w:tblPr>
      <w:tblGrid>
        <w:gridCol w:w="484"/>
        <w:gridCol w:w="9440"/>
      </w:tblGrid>
      <w:tr w:rsidR="005B64A1" w:rsidRPr="005958A0" w14:paraId="14C03F4F" w14:textId="77777777" w:rsidTr="00EC35D1">
        <w:tc>
          <w:tcPr>
            <w:tcW w:w="484" w:type="dxa"/>
            <w:shd w:val="clear" w:color="auto" w:fill="F8D4DE"/>
            <w:vAlign w:val="center"/>
          </w:tcPr>
          <w:p w14:paraId="12014684" w14:textId="77777777" w:rsidR="005B64A1" w:rsidRPr="00995D63" w:rsidRDefault="005B64A1"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55FAE216" w14:textId="27BB276F" w:rsidR="00FF3ED9" w:rsidRPr="007D47E7" w:rsidRDefault="001F790E" w:rsidP="001F790E">
            <w:pPr>
              <w:jc w:val="both"/>
              <w:rPr>
                <w:color w:val="000000" w:themeColor="text1"/>
                <w:sz w:val="24"/>
                <w:szCs w:val="24"/>
                <w:lang w:val="uz-Cyrl-UZ"/>
              </w:rPr>
            </w:pPr>
            <w:r>
              <w:rPr>
                <w:color w:val="000000" w:themeColor="text1"/>
                <w:sz w:val="24"/>
                <w:szCs w:val="24"/>
                <w:lang w:val="uz-Cyrl-UZ"/>
              </w:rPr>
              <w:t xml:space="preserve">Инфекцион асоратларнинг хавфини камайтириш учун ҳомиладорлик муддатидан </w:t>
            </w:r>
            <w:r w:rsidRPr="00FF3ED9">
              <w:rPr>
                <w:color w:val="000000" w:themeColor="text1"/>
                <w:sz w:val="24"/>
                <w:szCs w:val="24"/>
                <w:lang w:val="uz-Cyrl-UZ"/>
              </w:rPr>
              <w:t>қатъи назар</w:t>
            </w:r>
            <w:r>
              <w:rPr>
                <w:color w:val="000000" w:themeColor="text1"/>
                <w:sz w:val="24"/>
                <w:szCs w:val="24"/>
                <w:lang w:val="uz-Cyrl-UZ"/>
              </w:rPr>
              <w:t xml:space="preserve"> ҳомиланинг антенатал нобуд бўлишида </w:t>
            </w:r>
            <w:r>
              <w:rPr>
                <w:rFonts w:cs="Times New Roman"/>
                <w:color w:val="000000" w:themeColor="text1"/>
                <w:sz w:val="24"/>
                <w:szCs w:val="24"/>
                <w:lang w:val="uz-Cyrl-UZ"/>
              </w:rPr>
              <w:t>туғруқ индукциясини ўтказиш тавсия этилади.</w:t>
            </w:r>
          </w:p>
        </w:tc>
      </w:tr>
    </w:tbl>
    <w:p w14:paraId="08850043" w14:textId="61D05A37" w:rsidR="00DD7900" w:rsidRDefault="00DD7900" w:rsidP="00BB36E4">
      <w:pPr>
        <w:pStyle w:val="a7"/>
        <w:tabs>
          <w:tab w:val="left" w:pos="284"/>
        </w:tabs>
        <w:spacing w:before="120" w:after="0" w:line="240" w:lineRule="auto"/>
        <w:ind w:left="0"/>
        <w:contextualSpacing w:val="0"/>
        <w:jc w:val="both"/>
        <w:rPr>
          <w:rFonts w:cs="Times New Roman"/>
          <w:color w:val="000000" w:themeColor="text1"/>
          <w:sz w:val="24"/>
          <w:szCs w:val="24"/>
          <w:lang w:val="uz-Cyrl-UZ"/>
        </w:rPr>
      </w:pPr>
      <w:r>
        <w:rPr>
          <w:rFonts w:cs="Times New Roman"/>
          <w:color w:val="000000" w:themeColor="text1"/>
          <w:sz w:val="24"/>
          <w:szCs w:val="24"/>
          <w:lang w:val="uz-Cyrl-UZ"/>
        </w:rPr>
        <w:t xml:space="preserve">Кесар кесиш жарроҳлик амалиёти </w:t>
      </w:r>
      <w:r w:rsidR="00FF7EA4">
        <w:rPr>
          <w:rFonts w:cs="Times New Roman"/>
          <w:color w:val="000000" w:themeColor="text1"/>
          <w:sz w:val="24"/>
          <w:szCs w:val="24"/>
          <w:lang w:val="uz-Cyrl-UZ"/>
        </w:rPr>
        <w:t xml:space="preserve">фақатгина </w:t>
      </w:r>
      <w:r>
        <w:rPr>
          <w:rFonts w:cs="Times New Roman"/>
          <w:color w:val="000000" w:themeColor="text1"/>
          <w:sz w:val="24"/>
          <w:szCs w:val="24"/>
          <w:lang w:val="uz-Cyrl-UZ"/>
        </w:rPr>
        <w:t>акушерлик кўрсатмалар</w:t>
      </w:r>
      <w:r w:rsidR="00FF7EA4">
        <w:rPr>
          <w:rFonts w:cs="Times New Roman"/>
          <w:color w:val="000000" w:themeColor="text1"/>
          <w:sz w:val="24"/>
          <w:szCs w:val="24"/>
          <w:lang w:val="uz-Cyrl-UZ"/>
        </w:rPr>
        <w:t xml:space="preserve">га кўра </w:t>
      </w:r>
      <w:r>
        <w:rPr>
          <w:rFonts w:cs="Times New Roman"/>
          <w:color w:val="000000" w:themeColor="text1"/>
          <w:sz w:val="24"/>
          <w:szCs w:val="24"/>
          <w:lang w:val="uz-Cyrl-UZ"/>
        </w:rPr>
        <w:t xml:space="preserve">ўтказилади. </w:t>
      </w:r>
    </w:p>
    <w:p w14:paraId="7145B157" w14:textId="0A070ABF" w:rsidR="005B64A1" w:rsidRDefault="00DD7900" w:rsidP="00DD7900">
      <w:pPr>
        <w:pStyle w:val="a7"/>
        <w:tabs>
          <w:tab w:val="left" w:pos="284"/>
        </w:tabs>
        <w:spacing w:before="120" w:after="0" w:line="240" w:lineRule="auto"/>
        <w:ind w:left="0"/>
        <w:contextualSpacing w:val="0"/>
        <w:jc w:val="both"/>
        <w:rPr>
          <w:rFonts w:cstheme="minorHAnsi"/>
          <w:bCs/>
          <w:color w:val="000000" w:themeColor="text1"/>
          <w:sz w:val="24"/>
          <w:szCs w:val="24"/>
          <w:lang w:val="uz-Cyrl-UZ"/>
        </w:rPr>
      </w:pPr>
      <w:r w:rsidRPr="00A30495">
        <w:rPr>
          <w:rFonts w:cs="Times New Roman"/>
          <w:color w:val="000000" w:themeColor="text1"/>
          <w:sz w:val="24"/>
          <w:szCs w:val="24"/>
          <w:lang w:val="uz-Cyrl-UZ"/>
        </w:rPr>
        <w:t>Ҳомила нобуд бўл</w:t>
      </w:r>
      <w:r>
        <w:rPr>
          <w:rFonts w:cs="Times New Roman"/>
          <w:color w:val="000000" w:themeColor="text1"/>
          <w:sz w:val="24"/>
          <w:szCs w:val="24"/>
          <w:lang w:val="uz-Cyrl-UZ"/>
        </w:rPr>
        <w:t>ганда туғруқ индукцияси</w:t>
      </w:r>
      <w:r w:rsidR="006159AD">
        <w:rPr>
          <w:rFonts w:cs="Times New Roman"/>
          <w:color w:val="000000" w:themeColor="text1"/>
          <w:sz w:val="24"/>
          <w:szCs w:val="24"/>
          <w:lang w:val="uz-Cyrl-UZ"/>
        </w:rPr>
        <w:t xml:space="preserve"> қуйидаги </w:t>
      </w:r>
      <w:r>
        <w:rPr>
          <w:rFonts w:cs="Times New Roman"/>
          <w:color w:val="000000" w:themeColor="text1"/>
          <w:sz w:val="24"/>
          <w:szCs w:val="24"/>
          <w:lang w:val="uz-Cyrl-UZ"/>
        </w:rPr>
        <w:t>усуллар</w:t>
      </w:r>
      <w:r w:rsidR="006159AD">
        <w:rPr>
          <w:rFonts w:cs="Times New Roman"/>
          <w:color w:val="000000" w:themeColor="text1"/>
          <w:sz w:val="24"/>
          <w:szCs w:val="24"/>
          <w:lang w:val="uz-Cyrl-UZ"/>
        </w:rPr>
        <w:t xml:space="preserve"> ёрдамида ўтказилад</w:t>
      </w:r>
      <w:r>
        <w:rPr>
          <w:rFonts w:cs="Times New Roman"/>
          <w:color w:val="000000" w:themeColor="text1"/>
          <w:sz w:val="24"/>
          <w:szCs w:val="24"/>
          <w:lang w:val="uz-Cyrl-UZ"/>
        </w:rPr>
        <w:t>и</w:t>
      </w:r>
      <w:r w:rsidR="005B64A1" w:rsidRPr="006F4CC9">
        <w:rPr>
          <w:rFonts w:cstheme="minorHAnsi"/>
          <w:bCs/>
          <w:color w:val="000000" w:themeColor="text1"/>
          <w:sz w:val="24"/>
          <w:szCs w:val="24"/>
          <w:lang w:val="uz-Cyrl-UZ"/>
        </w:rPr>
        <w:t>:</w:t>
      </w:r>
    </w:p>
    <w:p w14:paraId="19B13B03" w14:textId="2D295BF9" w:rsidR="005B64A1" w:rsidRDefault="00DD7900" w:rsidP="005B64A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200 мг мифепристонни оғиз орқали қабул қилиш, кейин </w:t>
      </w:r>
      <w:r w:rsidR="00BA0C6C">
        <w:rPr>
          <w:rFonts w:cstheme="minorHAnsi"/>
          <w:bCs/>
          <w:color w:val="000000" w:themeColor="text1"/>
          <w:sz w:val="24"/>
          <w:szCs w:val="24"/>
          <w:lang w:val="uz-Cyrl-UZ"/>
        </w:rPr>
        <w:t xml:space="preserve">динопростонни </w:t>
      </w:r>
      <w:r>
        <w:rPr>
          <w:rFonts w:cstheme="minorHAnsi"/>
          <w:bCs/>
          <w:color w:val="000000" w:themeColor="text1"/>
          <w:sz w:val="24"/>
          <w:szCs w:val="24"/>
          <w:lang w:val="uz-Cyrl-UZ"/>
        </w:rPr>
        <w:t>қинга қўйиш ёки мизопростолни оғиз орқали қабул қилиш/қинга қўйиш;</w:t>
      </w:r>
    </w:p>
    <w:p w14:paraId="095260F2" w14:textId="1A75E321" w:rsidR="00DD7900" w:rsidRDefault="00DD7900" w:rsidP="005B64A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механик усуллар.</w:t>
      </w:r>
    </w:p>
    <w:p w14:paraId="0E2483E6" w14:textId="5B744721" w:rsidR="007F1977" w:rsidRPr="007516F9" w:rsidRDefault="001A2F04" w:rsidP="007F1977">
      <w:pPr>
        <w:pStyle w:val="2"/>
        <w:spacing w:before="120" w:after="120" w:line="240" w:lineRule="auto"/>
        <w:rPr>
          <w:rFonts w:asciiTheme="minorHAnsi" w:hAnsiTheme="minorHAnsi" w:cs="Times New Roman"/>
          <w:b/>
          <w:color w:val="4472C4" w:themeColor="accent5"/>
          <w:sz w:val="28"/>
          <w:lang w:val="uz-Cyrl-UZ"/>
        </w:rPr>
      </w:pPr>
      <w:bookmarkStart w:id="77" w:name="_Toc110243782"/>
      <w:r>
        <w:rPr>
          <w:rFonts w:asciiTheme="minorHAnsi" w:hAnsiTheme="minorHAnsi" w:cs="Times New Roman"/>
          <w:b/>
          <w:color w:val="4472C4" w:themeColor="accent5"/>
          <w:sz w:val="28"/>
          <w:lang w:val="uz-Cyrl-UZ"/>
        </w:rPr>
        <w:t>Кўп ҳомилали</w:t>
      </w:r>
      <w:r w:rsidR="00684435">
        <w:rPr>
          <w:rFonts w:asciiTheme="minorHAnsi" w:hAnsiTheme="minorHAnsi" w:cs="Times New Roman"/>
          <w:b/>
          <w:color w:val="4472C4" w:themeColor="accent5"/>
          <w:sz w:val="28"/>
          <w:lang w:val="uz-Cyrl-UZ"/>
        </w:rPr>
        <w:t>к</w:t>
      </w:r>
      <w:r>
        <w:rPr>
          <w:rFonts w:asciiTheme="minorHAnsi" w:hAnsiTheme="minorHAnsi" w:cs="Times New Roman"/>
          <w:b/>
          <w:color w:val="4472C4" w:themeColor="accent5"/>
          <w:sz w:val="28"/>
          <w:lang w:val="uz-Cyrl-UZ"/>
        </w:rPr>
        <w:t xml:space="preserve"> ҳомиладорлик</w:t>
      </w:r>
      <w:bookmarkEnd w:id="77"/>
    </w:p>
    <w:p w14:paraId="60B38477" w14:textId="77777777" w:rsidR="001D0501" w:rsidRDefault="001D0501" w:rsidP="00EC35D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1D0501">
        <w:rPr>
          <w:rFonts w:cstheme="minorHAnsi"/>
          <w:bCs/>
          <w:color w:val="000000" w:themeColor="text1"/>
          <w:sz w:val="24"/>
          <w:szCs w:val="24"/>
          <w:lang w:val="uz-Cyrl-UZ"/>
        </w:rPr>
        <w:t xml:space="preserve">Кўп ҳомилалик ҳомиладорлик </w:t>
      </w:r>
      <w:r w:rsidRPr="001D0501">
        <w:rPr>
          <w:rFonts w:cs="Times New Roman"/>
          <w:color w:val="000000" w:themeColor="text1"/>
          <w:sz w:val="24"/>
          <w:szCs w:val="24"/>
          <w:lang w:val="uz-Cyrl-UZ"/>
        </w:rPr>
        <w:t>туғруқ индукциясини ўтказиш учун қарши кўрсатма ҳисобланмайди</w:t>
      </w:r>
      <w:r w:rsidR="007F1977" w:rsidRPr="001D0501">
        <w:rPr>
          <w:rFonts w:cstheme="minorHAnsi"/>
          <w:bCs/>
          <w:color w:val="000000" w:themeColor="text1"/>
          <w:sz w:val="24"/>
          <w:szCs w:val="24"/>
          <w:lang w:val="uz-Cyrl-UZ"/>
        </w:rPr>
        <w:t>.</w:t>
      </w:r>
    </w:p>
    <w:p w14:paraId="0ABE2E0C" w14:textId="59ECD20B" w:rsidR="001D0501" w:rsidRPr="00AE1C1F" w:rsidRDefault="001D0501" w:rsidP="00EC35D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1D0501">
        <w:rPr>
          <w:rFonts w:cs="Times New Roman"/>
          <w:color w:val="000000" w:themeColor="text1"/>
          <w:sz w:val="24"/>
          <w:szCs w:val="24"/>
          <w:lang w:val="uz-Cyrl-UZ"/>
        </w:rPr>
        <w:t xml:space="preserve">Кўп ҳомилалик туғруқ табиий туғруқ йўллари орқали содир бўлган ва туғруқ индукцияси </w:t>
      </w:r>
      <w:r w:rsidRPr="001D0501">
        <w:rPr>
          <w:rFonts w:cstheme="minorHAnsi"/>
          <w:bCs/>
          <w:color w:val="000000" w:themeColor="text1"/>
          <w:sz w:val="24"/>
          <w:szCs w:val="24"/>
          <w:lang w:val="uz-Cyrl-UZ"/>
        </w:rPr>
        <w:t xml:space="preserve">“амниотомия-окситоцин” схемаси бўйича </w:t>
      </w:r>
      <w:r w:rsidRPr="001D0501">
        <w:rPr>
          <w:rFonts w:cs="Times New Roman"/>
          <w:color w:val="000000" w:themeColor="text1"/>
          <w:sz w:val="24"/>
          <w:szCs w:val="24"/>
          <w:lang w:val="uz-Cyrl-UZ"/>
        </w:rPr>
        <w:t>ўтказилган ҳолатларда туғруқ КК орқали якунланишининг хавф</w:t>
      </w:r>
      <w:r w:rsidR="00967599">
        <w:rPr>
          <w:rFonts w:cs="Times New Roman"/>
          <w:color w:val="000000" w:themeColor="text1"/>
          <w:sz w:val="24"/>
          <w:szCs w:val="24"/>
          <w:lang w:val="uz-Cyrl-UZ"/>
        </w:rPr>
        <w:t xml:space="preserve">лари </w:t>
      </w:r>
      <w:r w:rsidRPr="001D0501">
        <w:rPr>
          <w:rFonts w:cs="Times New Roman"/>
          <w:color w:val="000000" w:themeColor="text1"/>
          <w:sz w:val="24"/>
          <w:szCs w:val="24"/>
          <w:lang w:val="uz-Cyrl-UZ"/>
        </w:rPr>
        <w:t>бир.</w:t>
      </w:r>
    </w:p>
    <w:p w14:paraId="1321EEF6" w14:textId="6509464F" w:rsidR="00AE1C1F" w:rsidRPr="001D0501" w:rsidRDefault="004E45DE" w:rsidP="00EC35D1">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imes New Roman"/>
          <w:color w:val="000000" w:themeColor="text1"/>
          <w:sz w:val="24"/>
          <w:szCs w:val="24"/>
          <w:lang w:val="uz-Cyrl-UZ"/>
        </w:rPr>
        <w:t xml:space="preserve">Туғруқларнинг катта қисми </w:t>
      </w:r>
      <w:r w:rsidRPr="001D0501">
        <w:rPr>
          <w:rFonts w:cs="Times New Roman"/>
          <w:color w:val="000000" w:themeColor="text1"/>
          <w:sz w:val="24"/>
          <w:szCs w:val="24"/>
          <w:lang w:val="uz-Cyrl-UZ"/>
        </w:rPr>
        <w:t>табиий туғруқ йўллари орқали содир</w:t>
      </w:r>
      <w:r>
        <w:rPr>
          <w:rFonts w:cs="Times New Roman"/>
          <w:color w:val="000000" w:themeColor="text1"/>
          <w:sz w:val="24"/>
          <w:szCs w:val="24"/>
          <w:lang w:val="uz-Cyrl-UZ"/>
        </w:rPr>
        <w:t xml:space="preserve"> бўлса ҳам, простагландинлар </w:t>
      </w:r>
      <w:r w:rsidR="00AE1C1F">
        <w:rPr>
          <w:rFonts w:cs="Times New Roman"/>
          <w:color w:val="000000" w:themeColor="text1"/>
          <w:sz w:val="24"/>
          <w:szCs w:val="24"/>
          <w:lang w:val="uz-Cyrl-UZ"/>
        </w:rPr>
        <w:t xml:space="preserve">ёки бачадон бўйни катетери ёрдамида ўтказилган </w:t>
      </w:r>
      <w:r w:rsidRPr="001D0501">
        <w:rPr>
          <w:rFonts w:cs="Times New Roman"/>
          <w:color w:val="000000" w:themeColor="text1"/>
          <w:sz w:val="24"/>
          <w:szCs w:val="24"/>
          <w:lang w:val="uz-Cyrl-UZ"/>
        </w:rPr>
        <w:t>туғруқ индукцияси</w:t>
      </w:r>
      <w:r>
        <w:rPr>
          <w:rFonts w:cs="Times New Roman"/>
          <w:color w:val="000000" w:themeColor="text1"/>
          <w:sz w:val="24"/>
          <w:szCs w:val="24"/>
          <w:lang w:val="uz-Cyrl-UZ"/>
        </w:rPr>
        <w:t xml:space="preserve"> </w:t>
      </w:r>
      <w:r w:rsidRPr="001D0501">
        <w:rPr>
          <w:rFonts w:cs="Times New Roman"/>
          <w:color w:val="000000" w:themeColor="text1"/>
          <w:sz w:val="24"/>
          <w:szCs w:val="24"/>
          <w:lang w:val="uz-Cyrl-UZ"/>
        </w:rPr>
        <w:t>туғруқ КК орқали якунланишининг хавфи</w:t>
      </w:r>
      <w:r>
        <w:rPr>
          <w:rFonts w:cs="Times New Roman"/>
          <w:color w:val="000000" w:themeColor="text1"/>
          <w:sz w:val="24"/>
          <w:szCs w:val="24"/>
          <w:lang w:val="uz-Cyrl-UZ"/>
        </w:rPr>
        <w:t>ни оширади.</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9962"/>
      </w:tblGrid>
      <w:tr w:rsidR="007F1977" w:rsidRPr="005958A0" w14:paraId="7714B46D" w14:textId="77777777" w:rsidTr="00EC35D1">
        <w:tc>
          <w:tcPr>
            <w:tcW w:w="9962" w:type="dxa"/>
            <w:shd w:val="clear" w:color="auto" w:fill="FFF2CC" w:themeFill="accent4" w:themeFillTint="33"/>
          </w:tcPr>
          <w:p w14:paraId="67B3C836" w14:textId="767B0F46" w:rsidR="00325E02" w:rsidRPr="00F668EB" w:rsidRDefault="00F668EB" w:rsidP="00325E02">
            <w:pPr>
              <w:spacing w:after="120"/>
              <w:contextualSpacing/>
              <w:jc w:val="center"/>
              <w:rPr>
                <w:b/>
                <w:bCs/>
                <w:color w:val="000000" w:themeColor="text1"/>
                <w:sz w:val="24"/>
                <w:szCs w:val="24"/>
                <w:lang w:val="uz-Cyrl-UZ"/>
              </w:rPr>
            </w:pPr>
            <w:r w:rsidRPr="00F668EB">
              <w:rPr>
                <w:rFonts w:cs="Times New Roman"/>
                <w:b/>
                <w:bCs/>
                <w:color w:val="000000" w:themeColor="text1"/>
                <w:sz w:val="24"/>
                <w:szCs w:val="24"/>
                <w:lang w:val="uz-Cyrl-UZ"/>
              </w:rPr>
              <w:t xml:space="preserve">Асоратланмаган </w:t>
            </w:r>
            <w:r w:rsidR="00325E02" w:rsidRPr="00F668EB">
              <w:rPr>
                <w:b/>
                <w:bCs/>
                <w:color w:val="000000" w:themeColor="text1"/>
                <w:sz w:val="24"/>
                <w:szCs w:val="24"/>
                <w:lang w:val="uz-Cyrl-UZ"/>
              </w:rPr>
              <w:t xml:space="preserve">муддати етган ёки муддати </w:t>
            </w:r>
            <w:r w:rsidR="007C190D" w:rsidRPr="00F668EB">
              <w:rPr>
                <w:b/>
                <w:bCs/>
                <w:color w:val="000000" w:themeColor="text1"/>
                <w:sz w:val="24"/>
                <w:szCs w:val="24"/>
                <w:lang w:val="uz-Cyrl-UZ"/>
              </w:rPr>
              <w:t xml:space="preserve">деярли </w:t>
            </w:r>
            <w:r w:rsidR="00325E02" w:rsidRPr="00F668EB">
              <w:rPr>
                <w:b/>
                <w:bCs/>
                <w:color w:val="000000" w:themeColor="text1"/>
                <w:sz w:val="24"/>
                <w:szCs w:val="24"/>
                <w:lang w:val="uz-Cyrl-UZ"/>
              </w:rPr>
              <w:t xml:space="preserve">етган икки ҳомилалик ҳомиладор аёлларда туғруқ индукциясини ўтказиш бўйича </w:t>
            </w:r>
            <w:r w:rsidRPr="00F668EB">
              <w:rPr>
                <w:rFonts w:cs="Times New Roman"/>
                <w:b/>
                <w:bCs/>
                <w:color w:val="000000" w:themeColor="text1"/>
                <w:sz w:val="24"/>
                <w:szCs w:val="24"/>
                <w:lang w:val="uz-Cyrl-UZ"/>
              </w:rPr>
              <w:t>юқори сифатли далиллар мавжуд эмас</w:t>
            </w:r>
          </w:p>
        </w:tc>
      </w:tr>
    </w:tbl>
    <w:p w14:paraId="705B6E63" w14:textId="77777777" w:rsidR="00835EF1" w:rsidRDefault="00EB7F9C" w:rsidP="007F1977">
      <w:pPr>
        <w:pStyle w:val="a7"/>
        <w:numPr>
          <w:ilvl w:val="0"/>
          <w:numId w:val="5"/>
        </w:numPr>
        <w:tabs>
          <w:tab w:val="left" w:pos="284"/>
        </w:tabs>
        <w:spacing w:before="120" w:after="120" w:line="240" w:lineRule="auto"/>
        <w:ind w:left="0" w:firstLine="0"/>
        <w:jc w:val="both"/>
        <w:rPr>
          <w:rFonts w:cstheme="minorHAnsi"/>
          <w:bCs/>
          <w:color w:val="000000" w:themeColor="text1"/>
          <w:sz w:val="24"/>
          <w:szCs w:val="24"/>
          <w:lang w:val="uz-Cyrl-UZ"/>
        </w:rPr>
      </w:pPr>
      <w:r w:rsidRPr="00EB7F9C">
        <w:rPr>
          <w:rFonts w:cstheme="minorHAnsi"/>
          <w:bCs/>
          <w:color w:val="000000" w:themeColor="text1"/>
          <w:sz w:val="24"/>
          <w:szCs w:val="24"/>
          <w:lang w:val="uz-Cyrl-UZ"/>
        </w:rPr>
        <w:t>Икки ҳомилалик ҳомиладор аёллар</w:t>
      </w:r>
      <w:r w:rsidR="003C6AD1">
        <w:rPr>
          <w:rFonts w:cstheme="minorHAnsi"/>
          <w:bCs/>
          <w:color w:val="000000" w:themeColor="text1"/>
          <w:sz w:val="24"/>
          <w:szCs w:val="24"/>
          <w:lang w:val="uz-Cyrl-UZ"/>
        </w:rPr>
        <w:t xml:space="preserve">га </w:t>
      </w:r>
      <w:r>
        <w:rPr>
          <w:rFonts w:cstheme="minorHAnsi"/>
          <w:bCs/>
          <w:color w:val="000000" w:themeColor="text1"/>
          <w:sz w:val="24"/>
          <w:szCs w:val="24"/>
          <w:lang w:val="uz-Cyrl-UZ"/>
        </w:rPr>
        <w:t xml:space="preserve">100 та </w:t>
      </w:r>
      <w:r w:rsidR="003C6AD1">
        <w:rPr>
          <w:rFonts w:cstheme="minorHAnsi"/>
          <w:bCs/>
          <w:color w:val="000000" w:themeColor="text1"/>
          <w:sz w:val="24"/>
          <w:szCs w:val="24"/>
          <w:lang w:val="uz-Cyrl-UZ"/>
        </w:rPr>
        <w:t xml:space="preserve">икки ҳомилалик </w:t>
      </w:r>
      <w:r>
        <w:rPr>
          <w:rFonts w:cstheme="minorHAnsi"/>
          <w:bCs/>
          <w:color w:val="000000" w:themeColor="text1"/>
          <w:sz w:val="24"/>
          <w:szCs w:val="24"/>
          <w:lang w:val="uz-Cyrl-UZ"/>
        </w:rPr>
        <w:t>ҳомиладорликлардан тахминан 60 таси ҳомиладорликнинг 37 ҳафтасигачан ўз-ўзидан содир бўлишини тушинтиринг.</w:t>
      </w:r>
    </w:p>
    <w:p w14:paraId="649C5386" w14:textId="1EADA7C3" w:rsidR="007F1977" w:rsidRDefault="00835EF1" w:rsidP="007F1977">
      <w:pPr>
        <w:pStyle w:val="a7"/>
        <w:numPr>
          <w:ilvl w:val="0"/>
          <w:numId w:val="5"/>
        </w:numPr>
        <w:tabs>
          <w:tab w:val="left" w:pos="284"/>
        </w:tabs>
        <w:spacing w:before="120"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Уч ҳомилалик </w:t>
      </w:r>
      <w:r w:rsidRPr="00EB7F9C">
        <w:rPr>
          <w:rFonts w:cstheme="minorHAnsi"/>
          <w:bCs/>
          <w:color w:val="000000" w:themeColor="text1"/>
          <w:sz w:val="24"/>
          <w:szCs w:val="24"/>
          <w:lang w:val="uz-Cyrl-UZ"/>
        </w:rPr>
        <w:t>ҳомиладор аёллар</w:t>
      </w:r>
      <w:r>
        <w:rPr>
          <w:rFonts w:cstheme="minorHAnsi"/>
          <w:bCs/>
          <w:color w:val="000000" w:themeColor="text1"/>
          <w:sz w:val="24"/>
          <w:szCs w:val="24"/>
          <w:lang w:val="uz-Cyrl-UZ"/>
        </w:rPr>
        <w:t>га 100 та уч ҳомилалик ҳомиладорликлардан тахминан</w:t>
      </w:r>
      <w:r w:rsidR="0039727C">
        <w:rPr>
          <w:rFonts w:cstheme="minorHAnsi"/>
          <w:bCs/>
          <w:color w:val="000000" w:themeColor="text1"/>
          <w:sz w:val="24"/>
          <w:szCs w:val="24"/>
          <w:lang w:val="uz-Cyrl-UZ"/>
        </w:rPr>
        <w:t xml:space="preserve">            </w:t>
      </w:r>
      <w:r>
        <w:rPr>
          <w:rFonts w:cstheme="minorHAnsi"/>
          <w:bCs/>
          <w:color w:val="000000" w:themeColor="text1"/>
          <w:sz w:val="24"/>
          <w:szCs w:val="24"/>
          <w:lang w:val="uz-Cyrl-UZ"/>
        </w:rPr>
        <w:t xml:space="preserve"> 75 таси ҳомиладорликнинг 35 ҳафтасигачан ўз-ўзидан содир бўлишини тушинтиринг.</w:t>
      </w:r>
    </w:p>
    <w:tbl>
      <w:tblPr>
        <w:tblStyle w:val="ad"/>
        <w:tblW w:w="9924" w:type="dxa"/>
        <w:tblInd w:w="53" w:type="dxa"/>
        <w:tblLook w:val="04A0" w:firstRow="1" w:lastRow="0" w:firstColumn="1" w:lastColumn="0" w:noHBand="0" w:noVBand="1"/>
      </w:tblPr>
      <w:tblGrid>
        <w:gridCol w:w="484"/>
        <w:gridCol w:w="9440"/>
      </w:tblGrid>
      <w:tr w:rsidR="007F1977" w:rsidRPr="005958A0" w14:paraId="44B0F17D" w14:textId="77777777" w:rsidTr="00EC35D1">
        <w:tc>
          <w:tcPr>
            <w:tcW w:w="484" w:type="dxa"/>
            <w:shd w:val="clear" w:color="auto" w:fill="F8D4DE"/>
            <w:vAlign w:val="center"/>
          </w:tcPr>
          <w:p w14:paraId="335D83C1" w14:textId="77777777" w:rsidR="007F1977" w:rsidRPr="00995D63" w:rsidRDefault="007F1977"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25944893" w14:textId="20E20378" w:rsidR="00DE4861" w:rsidRPr="00995D63" w:rsidRDefault="00815EA0" w:rsidP="00DE4861">
            <w:pPr>
              <w:jc w:val="both"/>
              <w:rPr>
                <w:color w:val="000000" w:themeColor="text1"/>
                <w:sz w:val="24"/>
                <w:szCs w:val="24"/>
                <w:lang w:val="uz-Cyrl-UZ"/>
              </w:rPr>
            </w:pPr>
            <w:r>
              <w:rPr>
                <w:color w:val="000000" w:themeColor="text1"/>
                <w:sz w:val="24"/>
                <w:szCs w:val="24"/>
                <w:lang w:val="uz-Cyrl-UZ"/>
              </w:rPr>
              <w:t xml:space="preserve">Асоратланмаган </w:t>
            </w:r>
            <w:r w:rsidR="00835EF1">
              <w:rPr>
                <w:color w:val="000000" w:themeColor="text1"/>
                <w:sz w:val="24"/>
                <w:szCs w:val="24"/>
                <w:lang w:val="uz-Cyrl-UZ"/>
              </w:rPr>
              <w:t xml:space="preserve">монохорионик диамниотик </w:t>
            </w:r>
            <w:r w:rsidR="00DE4861">
              <w:rPr>
                <w:color w:val="000000" w:themeColor="text1"/>
                <w:sz w:val="24"/>
                <w:szCs w:val="24"/>
                <w:lang w:val="uz-Cyrl-UZ"/>
              </w:rPr>
              <w:t xml:space="preserve">икки ҳомилалик ҳомиладорликда </w:t>
            </w:r>
            <w:r w:rsidR="00835EF1" w:rsidRPr="00993DFD">
              <w:rPr>
                <w:color w:val="000000" w:themeColor="text1"/>
                <w:sz w:val="24"/>
                <w:szCs w:val="24"/>
                <w:lang w:val="uz-Cyrl-UZ"/>
              </w:rPr>
              <w:t xml:space="preserve">режалаштирилган тартибда </w:t>
            </w:r>
            <w:r w:rsidR="00835EF1">
              <w:rPr>
                <w:rFonts w:cstheme="minorHAnsi"/>
                <w:bCs/>
                <w:color w:val="000000" w:themeColor="text1"/>
                <w:sz w:val="24"/>
                <w:szCs w:val="24"/>
                <w:lang w:val="uz-Cyrl-UZ"/>
              </w:rPr>
              <w:t>кесар кесиш жарроҳлик амалиётини ўтказиш учун кўрсатмалар мавжуд бўлмаганда,</w:t>
            </w:r>
            <w:r w:rsidR="00DE4861">
              <w:rPr>
                <w:rFonts w:cstheme="minorHAnsi"/>
                <w:bCs/>
                <w:color w:val="000000" w:themeColor="text1"/>
                <w:sz w:val="24"/>
                <w:szCs w:val="24"/>
                <w:lang w:val="uz-Cyrl-UZ"/>
              </w:rPr>
              <w:t xml:space="preserve"> </w:t>
            </w:r>
            <w:r w:rsidR="00DE4861" w:rsidRPr="00F25CB3">
              <w:rPr>
                <w:color w:val="000000" w:themeColor="text1"/>
                <w:sz w:val="24"/>
                <w:szCs w:val="24"/>
                <w:lang w:val="uz-Cyrl-UZ"/>
              </w:rPr>
              <w:t>ўлик туғилиш</w:t>
            </w:r>
            <w:r w:rsidR="00DE4861">
              <w:rPr>
                <w:color w:val="000000" w:themeColor="text1"/>
                <w:sz w:val="24"/>
                <w:szCs w:val="24"/>
                <w:lang w:val="uz-Cyrl-UZ"/>
              </w:rPr>
              <w:t>нинг</w:t>
            </w:r>
            <w:r w:rsidR="00DE4861" w:rsidRPr="00F25CB3">
              <w:rPr>
                <w:color w:val="000000" w:themeColor="text1"/>
                <w:sz w:val="24"/>
                <w:szCs w:val="24"/>
                <w:lang w:val="uz-Cyrl-UZ"/>
              </w:rPr>
              <w:t xml:space="preserve"> хавфини камайтириш учун</w:t>
            </w:r>
            <w:r w:rsidR="00DE4861">
              <w:rPr>
                <w:color w:val="000000" w:themeColor="text1"/>
                <w:sz w:val="24"/>
                <w:szCs w:val="24"/>
                <w:lang w:val="uz-Cyrl-UZ"/>
              </w:rPr>
              <w:t xml:space="preserve"> </w:t>
            </w:r>
            <w:r w:rsidR="00835EF1">
              <w:rPr>
                <w:color w:val="000000" w:themeColor="text1"/>
                <w:sz w:val="24"/>
                <w:szCs w:val="24"/>
                <w:lang w:val="uz-Cyrl-UZ"/>
              </w:rPr>
              <w:t xml:space="preserve">ҳомиладорликнинг </w:t>
            </w:r>
            <w:r w:rsidR="00DE4861" w:rsidRPr="00F34FBD">
              <w:rPr>
                <w:rFonts w:cs="Times New Roman"/>
                <w:color w:val="000000" w:themeColor="text1"/>
                <w:sz w:val="24"/>
                <w:szCs w:val="24"/>
                <w:lang w:val="uz-Cyrl-UZ"/>
              </w:rPr>
              <w:t>3</w:t>
            </w:r>
            <w:r w:rsidR="00DE4861">
              <w:rPr>
                <w:rFonts w:cs="Times New Roman"/>
                <w:color w:val="000000" w:themeColor="text1"/>
                <w:sz w:val="24"/>
                <w:szCs w:val="24"/>
                <w:lang w:val="uz-Cyrl-UZ"/>
              </w:rPr>
              <w:t>6</w:t>
            </w:r>
            <w:r w:rsidR="00DE4861" w:rsidRPr="00F34FBD">
              <w:rPr>
                <w:rFonts w:cs="Times New Roman"/>
                <w:color w:val="000000" w:themeColor="text1"/>
                <w:sz w:val="24"/>
                <w:szCs w:val="24"/>
                <w:vertAlign w:val="superscript"/>
                <w:lang w:val="uz-Cyrl-UZ"/>
              </w:rPr>
              <w:t>+0</w:t>
            </w:r>
            <w:r w:rsidR="00DE4861">
              <w:rPr>
                <w:rFonts w:cs="Times New Roman"/>
                <w:color w:val="000000" w:themeColor="text1"/>
                <w:sz w:val="24"/>
                <w:szCs w:val="24"/>
                <w:lang w:val="uz-Cyrl-UZ"/>
              </w:rPr>
              <w:t>-36</w:t>
            </w:r>
            <w:r w:rsidR="00DE4861" w:rsidRPr="00F34FBD">
              <w:rPr>
                <w:rFonts w:cs="Times New Roman"/>
                <w:color w:val="000000" w:themeColor="text1"/>
                <w:sz w:val="24"/>
                <w:szCs w:val="24"/>
                <w:vertAlign w:val="superscript"/>
                <w:lang w:val="uz-Cyrl-UZ"/>
              </w:rPr>
              <w:t>+</w:t>
            </w:r>
            <w:r w:rsidR="00DE4861">
              <w:rPr>
                <w:rFonts w:cs="Times New Roman"/>
                <w:color w:val="000000" w:themeColor="text1"/>
                <w:sz w:val="24"/>
                <w:szCs w:val="24"/>
                <w:vertAlign w:val="superscript"/>
                <w:lang w:val="uz-Cyrl-UZ"/>
              </w:rPr>
              <w:t>6</w:t>
            </w:r>
            <w:r w:rsidR="00DE4861" w:rsidRPr="00F34FBD">
              <w:rPr>
                <w:rFonts w:cs="Times New Roman"/>
                <w:color w:val="000000" w:themeColor="text1"/>
                <w:sz w:val="24"/>
                <w:szCs w:val="24"/>
                <w:lang w:val="uz-Cyrl-UZ"/>
              </w:rPr>
              <w:t xml:space="preserve"> ҳафталик</w:t>
            </w:r>
            <w:r w:rsidR="00DE4861">
              <w:rPr>
                <w:rFonts w:cs="Times New Roman"/>
                <w:color w:val="000000" w:themeColor="text1"/>
                <w:sz w:val="24"/>
                <w:szCs w:val="24"/>
                <w:lang w:val="uz-Cyrl-UZ"/>
              </w:rPr>
              <w:t xml:space="preserve"> муддатларида ва дихориал диамниотик </w:t>
            </w:r>
            <w:r w:rsidR="00DE4861">
              <w:rPr>
                <w:color w:val="000000" w:themeColor="text1"/>
                <w:sz w:val="24"/>
                <w:szCs w:val="24"/>
                <w:lang w:val="uz-Cyrl-UZ"/>
              </w:rPr>
              <w:t xml:space="preserve">икки ҳомилалик ҳомиладорликда ҳомиладорликнинг </w:t>
            </w:r>
            <w:r w:rsidR="00DE4861" w:rsidRPr="00F34FBD">
              <w:rPr>
                <w:rFonts w:cs="Times New Roman"/>
                <w:color w:val="000000" w:themeColor="text1"/>
                <w:sz w:val="24"/>
                <w:szCs w:val="24"/>
                <w:lang w:val="uz-Cyrl-UZ"/>
              </w:rPr>
              <w:t>3</w:t>
            </w:r>
            <w:r w:rsidR="00DE4861">
              <w:rPr>
                <w:rFonts w:cs="Times New Roman"/>
                <w:color w:val="000000" w:themeColor="text1"/>
                <w:sz w:val="24"/>
                <w:szCs w:val="24"/>
                <w:lang w:val="uz-Cyrl-UZ"/>
              </w:rPr>
              <w:t>7</w:t>
            </w:r>
            <w:r w:rsidR="00DE4861" w:rsidRPr="00F34FBD">
              <w:rPr>
                <w:rFonts w:cs="Times New Roman"/>
                <w:color w:val="000000" w:themeColor="text1"/>
                <w:sz w:val="24"/>
                <w:szCs w:val="24"/>
                <w:vertAlign w:val="superscript"/>
                <w:lang w:val="uz-Cyrl-UZ"/>
              </w:rPr>
              <w:t>+0</w:t>
            </w:r>
            <w:r w:rsidR="00DE4861">
              <w:rPr>
                <w:rFonts w:cs="Times New Roman"/>
                <w:color w:val="000000" w:themeColor="text1"/>
                <w:sz w:val="24"/>
                <w:szCs w:val="24"/>
                <w:lang w:val="uz-Cyrl-UZ"/>
              </w:rPr>
              <w:t>-37</w:t>
            </w:r>
            <w:r w:rsidR="00DE4861" w:rsidRPr="00F34FBD">
              <w:rPr>
                <w:rFonts w:cs="Times New Roman"/>
                <w:color w:val="000000" w:themeColor="text1"/>
                <w:sz w:val="24"/>
                <w:szCs w:val="24"/>
                <w:vertAlign w:val="superscript"/>
                <w:lang w:val="uz-Cyrl-UZ"/>
              </w:rPr>
              <w:t>+</w:t>
            </w:r>
            <w:r w:rsidR="00DE4861">
              <w:rPr>
                <w:rFonts w:cs="Times New Roman"/>
                <w:color w:val="000000" w:themeColor="text1"/>
                <w:sz w:val="24"/>
                <w:szCs w:val="24"/>
                <w:vertAlign w:val="superscript"/>
                <w:lang w:val="uz-Cyrl-UZ"/>
              </w:rPr>
              <w:t>6</w:t>
            </w:r>
            <w:r w:rsidR="00DE4861" w:rsidRPr="00F34FBD">
              <w:rPr>
                <w:rFonts w:cs="Times New Roman"/>
                <w:color w:val="000000" w:themeColor="text1"/>
                <w:sz w:val="24"/>
                <w:szCs w:val="24"/>
                <w:lang w:val="uz-Cyrl-UZ"/>
              </w:rPr>
              <w:t xml:space="preserve"> ҳафталик</w:t>
            </w:r>
            <w:r w:rsidR="00DE4861">
              <w:rPr>
                <w:rFonts w:cs="Times New Roman"/>
                <w:color w:val="000000" w:themeColor="text1"/>
                <w:sz w:val="24"/>
                <w:szCs w:val="24"/>
                <w:lang w:val="uz-Cyrl-UZ"/>
              </w:rPr>
              <w:t xml:space="preserve"> муддатларида туғруқ индукциясини ўтказиш тавсия этилади.</w:t>
            </w:r>
          </w:p>
        </w:tc>
      </w:tr>
    </w:tbl>
    <w:p w14:paraId="01EFD587" w14:textId="0BF417B8" w:rsidR="002327AC" w:rsidRPr="002327AC" w:rsidRDefault="002327AC" w:rsidP="007F1977">
      <w:pPr>
        <w:spacing w:before="120" w:after="120" w:line="240" w:lineRule="auto"/>
        <w:jc w:val="both"/>
        <w:rPr>
          <w:color w:val="000000" w:themeColor="text1"/>
          <w:sz w:val="24"/>
          <w:szCs w:val="24"/>
          <w:lang w:val="uz-Cyrl-UZ"/>
        </w:rPr>
      </w:pPr>
      <w:r>
        <w:rPr>
          <w:rFonts w:cs="Times New Roman"/>
          <w:color w:val="000000" w:themeColor="text1"/>
          <w:sz w:val="24"/>
          <w:szCs w:val="24"/>
          <w:lang w:val="uz-Cyrl-UZ"/>
        </w:rPr>
        <w:t xml:space="preserve">Монохориал </w:t>
      </w:r>
      <w:r w:rsidR="00EE7FFC">
        <w:rPr>
          <w:rFonts w:cs="Times New Roman"/>
          <w:color w:val="000000" w:themeColor="text1"/>
          <w:sz w:val="24"/>
          <w:szCs w:val="24"/>
          <w:lang w:val="uz-Cyrl-UZ"/>
        </w:rPr>
        <w:t xml:space="preserve">диамниотик </w:t>
      </w:r>
      <w:r w:rsidR="00EE7FFC">
        <w:rPr>
          <w:color w:val="000000" w:themeColor="text1"/>
          <w:sz w:val="24"/>
          <w:szCs w:val="24"/>
          <w:lang w:val="uz-Cyrl-UZ"/>
        </w:rPr>
        <w:t>икки ҳомилалик ҳоми</w:t>
      </w:r>
      <w:r>
        <w:rPr>
          <w:color w:val="000000" w:themeColor="text1"/>
          <w:sz w:val="24"/>
          <w:szCs w:val="24"/>
          <w:lang w:val="uz-Cyrl-UZ"/>
        </w:rPr>
        <w:t xml:space="preserve">ладорликни 36 ҳафтадан кейин, </w:t>
      </w:r>
      <w:r>
        <w:rPr>
          <w:rFonts w:cs="Times New Roman"/>
          <w:color w:val="000000" w:themeColor="text1"/>
          <w:sz w:val="24"/>
          <w:szCs w:val="24"/>
          <w:lang w:val="uz-Cyrl-UZ"/>
        </w:rPr>
        <w:t xml:space="preserve">дихориал диамниотик </w:t>
      </w:r>
      <w:r>
        <w:rPr>
          <w:color w:val="000000" w:themeColor="text1"/>
          <w:sz w:val="24"/>
          <w:szCs w:val="24"/>
          <w:lang w:val="uz-Cyrl-UZ"/>
        </w:rPr>
        <w:t xml:space="preserve">икки ҳомилалик ҳомиладорликни 37 ҳафтадан кейин </w:t>
      </w:r>
      <w:r w:rsidR="003B0670">
        <w:rPr>
          <w:color w:val="000000" w:themeColor="text1"/>
          <w:sz w:val="24"/>
          <w:szCs w:val="24"/>
          <w:lang w:val="uz-Cyrl-UZ"/>
        </w:rPr>
        <w:t>давом эттириш</w:t>
      </w:r>
      <w:r>
        <w:rPr>
          <w:color w:val="000000" w:themeColor="text1"/>
          <w:sz w:val="24"/>
          <w:szCs w:val="24"/>
          <w:lang w:val="uz-Cyrl-UZ"/>
        </w:rPr>
        <w:t xml:space="preserve"> </w:t>
      </w:r>
      <w:r>
        <w:rPr>
          <w:rFonts w:cs="Times New Roman"/>
          <w:color w:val="000000" w:themeColor="text1"/>
          <w:sz w:val="24"/>
          <w:szCs w:val="24"/>
          <w:lang w:val="uz-Cyrl-UZ"/>
        </w:rPr>
        <w:t>ўлик туғилишнинг хавфи билан боғлиқ.</w:t>
      </w:r>
    </w:p>
    <w:tbl>
      <w:tblPr>
        <w:tblStyle w:val="ad"/>
        <w:tblW w:w="9924" w:type="dxa"/>
        <w:tblInd w:w="53" w:type="dxa"/>
        <w:tblLook w:val="04A0" w:firstRow="1" w:lastRow="0" w:firstColumn="1" w:lastColumn="0" w:noHBand="0" w:noVBand="1"/>
      </w:tblPr>
      <w:tblGrid>
        <w:gridCol w:w="484"/>
        <w:gridCol w:w="9440"/>
      </w:tblGrid>
      <w:tr w:rsidR="007F1977" w:rsidRPr="005958A0" w14:paraId="66C50C13" w14:textId="77777777" w:rsidTr="00EC35D1">
        <w:tc>
          <w:tcPr>
            <w:tcW w:w="484" w:type="dxa"/>
            <w:shd w:val="clear" w:color="auto" w:fill="F8D4DE"/>
            <w:vAlign w:val="center"/>
          </w:tcPr>
          <w:p w14:paraId="6A0D3E21" w14:textId="77777777" w:rsidR="007F1977" w:rsidRPr="00995D63" w:rsidRDefault="007F1977"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1915720D" w14:textId="5F808312" w:rsidR="00341708" w:rsidRPr="007D47E7" w:rsidRDefault="00341708" w:rsidP="00A253CD">
            <w:pPr>
              <w:jc w:val="both"/>
              <w:rPr>
                <w:color w:val="000000" w:themeColor="text1"/>
                <w:sz w:val="24"/>
                <w:szCs w:val="24"/>
                <w:lang w:val="uz-Cyrl-UZ"/>
              </w:rPr>
            </w:pPr>
            <w:r>
              <w:rPr>
                <w:color w:val="000000" w:themeColor="text1"/>
                <w:sz w:val="24"/>
                <w:szCs w:val="24"/>
                <w:lang w:val="uz-Cyrl-UZ"/>
              </w:rPr>
              <w:t xml:space="preserve">Асоратланмаган монохорионик моноамниотик икки ҳомилалик ҳомиладорликда 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2</w:t>
            </w:r>
            <w:r w:rsidRPr="00F34FBD">
              <w:rPr>
                <w:rFonts w:cs="Times New Roman"/>
                <w:color w:val="000000" w:themeColor="text1"/>
                <w:sz w:val="24"/>
                <w:szCs w:val="24"/>
                <w:vertAlign w:val="superscript"/>
                <w:lang w:val="uz-Cyrl-UZ"/>
              </w:rPr>
              <w:t>+0</w:t>
            </w:r>
            <w:r>
              <w:rPr>
                <w:rFonts w:cs="Times New Roman"/>
                <w:color w:val="000000" w:themeColor="text1"/>
                <w:sz w:val="24"/>
                <w:szCs w:val="24"/>
                <w:lang w:val="uz-Cyrl-UZ"/>
              </w:rPr>
              <w:t>-33</w:t>
            </w:r>
            <w:r w:rsidRPr="00F34FBD">
              <w:rPr>
                <w:rFonts w:cs="Times New Roman"/>
                <w:color w:val="000000" w:themeColor="text1"/>
                <w:sz w:val="24"/>
                <w:szCs w:val="24"/>
                <w:vertAlign w:val="superscript"/>
                <w:lang w:val="uz-Cyrl-UZ"/>
              </w:rPr>
              <w:t>+</w:t>
            </w:r>
            <w:r>
              <w:rPr>
                <w:rFonts w:cs="Times New Roman"/>
                <w:color w:val="000000" w:themeColor="text1"/>
                <w:sz w:val="24"/>
                <w:szCs w:val="24"/>
                <w:vertAlign w:val="superscript"/>
                <w:lang w:val="uz-Cyrl-UZ"/>
              </w:rPr>
              <w:t>6</w:t>
            </w:r>
            <w:r w:rsidRPr="00F34FBD">
              <w:rPr>
                <w:rFonts w:cs="Times New Roman"/>
                <w:color w:val="000000" w:themeColor="text1"/>
                <w:sz w:val="24"/>
                <w:szCs w:val="24"/>
                <w:lang w:val="uz-Cyrl-UZ"/>
              </w:rPr>
              <w:t xml:space="preserve"> ҳафталик</w:t>
            </w:r>
            <w:r>
              <w:rPr>
                <w:rFonts w:cs="Times New Roman"/>
                <w:color w:val="000000" w:themeColor="text1"/>
                <w:sz w:val="24"/>
                <w:szCs w:val="24"/>
                <w:lang w:val="uz-Cyrl-UZ"/>
              </w:rPr>
              <w:t xml:space="preserve"> муддатларида (иккинчи ҳомиланинг нобуд бўлишига олиб келиши мумкин бўлган ўткир интранатал трансфузия</w:t>
            </w:r>
            <w:r w:rsidR="007C190D">
              <w:rPr>
                <w:rFonts w:cs="Times New Roman"/>
                <w:color w:val="000000" w:themeColor="text1"/>
                <w:sz w:val="24"/>
                <w:szCs w:val="24"/>
                <w:lang w:val="uz-Cyrl-UZ"/>
              </w:rPr>
              <w:t xml:space="preserve"> синдроми</w:t>
            </w:r>
            <w:r>
              <w:rPr>
                <w:rFonts w:cs="Times New Roman"/>
                <w:color w:val="000000" w:themeColor="text1"/>
                <w:sz w:val="24"/>
                <w:szCs w:val="24"/>
                <w:lang w:val="uz-Cyrl-UZ"/>
              </w:rPr>
              <w:t xml:space="preserve">ни инобатга олган ҳолда) электив </w:t>
            </w:r>
            <w:r>
              <w:rPr>
                <w:rFonts w:cstheme="minorHAnsi"/>
                <w:bCs/>
                <w:color w:val="000000" w:themeColor="text1"/>
                <w:sz w:val="24"/>
                <w:szCs w:val="24"/>
                <w:lang w:val="uz-Cyrl-UZ"/>
              </w:rPr>
              <w:t xml:space="preserve">кесар кесиш жарроҳлик амалиётини ўтказиш </w:t>
            </w:r>
            <w:r>
              <w:rPr>
                <w:rFonts w:cs="Times New Roman"/>
                <w:color w:val="000000" w:themeColor="text1"/>
                <w:sz w:val="24"/>
                <w:szCs w:val="24"/>
                <w:lang w:val="uz-Cyrl-UZ"/>
              </w:rPr>
              <w:t>тавсия этилади.</w:t>
            </w:r>
            <w:r w:rsidR="00BF7BA9">
              <w:rPr>
                <w:rFonts w:cs="Times New Roman"/>
                <w:color w:val="000000" w:themeColor="text1"/>
                <w:sz w:val="24"/>
                <w:szCs w:val="24"/>
                <w:lang w:val="uz-Cyrl-UZ"/>
              </w:rPr>
              <w:t xml:space="preserve"> </w:t>
            </w:r>
            <w:r w:rsidR="00BF7BA9">
              <w:rPr>
                <w:color w:val="000000" w:themeColor="text1"/>
                <w:sz w:val="24"/>
                <w:szCs w:val="24"/>
                <w:lang w:val="uz-Cyrl-UZ"/>
              </w:rPr>
              <w:t xml:space="preserve">Ушбу болаларда </w:t>
            </w:r>
            <w:r>
              <w:rPr>
                <w:color w:val="000000" w:themeColor="text1"/>
                <w:sz w:val="24"/>
                <w:szCs w:val="24"/>
                <w:lang w:val="uz-Cyrl-UZ"/>
              </w:rPr>
              <w:t xml:space="preserve">респиратор касалликларнинг ривожланиши хавфи юқори </w:t>
            </w:r>
            <w:r>
              <w:rPr>
                <w:color w:val="000000" w:themeColor="text1"/>
                <w:sz w:val="24"/>
                <w:szCs w:val="24"/>
                <w:lang w:val="uz-Cyrl-UZ"/>
              </w:rPr>
              <w:lastRenderedPageBreak/>
              <w:t>бўлган</w:t>
            </w:r>
            <w:r w:rsidR="0099715A">
              <w:rPr>
                <w:color w:val="000000" w:themeColor="text1"/>
                <w:sz w:val="24"/>
                <w:szCs w:val="24"/>
                <w:lang w:val="uz-Cyrl-UZ"/>
              </w:rPr>
              <w:t>лиг</w:t>
            </w:r>
            <w:r>
              <w:rPr>
                <w:color w:val="000000" w:themeColor="text1"/>
                <w:sz w:val="24"/>
                <w:szCs w:val="24"/>
                <w:lang w:val="uz-Cyrl-UZ"/>
              </w:rPr>
              <w:t>и сабабли, улар неонатал бўлим</w:t>
            </w:r>
            <w:r w:rsidR="00796EAD">
              <w:rPr>
                <w:color w:val="000000" w:themeColor="text1"/>
                <w:sz w:val="24"/>
                <w:szCs w:val="24"/>
                <w:lang w:val="uz-Cyrl-UZ"/>
              </w:rPr>
              <w:t>и</w:t>
            </w:r>
            <w:r>
              <w:rPr>
                <w:color w:val="000000" w:themeColor="text1"/>
                <w:sz w:val="24"/>
                <w:szCs w:val="24"/>
                <w:lang w:val="uz-Cyrl-UZ"/>
              </w:rPr>
              <w:t xml:space="preserve">га ётқизилиши керак. </w:t>
            </w:r>
          </w:p>
        </w:tc>
      </w:tr>
    </w:tbl>
    <w:p w14:paraId="306D2D50" w14:textId="77777777" w:rsidR="007F1977" w:rsidRPr="00F72B27" w:rsidRDefault="007F1977" w:rsidP="007F1977">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7F1977" w:rsidRPr="005958A0" w14:paraId="4C0CC80A" w14:textId="77777777" w:rsidTr="00EC35D1">
        <w:tc>
          <w:tcPr>
            <w:tcW w:w="484" w:type="dxa"/>
            <w:shd w:val="clear" w:color="auto" w:fill="F8D4DE"/>
            <w:vAlign w:val="center"/>
          </w:tcPr>
          <w:p w14:paraId="67702BEE" w14:textId="0315400D" w:rsidR="007F1977" w:rsidRPr="00995D63" w:rsidRDefault="001C49F7"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w:t>
            </w:r>
            <w:r w:rsidR="007F1977">
              <w:rPr>
                <w:rFonts w:cs="Times New Roman"/>
                <w:b/>
                <w:bCs/>
                <w:color w:val="000000" w:themeColor="text1"/>
                <w:sz w:val="24"/>
                <w:szCs w:val="24"/>
                <w:lang w:val="uz-Cyrl-UZ"/>
              </w:rPr>
              <w:t>С</w:t>
            </w:r>
          </w:p>
        </w:tc>
        <w:tc>
          <w:tcPr>
            <w:tcW w:w="9440" w:type="dxa"/>
            <w:shd w:val="clear" w:color="auto" w:fill="FFF2CC" w:themeFill="accent4" w:themeFillTint="33"/>
          </w:tcPr>
          <w:p w14:paraId="55522971" w14:textId="6DADE0A0" w:rsidR="007F1977" w:rsidRPr="00552A9C" w:rsidRDefault="00382F74" w:rsidP="00EC35D1">
            <w:pPr>
              <w:jc w:val="both"/>
              <w:rPr>
                <w:color w:val="000000" w:themeColor="text1"/>
                <w:sz w:val="24"/>
                <w:szCs w:val="24"/>
                <w:lang w:val="uz-Cyrl-UZ"/>
              </w:rPr>
            </w:pPr>
            <w:r>
              <w:rPr>
                <w:color w:val="000000" w:themeColor="text1"/>
                <w:sz w:val="24"/>
                <w:szCs w:val="24"/>
                <w:lang w:val="uz-Cyrl-UZ"/>
              </w:rPr>
              <w:t>Ҳомиладорлиги асоратланмаган уч ҳомилалик (учхориал учамниотик ёки дихориал учамниотик)</w:t>
            </w:r>
            <w:r>
              <w:rPr>
                <w:rFonts w:cstheme="minorHAnsi"/>
                <w:bCs/>
                <w:color w:val="000000" w:themeColor="text1"/>
                <w:sz w:val="24"/>
                <w:szCs w:val="24"/>
                <w:lang w:val="uz-Cyrl-UZ"/>
              </w:rPr>
              <w:t xml:space="preserve"> </w:t>
            </w:r>
            <w:r w:rsidRPr="00EB7F9C">
              <w:rPr>
                <w:rFonts w:cstheme="minorHAnsi"/>
                <w:bCs/>
                <w:color w:val="000000" w:themeColor="text1"/>
                <w:sz w:val="24"/>
                <w:szCs w:val="24"/>
                <w:lang w:val="uz-Cyrl-UZ"/>
              </w:rPr>
              <w:t>ҳомиладор аёллар</w:t>
            </w:r>
            <w:r>
              <w:rPr>
                <w:rFonts w:cstheme="minorHAnsi"/>
                <w:bCs/>
                <w:color w:val="000000" w:themeColor="text1"/>
                <w:sz w:val="24"/>
                <w:szCs w:val="24"/>
                <w:lang w:val="uz-Cyrl-UZ"/>
              </w:rPr>
              <w:t xml:space="preserve"> </w:t>
            </w:r>
            <w:r>
              <w:rPr>
                <w:color w:val="000000" w:themeColor="text1"/>
                <w:sz w:val="24"/>
                <w:szCs w:val="24"/>
                <w:lang w:val="uz-Cyrl-UZ"/>
              </w:rPr>
              <w:t xml:space="preserve">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4</w:t>
            </w:r>
            <w:r w:rsidRPr="00F34FBD">
              <w:rPr>
                <w:rFonts w:cs="Times New Roman"/>
                <w:color w:val="000000" w:themeColor="text1"/>
                <w:sz w:val="24"/>
                <w:szCs w:val="24"/>
                <w:vertAlign w:val="superscript"/>
                <w:lang w:val="uz-Cyrl-UZ"/>
              </w:rPr>
              <w:t>+0</w:t>
            </w:r>
            <w:r>
              <w:rPr>
                <w:rFonts w:cs="Times New Roman"/>
                <w:color w:val="000000" w:themeColor="text1"/>
                <w:sz w:val="24"/>
                <w:szCs w:val="24"/>
                <w:lang w:val="uz-Cyrl-UZ"/>
              </w:rPr>
              <w:t>-35</w:t>
            </w:r>
            <w:r w:rsidRPr="00F34FBD">
              <w:rPr>
                <w:rFonts w:cs="Times New Roman"/>
                <w:color w:val="000000" w:themeColor="text1"/>
                <w:sz w:val="24"/>
                <w:szCs w:val="24"/>
                <w:vertAlign w:val="superscript"/>
                <w:lang w:val="uz-Cyrl-UZ"/>
              </w:rPr>
              <w:t>+</w:t>
            </w:r>
            <w:r>
              <w:rPr>
                <w:rFonts w:cs="Times New Roman"/>
                <w:color w:val="000000" w:themeColor="text1"/>
                <w:sz w:val="24"/>
                <w:szCs w:val="24"/>
                <w:vertAlign w:val="superscript"/>
                <w:lang w:val="uz-Cyrl-UZ"/>
              </w:rPr>
              <w:t>6</w:t>
            </w:r>
            <w:r w:rsidRPr="00F34FBD">
              <w:rPr>
                <w:rFonts w:cs="Times New Roman"/>
                <w:color w:val="000000" w:themeColor="text1"/>
                <w:sz w:val="24"/>
                <w:szCs w:val="24"/>
                <w:lang w:val="uz-Cyrl-UZ"/>
              </w:rPr>
              <w:t xml:space="preserve"> ҳафталик</w:t>
            </w:r>
            <w:r>
              <w:rPr>
                <w:rFonts w:cs="Times New Roman"/>
                <w:color w:val="000000" w:themeColor="text1"/>
                <w:sz w:val="24"/>
                <w:szCs w:val="24"/>
                <w:lang w:val="uz-Cyrl-UZ"/>
              </w:rPr>
              <w:t xml:space="preserve"> муддатларида </w:t>
            </w:r>
            <w:r>
              <w:rPr>
                <w:rFonts w:cstheme="minorHAnsi"/>
                <w:bCs/>
                <w:color w:val="000000" w:themeColor="text1"/>
                <w:sz w:val="24"/>
                <w:szCs w:val="24"/>
                <w:lang w:val="uz-Cyrl-UZ"/>
              </w:rPr>
              <w:t>кесар кесиш жарроҳлик амалиёти орқали туғдириб олиниш</w:t>
            </w:r>
            <w:r w:rsidR="009A3F3E">
              <w:rPr>
                <w:rFonts w:cstheme="minorHAnsi"/>
                <w:bCs/>
                <w:color w:val="000000" w:themeColor="text1"/>
                <w:sz w:val="24"/>
                <w:szCs w:val="24"/>
                <w:lang w:val="uz-Cyrl-UZ"/>
              </w:rPr>
              <w:t>лар</w:t>
            </w:r>
            <w:r>
              <w:rPr>
                <w:rFonts w:cstheme="minorHAnsi"/>
                <w:bCs/>
                <w:color w:val="000000" w:themeColor="text1"/>
                <w:sz w:val="24"/>
                <w:szCs w:val="24"/>
                <w:lang w:val="uz-Cyrl-UZ"/>
              </w:rPr>
              <w:t>и зарур.</w:t>
            </w:r>
            <w:r>
              <w:rPr>
                <w:color w:val="000000" w:themeColor="text1"/>
                <w:sz w:val="24"/>
                <w:szCs w:val="24"/>
                <w:lang w:val="uz-Cyrl-UZ"/>
              </w:rPr>
              <w:t xml:space="preserve"> Ҳомиладорликни           </w:t>
            </w:r>
            <w:r>
              <w:rPr>
                <w:rFonts w:cs="Times New Roman"/>
                <w:color w:val="000000" w:themeColor="text1"/>
                <w:sz w:val="24"/>
                <w:szCs w:val="24"/>
                <w:lang w:val="uz-Cyrl-UZ"/>
              </w:rPr>
              <w:t>35</w:t>
            </w:r>
            <w:r w:rsidRPr="00F34FBD">
              <w:rPr>
                <w:rFonts w:cs="Times New Roman"/>
                <w:color w:val="000000" w:themeColor="text1"/>
                <w:sz w:val="24"/>
                <w:szCs w:val="24"/>
                <w:vertAlign w:val="superscript"/>
                <w:lang w:val="uz-Cyrl-UZ"/>
              </w:rPr>
              <w:t>+</w:t>
            </w:r>
            <w:r>
              <w:rPr>
                <w:rFonts w:cs="Times New Roman"/>
                <w:color w:val="000000" w:themeColor="text1"/>
                <w:sz w:val="24"/>
                <w:szCs w:val="24"/>
                <w:vertAlign w:val="superscript"/>
                <w:lang w:val="uz-Cyrl-UZ"/>
              </w:rPr>
              <w:t xml:space="preserve">6 </w:t>
            </w:r>
            <w:r>
              <w:rPr>
                <w:color w:val="000000" w:themeColor="text1"/>
                <w:sz w:val="24"/>
                <w:szCs w:val="24"/>
                <w:lang w:val="uz-Cyrl-UZ"/>
              </w:rPr>
              <w:t>ҳафтадан кейин давом эттириш</w:t>
            </w:r>
            <w:r w:rsidR="00827A26">
              <w:rPr>
                <w:color w:val="000000" w:themeColor="text1"/>
                <w:sz w:val="24"/>
                <w:szCs w:val="24"/>
                <w:lang w:val="uz-Cyrl-UZ"/>
              </w:rPr>
              <w:t xml:space="preserve">да </w:t>
            </w:r>
            <w:r>
              <w:rPr>
                <w:color w:val="000000" w:themeColor="text1"/>
                <w:sz w:val="24"/>
                <w:szCs w:val="24"/>
                <w:lang w:val="uz-Cyrl-UZ"/>
              </w:rPr>
              <w:t>ҳомила нобуд бўли</w:t>
            </w:r>
            <w:r>
              <w:rPr>
                <w:rFonts w:cs="Times New Roman"/>
                <w:color w:val="000000" w:themeColor="text1"/>
                <w:sz w:val="24"/>
                <w:szCs w:val="24"/>
                <w:lang w:val="uz-Cyrl-UZ"/>
              </w:rPr>
              <w:t>шининг хавфи ортади.</w:t>
            </w:r>
          </w:p>
        </w:tc>
      </w:tr>
    </w:tbl>
    <w:p w14:paraId="468243E3" w14:textId="1C7A40E6" w:rsidR="00C74A03" w:rsidRDefault="006C2840" w:rsidP="007F1977">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Белгиланган муддатларда туғдириб олинишдан рози бўлмага</w:t>
      </w:r>
      <w:r w:rsidR="00C74A03">
        <w:rPr>
          <w:rFonts w:cs="Times New Roman"/>
          <w:color w:val="000000" w:themeColor="text1"/>
          <w:sz w:val="24"/>
          <w:szCs w:val="24"/>
          <w:lang w:val="uz-Cyrl-UZ"/>
        </w:rPr>
        <w:t xml:space="preserve">н аёлларга хавфлар ҳақида оғоҳлантириш, </w:t>
      </w:r>
      <w:r w:rsidR="00C74A03" w:rsidRPr="00C74A03">
        <w:rPr>
          <w:rFonts w:cs="Times New Roman"/>
          <w:color w:val="000000" w:themeColor="text1"/>
          <w:sz w:val="24"/>
          <w:szCs w:val="24"/>
          <w:lang w:val="uz-Cyrl-UZ"/>
        </w:rPr>
        <w:t xml:space="preserve">ихтиёрий </w:t>
      </w:r>
      <w:r w:rsidR="00C74A03">
        <w:rPr>
          <w:rFonts w:cs="Times New Roman"/>
          <w:color w:val="000000" w:themeColor="text1"/>
          <w:sz w:val="24"/>
          <w:szCs w:val="24"/>
          <w:lang w:val="uz-Cyrl-UZ"/>
        </w:rPr>
        <w:t>равишда аралашувдан рад этиш</w:t>
      </w:r>
      <w:r w:rsidR="00C74A03" w:rsidRPr="00C74A03">
        <w:rPr>
          <w:rFonts w:cs="Times New Roman"/>
          <w:color w:val="000000" w:themeColor="text1"/>
          <w:sz w:val="24"/>
          <w:szCs w:val="24"/>
          <w:lang w:val="uz-Cyrl-UZ"/>
        </w:rPr>
        <w:t xml:space="preserve"> аризаси</w:t>
      </w:r>
      <w:r w:rsidR="00C74A03">
        <w:rPr>
          <w:rFonts w:cs="Times New Roman"/>
          <w:color w:val="000000" w:themeColor="text1"/>
          <w:sz w:val="24"/>
          <w:szCs w:val="24"/>
          <w:lang w:val="uz-Cyrl-UZ"/>
        </w:rPr>
        <w:t xml:space="preserve">ни </w:t>
      </w:r>
      <w:r w:rsidR="00C74A03" w:rsidRPr="00C74A03">
        <w:rPr>
          <w:rFonts w:cs="Times New Roman"/>
          <w:color w:val="000000" w:themeColor="text1"/>
          <w:sz w:val="24"/>
          <w:szCs w:val="24"/>
          <w:lang w:val="uz-Cyrl-UZ"/>
        </w:rPr>
        <w:t>ҳужжатлаштириш</w:t>
      </w:r>
      <w:r w:rsidR="00C74A03">
        <w:rPr>
          <w:rFonts w:cs="Times New Roman"/>
          <w:color w:val="000000" w:themeColor="text1"/>
          <w:sz w:val="24"/>
          <w:szCs w:val="24"/>
          <w:lang w:val="uz-Cyrl-UZ"/>
        </w:rPr>
        <w:t xml:space="preserve"> ва УТТ, допплерометрия ва ҳомилаларнинг КТГни ўтказиш учун ҳар ҳафта шифокорга ташриф буюришни тайинлаш </w:t>
      </w:r>
      <w:r w:rsidR="009F06AB">
        <w:rPr>
          <w:rFonts w:cs="Times New Roman"/>
          <w:color w:val="000000" w:themeColor="text1"/>
          <w:sz w:val="24"/>
          <w:szCs w:val="24"/>
          <w:lang w:val="uz-Cyrl-UZ"/>
        </w:rPr>
        <w:t>тавсия этилади.</w:t>
      </w:r>
    </w:p>
    <w:p w14:paraId="5D30774D" w14:textId="4E177C48" w:rsidR="007F1977" w:rsidRDefault="00123A76" w:rsidP="007F1977">
      <w:pPr>
        <w:pStyle w:val="a7"/>
        <w:tabs>
          <w:tab w:val="left" w:pos="284"/>
        </w:tabs>
        <w:spacing w:before="120" w:after="120" w:line="240" w:lineRule="auto"/>
        <w:ind w:left="0"/>
        <w:jc w:val="both"/>
        <w:rPr>
          <w:rFonts w:cstheme="minorHAnsi"/>
          <w:bCs/>
          <w:color w:val="000000" w:themeColor="text1"/>
          <w:sz w:val="24"/>
          <w:szCs w:val="24"/>
          <w:lang w:val="uz-Cyrl-UZ"/>
        </w:rPr>
      </w:pPr>
      <w:r w:rsidRPr="00123A76">
        <w:rPr>
          <w:rFonts w:cs="Times New Roman"/>
          <w:color w:val="000000" w:themeColor="text1"/>
          <w:sz w:val="24"/>
          <w:szCs w:val="24"/>
          <w:lang w:val="uz-Cyrl-UZ"/>
        </w:rPr>
        <w:t>Туғ</w:t>
      </w:r>
      <w:r>
        <w:rPr>
          <w:rFonts w:cs="Times New Roman"/>
          <w:color w:val="000000" w:themeColor="text1"/>
          <w:sz w:val="24"/>
          <w:szCs w:val="24"/>
          <w:lang w:val="uz-Cyrl-UZ"/>
        </w:rPr>
        <w:t xml:space="preserve">дириб олишнинг </w:t>
      </w:r>
      <w:r w:rsidRPr="00123A76">
        <w:rPr>
          <w:rFonts w:cs="Times New Roman"/>
          <w:color w:val="000000" w:themeColor="text1"/>
          <w:sz w:val="24"/>
          <w:szCs w:val="24"/>
          <w:lang w:val="uz-Cyrl-UZ"/>
        </w:rPr>
        <w:t xml:space="preserve">режалаштирилган </w:t>
      </w:r>
      <w:r>
        <w:rPr>
          <w:rFonts w:cs="Times New Roman"/>
          <w:color w:val="000000" w:themeColor="text1"/>
          <w:sz w:val="24"/>
          <w:szCs w:val="24"/>
          <w:lang w:val="uz-Cyrl-UZ"/>
        </w:rPr>
        <w:t>муддати</w:t>
      </w:r>
      <w:r w:rsidRPr="00123A76">
        <w:rPr>
          <w:rFonts w:cs="Times New Roman"/>
          <w:color w:val="000000" w:themeColor="text1"/>
          <w:sz w:val="24"/>
          <w:szCs w:val="24"/>
          <w:lang w:val="uz-Cyrl-UZ"/>
        </w:rPr>
        <w:t xml:space="preserve"> </w:t>
      </w:r>
      <w:r>
        <w:rPr>
          <w:rFonts w:cs="Times New Roman"/>
          <w:color w:val="000000" w:themeColor="text1"/>
          <w:sz w:val="24"/>
          <w:szCs w:val="24"/>
          <w:lang w:val="uz-Cyrl-UZ"/>
        </w:rPr>
        <w:t>қуйидаги ҳолатларда индивидуал тартибда  аниқланади</w:t>
      </w:r>
      <w:r w:rsidR="007F1977" w:rsidRPr="006F4CC9">
        <w:rPr>
          <w:rFonts w:cstheme="minorHAnsi"/>
          <w:bCs/>
          <w:color w:val="000000" w:themeColor="text1"/>
          <w:sz w:val="24"/>
          <w:szCs w:val="24"/>
          <w:lang w:val="uz-Cyrl-UZ"/>
        </w:rPr>
        <w:t>:</w:t>
      </w:r>
    </w:p>
    <w:p w14:paraId="275DA34F" w14:textId="713A7943" w:rsidR="007F1977" w:rsidRDefault="002E7112" w:rsidP="007F1977">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икки ёки уч ҳомилалик ҳомиладорликнинг асоратланган кечишида;</w:t>
      </w:r>
    </w:p>
    <w:p w14:paraId="6B4AE7B6" w14:textId="623F5366" w:rsidR="002E7112" w:rsidRDefault="002E7112" w:rsidP="007F1977">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монохориал учамниотик уч ҳомилалик ҳомиладорликда;</w:t>
      </w:r>
    </w:p>
    <w:p w14:paraId="326F518A" w14:textId="465983EC" w:rsidR="002E7112" w:rsidRDefault="002E7112" w:rsidP="007F1977">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бир амнионлик уч ҳомилалик ҳомиладорликда.</w:t>
      </w:r>
    </w:p>
    <w:tbl>
      <w:tblPr>
        <w:tblStyle w:val="ad"/>
        <w:tblW w:w="9924" w:type="dxa"/>
        <w:tblInd w:w="53" w:type="dxa"/>
        <w:tblLook w:val="04A0" w:firstRow="1" w:lastRow="0" w:firstColumn="1" w:lastColumn="0" w:noHBand="0" w:noVBand="1"/>
      </w:tblPr>
      <w:tblGrid>
        <w:gridCol w:w="484"/>
        <w:gridCol w:w="9440"/>
      </w:tblGrid>
      <w:tr w:rsidR="007F1977" w:rsidRPr="005958A0" w14:paraId="484CEBDB" w14:textId="77777777" w:rsidTr="00EC35D1">
        <w:tc>
          <w:tcPr>
            <w:tcW w:w="484" w:type="dxa"/>
            <w:shd w:val="clear" w:color="auto" w:fill="F8D4DE"/>
            <w:vAlign w:val="center"/>
          </w:tcPr>
          <w:p w14:paraId="490069F4" w14:textId="77777777" w:rsidR="007F1977" w:rsidRPr="007F1977" w:rsidRDefault="007F1977" w:rsidP="007F1977">
            <w:pPr>
              <w:rPr>
                <w:rFonts w:cs="Times New Roman"/>
                <w:b/>
                <w:bCs/>
                <w:color w:val="000000" w:themeColor="text1"/>
                <w:sz w:val="24"/>
                <w:szCs w:val="24"/>
                <w:lang w:val="uz-Cyrl-UZ"/>
              </w:rPr>
            </w:pPr>
            <w:r w:rsidRPr="007F1977">
              <w:rPr>
                <w:rFonts w:cs="Times New Roman"/>
                <w:b/>
                <w:bCs/>
                <w:color w:val="000000" w:themeColor="text1"/>
                <w:sz w:val="24"/>
                <w:szCs w:val="24"/>
                <w:lang w:val="uz-Cyrl-UZ"/>
              </w:rPr>
              <w:t>5С</w:t>
            </w:r>
          </w:p>
        </w:tc>
        <w:tc>
          <w:tcPr>
            <w:tcW w:w="9440" w:type="dxa"/>
            <w:shd w:val="clear" w:color="auto" w:fill="FFF2CC" w:themeFill="accent4" w:themeFillTint="33"/>
          </w:tcPr>
          <w:p w14:paraId="2FED93D4" w14:textId="5849D363" w:rsidR="007F1977" w:rsidRPr="00995D63" w:rsidRDefault="0027596C" w:rsidP="0027596C">
            <w:pPr>
              <w:tabs>
                <w:tab w:val="left" w:pos="1202"/>
              </w:tabs>
              <w:jc w:val="both"/>
              <w:rPr>
                <w:color w:val="000000" w:themeColor="text1"/>
                <w:sz w:val="24"/>
                <w:szCs w:val="24"/>
                <w:lang w:val="uz-Cyrl-UZ"/>
              </w:rPr>
            </w:pPr>
            <w:r>
              <w:rPr>
                <w:color w:val="000000" w:themeColor="text1"/>
                <w:sz w:val="24"/>
                <w:szCs w:val="24"/>
                <w:lang w:val="uz-Cyrl-UZ"/>
              </w:rPr>
              <w:t xml:space="preserve">Кўп ҳомилалик ҳомиладорликда ва киндик артериясида қон оқимининг мусбат диастолик компоненти билан </w:t>
            </w:r>
            <w:r w:rsidR="00BF1FF5">
              <w:rPr>
                <w:color w:val="000000" w:themeColor="text1"/>
                <w:sz w:val="24"/>
                <w:szCs w:val="24"/>
                <w:lang w:val="uz-Cyrl-UZ"/>
              </w:rPr>
              <w:t>ажралган (</w:t>
            </w:r>
            <w:r>
              <w:rPr>
                <w:color w:val="000000" w:themeColor="text1"/>
                <w:sz w:val="24"/>
                <w:szCs w:val="24"/>
                <w:lang w:val="uz-Cyrl-UZ"/>
              </w:rPr>
              <w:t>селектив</w:t>
            </w:r>
            <w:r w:rsidR="00BF1FF5">
              <w:rPr>
                <w:color w:val="000000" w:themeColor="text1"/>
                <w:sz w:val="24"/>
                <w:szCs w:val="24"/>
                <w:lang w:val="uz-Cyrl-UZ"/>
              </w:rPr>
              <w:t>)</w:t>
            </w:r>
            <w:r>
              <w:rPr>
                <w:color w:val="000000" w:themeColor="text1"/>
                <w:sz w:val="24"/>
                <w:szCs w:val="24"/>
                <w:lang w:val="uz-Cyrl-UZ"/>
              </w:rPr>
              <w:t xml:space="preserve"> ҲЎЧС мавжуд бўлганда</w:t>
            </w:r>
            <w:r w:rsidR="00511BA6">
              <w:rPr>
                <w:color w:val="000000" w:themeColor="text1"/>
                <w:sz w:val="24"/>
                <w:szCs w:val="24"/>
                <w:lang w:val="uz-Cyrl-UZ"/>
              </w:rPr>
              <w:t>,</w:t>
            </w:r>
            <w:r w:rsidR="00422CBC">
              <w:rPr>
                <w:color w:val="000000" w:themeColor="text1"/>
                <w:sz w:val="24"/>
                <w:szCs w:val="24"/>
                <w:lang w:val="uz-Cyrl-UZ"/>
              </w:rPr>
              <w:t xml:space="preserve"> </w:t>
            </w:r>
            <w:r>
              <w:rPr>
                <w:rFonts w:cs="Times New Roman"/>
                <w:color w:val="000000" w:themeColor="text1"/>
                <w:sz w:val="24"/>
                <w:szCs w:val="24"/>
                <w:lang w:val="uz-Cyrl-UZ"/>
              </w:rPr>
              <w:t xml:space="preserve">дихориал диамниотик икки ҳомилалик </w:t>
            </w:r>
            <w:r>
              <w:rPr>
                <w:color w:val="000000" w:themeColor="text1"/>
                <w:sz w:val="24"/>
                <w:szCs w:val="24"/>
                <w:lang w:val="uz-Cyrl-UZ"/>
              </w:rPr>
              <w:t xml:space="preserve">ҳомиладорликда 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6-37</w:t>
            </w:r>
            <w:r w:rsidRPr="00F34FBD">
              <w:rPr>
                <w:rFonts w:cs="Times New Roman"/>
                <w:color w:val="000000" w:themeColor="text1"/>
                <w:sz w:val="24"/>
                <w:szCs w:val="24"/>
                <w:lang w:val="uz-Cyrl-UZ"/>
              </w:rPr>
              <w:t xml:space="preserve"> ҳафталик</w:t>
            </w:r>
            <w:r>
              <w:rPr>
                <w:rFonts w:cs="Times New Roman"/>
                <w:color w:val="000000" w:themeColor="text1"/>
                <w:sz w:val="24"/>
                <w:szCs w:val="24"/>
                <w:lang w:val="uz-Cyrl-UZ"/>
              </w:rPr>
              <w:t xml:space="preserve"> муддатларида, монохориал диамниотик икки ҳомилалик </w:t>
            </w:r>
            <w:r>
              <w:rPr>
                <w:color w:val="000000" w:themeColor="text1"/>
                <w:sz w:val="24"/>
                <w:szCs w:val="24"/>
                <w:lang w:val="uz-Cyrl-UZ"/>
              </w:rPr>
              <w:t xml:space="preserve">ҳомиладорликда ҳомиладорликнинг </w:t>
            </w:r>
            <w:r w:rsidR="00422CBC">
              <w:rPr>
                <w:color w:val="000000" w:themeColor="text1"/>
                <w:sz w:val="24"/>
                <w:szCs w:val="24"/>
                <w:lang w:val="uz-Cyrl-UZ"/>
              </w:rPr>
              <w:t xml:space="preserve">                           </w:t>
            </w:r>
            <w:r w:rsidRPr="00F34FBD">
              <w:rPr>
                <w:rFonts w:cs="Times New Roman"/>
                <w:color w:val="000000" w:themeColor="text1"/>
                <w:sz w:val="24"/>
                <w:szCs w:val="24"/>
                <w:lang w:val="uz-Cyrl-UZ"/>
              </w:rPr>
              <w:t>3</w:t>
            </w:r>
            <w:r w:rsidR="00422CBC">
              <w:rPr>
                <w:rFonts w:cs="Times New Roman"/>
                <w:color w:val="000000" w:themeColor="text1"/>
                <w:sz w:val="24"/>
                <w:szCs w:val="24"/>
                <w:lang w:val="uz-Cyrl-UZ"/>
              </w:rPr>
              <w:t>4</w:t>
            </w:r>
            <w:r>
              <w:rPr>
                <w:rFonts w:cs="Times New Roman"/>
                <w:color w:val="000000" w:themeColor="text1"/>
                <w:sz w:val="24"/>
                <w:szCs w:val="24"/>
                <w:lang w:val="uz-Cyrl-UZ"/>
              </w:rPr>
              <w:t>-3</w:t>
            </w:r>
            <w:r w:rsidR="00422CBC">
              <w:rPr>
                <w:rFonts w:cs="Times New Roman"/>
                <w:color w:val="000000" w:themeColor="text1"/>
                <w:sz w:val="24"/>
                <w:szCs w:val="24"/>
                <w:lang w:val="uz-Cyrl-UZ"/>
              </w:rPr>
              <w:t>5</w:t>
            </w:r>
            <w:r w:rsidRPr="00F34FBD">
              <w:rPr>
                <w:rFonts w:cs="Times New Roman"/>
                <w:color w:val="000000" w:themeColor="text1"/>
                <w:sz w:val="24"/>
                <w:szCs w:val="24"/>
                <w:lang w:val="uz-Cyrl-UZ"/>
              </w:rPr>
              <w:t xml:space="preserve"> ҳафталик</w:t>
            </w:r>
            <w:r>
              <w:rPr>
                <w:rFonts w:cs="Times New Roman"/>
                <w:color w:val="000000" w:themeColor="text1"/>
                <w:sz w:val="24"/>
                <w:szCs w:val="24"/>
                <w:lang w:val="uz-Cyrl-UZ"/>
              </w:rPr>
              <w:t xml:space="preserve"> муддатларида</w:t>
            </w:r>
            <w:r w:rsidR="00422CBC">
              <w:rPr>
                <w:rFonts w:cs="Times New Roman"/>
                <w:color w:val="000000" w:themeColor="text1"/>
                <w:sz w:val="24"/>
                <w:szCs w:val="24"/>
                <w:lang w:val="uz-Cyrl-UZ"/>
              </w:rPr>
              <w:t xml:space="preserve"> туғруқ индукциясини ўтказиш тавсия этилади.</w:t>
            </w:r>
          </w:p>
        </w:tc>
      </w:tr>
    </w:tbl>
    <w:p w14:paraId="318EB14C" w14:textId="23DFB0F3" w:rsidR="00BF1FF5" w:rsidRDefault="00BF1FF5" w:rsidP="007F1977">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t>Ажралган ҲЎЧС ва камсувлик</w:t>
      </w:r>
      <w:r w:rsidR="001D585D">
        <w:rPr>
          <w:color w:val="000000" w:themeColor="text1"/>
          <w:sz w:val="24"/>
          <w:szCs w:val="24"/>
          <w:lang w:val="uz-Cyrl-UZ"/>
        </w:rPr>
        <w:t>,</w:t>
      </w:r>
      <w:r>
        <w:rPr>
          <w:color w:val="000000" w:themeColor="text1"/>
          <w:sz w:val="24"/>
          <w:szCs w:val="24"/>
          <w:lang w:val="uz-Cyrl-UZ"/>
        </w:rPr>
        <w:t xml:space="preserve"> </w:t>
      </w:r>
      <w:r w:rsidR="00525BA1">
        <w:rPr>
          <w:color w:val="000000" w:themeColor="text1"/>
          <w:sz w:val="24"/>
          <w:szCs w:val="24"/>
          <w:lang w:val="uz-Cyrl-UZ"/>
        </w:rPr>
        <w:t>киндик артериясида қон оқимининг мусбат диастолик компоненти бўлмаганида, она</w:t>
      </w:r>
      <w:r>
        <w:rPr>
          <w:color w:val="000000" w:themeColor="text1"/>
          <w:sz w:val="24"/>
          <w:szCs w:val="24"/>
          <w:lang w:val="uz-Cyrl-UZ"/>
        </w:rPr>
        <w:t xml:space="preserve">нинг </w:t>
      </w:r>
      <w:r w:rsidR="00525BA1">
        <w:rPr>
          <w:color w:val="000000" w:themeColor="text1"/>
          <w:sz w:val="24"/>
          <w:szCs w:val="24"/>
          <w:lang w:val="uz-Cyrl-UZ"/>
        </w:rPr>
        <w:t>хавф омиллари</w:t>
      </w:r>
      <w:r>
        <w:rPr>
          <w:color w:val="000000" w:themeColor="text1"/>
          <w:sz w:val="24"/>
          <w:szCs w:val="24"/>
          <w:lang w:val="uz-Cyrl-UZ"/>
        </w:rPr>
        <w:t xml:space="preserve">, ёндош касалликлар ёки ҳомиладорликнинг асоратлари билан бирга келишида </w:t>
      </w:r>
      <w:r w:rsidRPr="00BF1FF5">
        <w:rPr>
          <w:rFonts w:cs="Times New Roman"/>
          <w:color w:val="000000" w:themeColor="text1"/>
          <w:sz w:val="24"/>
          <w:szCs w:val="24"/>
          <w:lang w:val="uz-Cyrl-UZ"/>
        </w:rPr>
        <w:t xml:space="preserve">эртароқ </w:t>
      </w:r>
      <w:r>
        <w:rPr>
          <w:rFonts w:cs="Times New Roman"/>
          <w:color w:val="000000" w:themeColor="text1"/>
          <w:sz w:val="24"/>
          <w:szCs w:val="24"/>
          <w:lang w:val="uz-Cyrl-UZ"/>
        </w:rPr>
        <w:t>муддатда</w:t>
      </w:r>
      <w:r w:rsidRPr="00BF1FF5">
        <w:rPr>
          <w:rFonts w:cs="Times New Roman"/>
          <w:color w:val="000000" w:themeColor="text1"/>
          <w:sz w:val="24"/>
          <w:szCs w:val="24"/>
          <w:lang w:val="uz-Cyrl-UZ"/>
        </w:rPr>
        <w:t xml:space="preserve"> </w:t>
      </w:r>
      <w:r>
        <w:rPr>
          <w:rFonts w:cs="Times New Roman"/>
          <w:color w:val="000000" w:themeColor="text1"/>
          <w:sz w:val="24"/>
          <w:szCs w:val="24"/>
          <w:lang w:val="uz-Cyrl-UZ"/>
        </w:rPr>
        <w:t xml:space="preserve">туғдириб олиш </w:t>
      </w:r>
      <w:r w:rsidRPr="00BF1FF5">
        <w:rPr>
          <w:rFonts w:cs="Times New Roman"/>
          <w:color w:val="000000" w:themeColor="text1"/>
          <w:sz w:val="24"/>
          <w:szCs w:val="24"/>
          <w:lang w:val="uz-Cyrl-UZ"/>
        </w:rPr>
        <w:t xml:space="preserve">ва </w:t>
      </w:r>
      <w:r>
        <w:rPr>
          <w:rFonts w:cs="Times New Roman"/>
          <w:color w:val="000000" w:themeColor="text1"/>
          <w:sz w:val="24"/>
          <w:szCs w:val="24"/>
          <w:lang w:val="uz-Cyrl-UZ"/>
        </w:rPr>
        <w:t xml:space="preserve">унинг </w:t>
      </w:r>
      <w:r w:rsidRPr="00BF1FF5">
        <w:rPr>
          <w:rFonts w:cs="Times New Roman"/>
          <w:color w:val="000000" w:themeColor="text1"/>
          <w:sz w:val="24"/>
          <w:szCs w:val="24"/>
          <w:lang w:val="uz-Cyrl-UZ"/>
        </w:rPr>
        <w:t>усули тўғрисидаги қарор шифокорлар</w:t>
      </w:r>
      <w:r>
        <w:rPr>
          <w:rFonts w:cs="Times New Roman"/>
          <w:color w:val="000000" w:themeColor="text1"/>
          <w:sz w:val="24"/>
          <w:szCs w:val="24"/>
          <w:lang w:val="uz-Cyrl-UZ"/>
        </w:rPr>
        <w:t xml:space="preserve"> консилиуми </w:t>
      </w:r>
      <w:r w:rsidRPr="00BF1FF5">
        <w:rPr>
          <w:rFonts w:cs="Times New Roman"/>
          <w:color w:val="000000" w:themeColor="text1"/>
          <w:sz w:val="24"/>
          <w:szCs w:val="24"/>
          <w:lang w:val="uz-Cyrl-UZ"/>
        </w:rPr>
        <w:t xml:space="preserve"> </w:t>
      </w:r>
      <w:r>
        <w:rPr>
          <w:rFonts w:cs="Times New Roman"/>
          <w:color w:val="000000" w:themeColor="text1"/>
          <w:sz w:val="24"/>
          <w:szCs w:val="24"/>
          <w:lang w:val="uz-Cyrl-UZ"/>
        </w:rPr>
        <w:t>орқали</w:t>
      </w:r>
      <w:r w:rsidRPr="00BF1FF5">
        <w:rPr>
          <w:rFonts w:cs="Times New Roman"/>
          <w:color w:val="000000" w:themeColor="text1"/>
          <w:sz w:val="24"/>
          <w:szCs w:val="24"/>
          <w:lang w:val="uz-Cyrl-UZ"/>
        </w:rPr>
        <w:t xml:space="preserve"> индивидуал </w:t>
      </w:r>
      <w:r>
        <w:rPr>
          <w:rFonts w:cs="Times New Roman"/>
          <w:color w:val="000000" w:themeColor="text1"/>
          <w:sz w:val="24"/>
          <w:szCs w:val="24"/>
          <w:lang w:val="uz-Cyrl-UZ"/>
        </w:rPr>
        <w:t xml:space="preserve">тартибда </w:t>
      </w:r>
      <w:r w:rsidRPr="00BF1FF5">
        <w:rPr>
          <w:rFonts w:cs="Times New Roman"/>
          <w:color w:val="000000" w:themeColor="text1"/>
          <w:sz w:val="24"/>
          <w:szCs w:val="24"/>
          <w:lang w:val="uz-Cyrl-UZ"/>
        </w:rPr>
        <w:t>қабул қилинади</w:t>
      </w:r>
      <w:r>
        <w:rPr>
          <w:rFonts w:cs="Times New Roman"/>
          <w:color w:val="000000" w:themeColor="text1"/>
          <w:sz w:val="24"/>
          <w:szCs w:val="24"/>
          <w:lang w:val="uz-Cyrl-UZ"/>
        </w:rPr>
        <w:t>.</w:t>
      </w:r>
    </w:p>
    <w:tbl>
      <w:tblPr>
        <w:tblStyle w:val="ad"/>
        <w:tblW w:w="9924" w:type="dxa"/>
        <w:tblInd w:w="53" w:type="dxa"/>
        <w:tblLook w:val="04A0" w:firstRow="1" w:lastRow="0" w:firstColumn="1" w:lastColumn="0" w:noHBand="0" w:noVBand="1"/>
      </w:tblPr>
      <w:tblGrid>
        <w:gridCol w:w="484"/>
        <w:gridCol w:w="9440"/>
      </w:tblGrid>
      <w:tr w:rsidR="001C49F7" w:rsidRPr="005958A0" w14:paraId="41B7B4B5" w14:textId="77777777" w:rsidTr="00EC35D1">
        <w:tc>
          <w:tcPr>
            <w:tcW w:w="484" w:type="dxa"/>
            <w:shd w:val="clear" w:color="auto" w:fill="F8D4DE"/>
            <w:vAlign w:val="center"/>
          </w:tcPr>
          <w:p w14:paraId="0D45DCA9" w14:textId="77777777" w:rsidR="001C49F7" w:rsidRPr="007F1977" w:rsidRDefault="001C49F7" w:rsidP="00EC35D1">
            <w:pPr>
              <w:rPr>
                <w:rFonts w:cs="Times New Roman"/>
                <w:b/>
                <w:bCs/>
                <w:color w:val="000000" w:themeColor="text1"/>
                <w:sz w:val="24"/>
                <w:szCs w:val="24"/>
                <w:lang w:val="uz-Cyrl-UZ"/>
              </w:rPr>
            </w:pPr>
            <w:r w:rsidRPr="007F1977">
              <w:rPr>
                <w:rFonts w:cs="Times New Roman"/>
                <w:b/>
                <w:bCs/>
                <w:color w:val="000000" w:themeColor="text1"/>
                <w:sz w:val="24"/>
                <w:szCs w:val="24"/>
                <w:lang w:val="uz-Cyrl-UZ"/>
              </w:rPr>
              <w:t>5С</w:t>
            </w:r>
          </w:p>
        </w:tc>
        <w:tc>
          <w:tcPr>
            <w:tcW w:w="9440" w:type="dxa"/>
            <w:shd w:val="clear" w:color="auto" w:fill="FFF2CC" w:themeFill="accent4" w:themeFillTint="33"/>
          </w:tcPr>
          <w:p w14:paraId="4C2EFD49" w14:textId="4AFC56D1" w:rsidR="001C49F7" w:rsidRPr="00995D63" w:rsidRDefault="00511BA6" w:rsidP="00EC35D1">
            <w:pPr>
              <w:jc w:val="both"/>
              <w:rPr>
                <w:color w:val="000000" w:themeColor="text1"/>
                <w:sz w:val="24"/>
                <w:szCs w:val="24"/>
                <w:lang w:val="uz-Cyrl-UZ"/>
              </w:rPr>
            </w:pPr>
            <w:r>
              <w:rPr>
                <w:color w:val="000000" w:themeColor="text1"/>
                <w:sz w:val="24"/>
                <w:szCs w:val="24"/>
                <w:lang w:val="uz-Cyrl-UZ"/>
              </w:rPr>
              <w:t xml:space="preserve">Кўп ҳомилалик ҳомиладорликда ҳомилалардан </w:t>
            </w:r>
            <w:r w:rsidR="0028438B">
              <w:rPr>
                <w:color w:val="000000" w:themeColor="text1"/>
                <w:sz w:val="24"/>
                <w:szCs w:val="24"/>
                <w:lang w:val="uz-Cyrl-UZ"/>
              </w:rPr>
              <w:t>бири</w:t>
            </w:r>
            <w:r w:rsidR="001D585D">
              <w:rPr>
                <w:color w:val="000000" w:themeColor="text1"/>
                <w:sz w:val="24"/>
                <w:szCs w:val="24"/>
                <w:lang w:val="uz-Cyrl-UZ"/>
              </w:rPr>
              <w:t xml:space="preserve"> </w:t>
            </w:r>
            <w:r w:rsidR="0028438B">
              <w:rPr>
                <w:color w:val="000000" w:themeColor="text1"/>
                <w:sz w:val="24"/>
                <w:szCs w:val="24"/>
                <w:lang w:val="uz-Cyrl-UZ"/>
              </w:rPr>
              <w:t>нобуд бўл</w:t>
            </w:r>
            <w:r>
              <w:rPr>
                <w:color w:val="000000" w:themeColor="text1"/>
                <w:sz w:val="24"/>
                <w:szCs w:val="24"/>
                <w:lang w:val="uz-Cyrl-UZ"/>
              </w:rPr>
              <w:t xml:space="preserve">ганда </w:t>
            </w:r>
            <w:r w:rsidR="0028438B">
              <w:rPr>
                <w:color w:val="000000" w:themeColor="text1"/>
                <w:sz w:val="24"/>
                <w:szCs w:val="24"/>
                <w:lang w:val="uz-Cyrl-UZ"/>
              </w:rPr>
              <w:t>ва тирик ҳомиланинг</w:t>
            </w:r>
            <w:r>
              <w:rPr>
                <w:color w:val="000000" w:themeColor="text1"/>
                <w:sz w:val="24"/>
                <w:szCs w:val="24"/>
                <w:lang w:val="uz-Cyrl-UZ"/>
              </w:rPr>
              <w:t xml:space="preserve"> </w:t>
            </w:r>
            <w:r w:rsidR="001D585D">
              <w:rPr>
                <w:color w:val="000000" w:themeColor="text1"/>
                <w:sz w:val="24"/>
                <w:szCs w:val="24"/>
                <w:lang w:val="uz-Cyrl-UZ"/>
              </w:rPr>
              <w:t xml:space="preserve">қониқарли </w:t>
            </w:r>
            <w:r>
              <w:rPr>
                <w:color w:val="000000" w:themeColor="text1"/>
                <w:sz w:val="24"/>
                <w:szCs w:val="24"/>
                <w:lang w:val="uz-Cyrl-UZ"/>
              </w:rPr>
              <w:t xml:space="preserve">ҳолатида, </w:t>
            </w:r>
            <w:r>
              <w:rPr>
                <w:rFonts w:cs="Times New Roman"/>
                <w:color w:val="000000" w:themeColor="text1"/>
                <w:sz w:val="24"/>
                <w:szCs w:val="24"/>
                <w:lang w:val="uz-Cyrl-UZ"/>
              </w:rPr>
              <w:t xml:space="preserve">дихориал диамниотик икки ҳомилалик </w:t>
            </w:r>
            <w:r>
              <w:rPr>
                <w:color w:val="000000" w:themeColor="text1"/>
                <w:sz w:val="24"/>
                <w:szCs w:val="24"/>
                <w:lang w:val="uz-Cyrl-UZ"/>
              </w:rPr>
              <w:t xml:space="preserve">ҳомиладорликда ҳомиладорликнинг </w:t>
            </w:r>
            <w:r w:rsidRPr="00F34FBD">
              <w:rPr>
                <w:rFonts w:cs="Times New Roman"/>
                <w:color w:val="000000" w:themeColor="text1"/>
                <w:sz w:val="24"/>
                <w:szCs w:val="24"/>
                <w:lang w:val="uz-Cyrl-UZ"/>
              </w:rPr>
              <w:t>3</w:t>
            </w:r>
            <w:r w:rsidR="000D34B1">
              <w:rPr>
                <w:rFonts w:cs="Times New Roman"/>
                <w:color w:val="000000" w:themeColor="text1"/>
                <w:sz w:val="24"/>
                <w:szCs w:val="24"/>
                <w:lang w:val="uz-Cyrl-UZ"/>
              </w:rPr>
              <w:t>7</w:t>
            </w:r>
            <w:r>
              <w:rPr>
                <w:rFonts w:cs="Times New Roman"/>
                <w:color w:val="000000" w:themeColor="text1"/>
                <w:sz w:val="24"/>
                <w:szCs w:val="24"/>
                <w:lang w:val="uz-Cyrl-UZ"/>
              </w:rPr>
              <w:t>-</w:t>
            </w:r>
            <w:r w:rsidR="000D34B1">
              <w:rPr>
                <w:rFonts w:cs="Times New Roman"/>
                <w:color w:val="000000" w:themeColor="text1"/>
                <w:sz w:val="24"/>
                <w:szCs w:val="24"/>
                <w:lang w:val="uz-Cyrl-UZ"/>
              </w:rPr>
              <w:t>39</w:t>
            </w:r>
            <w:r w:rsidRPr="00F34FBD">
              <w:rPr>
                <w:rFonts w:cs="Times New Roman"/>
                <w:color w:val="000000" w:themeColor="text1"/>
                <w:sz w:val="24"/>
                <w:szCs w:val="24"/>
                <w:lang w:val="uz-Cyrl-UZ"/>
              </w:rPr>
              <w:t xml:space="preserve"> ҳафталик</w:t>
            </w:r>
            <w:r>
              <w:rPr>
                <w:rFonts w:cs="Times New Roman"/>
                <w:color w:val="000000" w:themeColor="text1"/>
                <w:sz w:val="24"/>
                <w:szCs w:val="24"/>
                <w:lang w:val="uz-Cyrl-UZ"/>
              </w:rPr>
              <w:t xml:space="preserve"> муддатларида, монохориал диамниотик икки ҳомилалик </w:t>
            </w:r>
            <w:r>
              <w:rPr>
                <w:color w:val="000000" w:themeColor="text1"/>
                <w:sz w:val="24"/>
                <w:szCs w:val="24"/>
                <w:lang w:val="uz-Cyrl-UZ"/>
              </w:rPr>
              <w:t>ҳомиладорликда ҳомиладорликнин</w:t>
            </w:r>
            <w:r w:rsidR="000D34B1">
              <w:rPr>
                <w:color w:val="000000" w:themeColor="text1"/>
                <w:sz w:val="24"/>
                <w:szCs w:val="24"/>
                <w:lang w:val="uz-Cyrl-UZ"/>
              </w:rPr>
              <w:t xml:space="preserve">г </w:t>
            </w:r>
            <w:r w:rsidRPr="00F34FBD">
              <w:rPr>
                <w:rFonts w:cs="Times New Roman"/>
                <w:color w:val="000000" w:themeColor="text1"/>
                <w:sz w:val="24"/>
                <w:szCs w:val="24"/>
                <w:lang w:val="uz-Cyrl-UZ"/>
              </w:rPr>
              <w:t>3</w:t>
            </w:r>
            <w:r>
              <w:rPr>
                <w:rFonts w:cs="Times New Roman"/>
                <w:color w:val="000000" w:themeColor="text1"/>
                <w:sz w:val="24"/>
                <w:szCs w:val="24"/>
                <w:lang w:val="uz-Cyrl-UZ"/>
              </w:rPr>
              <w:t>4-3</w:t>
            </w:r>
            <w:r w:rsidR="000D34B1">
              <w:rPr>
                <w:rFonts w:cs="Times New Roman"/>
                <w:color w:val="000000" w:themeColor="text1"/>
                <w:sz w:val="24"/>
                <w:szCs w:val="24"/>
                <w:lang w:val="uz-Cyrl-UZ"/>
              </w:rPr>
              <w:t>6</w:t>
            </w:r>
            <w:r w:rsidRPr="00F34FBD">
              <w:rPr>
                <w:rFonts w:cs="Times New Roman"/>
                <w:color w:val="000000" w:themeColor="text1"/>
                <w:sz w:val="24"/>
                <w:szCs w:val="24"/>
                <w:lang w:val="uz-Cyrl-UZ"/>
              </w:rPr>
              <w:t xml:space="preserve"> ҳафталик</w:t>
            </w:r>
            <w:r>
              <w:rPr>
                <w:rFonts w:cs="Times New Roman"/>
                <w:color w:val="000000" w:themeColor="text1"/>
                <w:sz w:val="24"/>
                <w:szCs w:val="24"/>
                <w:lang w:val="uz-Cyrl-UZ"/>
              </w:rPr>
              <w:t xml:space="preserve"> муддатларида </w:t>
            </w:r>
            <w:r w:rsidR="000D34B1">
              <w:rPr>
                <w:rFonts w:cs="Times New Roman"/>
                <w:color w:val="000000" w:themeColor="text1"/>
                <w:sz w:val="24"/>
                <w:szCs w:val="24"/>
                <w:lang w:val="uz-Cyrl-UZ"/>
              </w:rPr>
              <w:t xml:space="preserve">ҳомила респиратор дистресс-синдромининг профилактикаси ўтказилгандан сўнг </w:t>
            </w:r>
            <w:r>
              <w:rPr>
                <w:rFonts w:cs="Times New Roman"/>
                <w:color w:val="000000" w:themeColor="text1"/>
                <w:sz w:val="24"/>
                <w:szCs w:val="24"/>
                <w:lang w:val="uz-Cyrl-UZ"/>
              </w:rPr>
              <w:t xml:space="preserve">туғруқ индукциясини </w:t>
            </w:r>
            <w:r w:rsidR="001D585D">
              <w:rPr>
                <w:rFonts w:cs="Times New Roman"/>
                <w:color w:val="000000" w:themeColor="text1"/>
                <w:sz w:val="24"/>
                <w:szCs w:val="24"/>
                <w:lang w:val="uz-Cyrl-UZ"/>
              </w:rPr>
              <w:t>бошлаш</w:t>
            </w:r>
            <w:r>
              <w:rPr>
                <w:rFonts w:cs="Times New Roman"/>
                <w:color w:val="000000" w:themeColor="text1"/>
                <w:sz w:val="24"/>
                <w:szCs w:val="24"/>
                <w:lang w:val="uz-Cyrl-UZ"/>
              </w:rPr>
              <w:t xml:space="preserve"> тавсия этилади</w:t>
            </w:r>
            <w:r w:rsidR="002E054C">
              <w:rPr>
                <w:rFonts w:cs="Times New Roman"/>
                <w:color w:val="000000" w:themeColor="text1"/>
                <w:sz w:val="24"/>
                <w:szCs w:val="24"/>
                <w:lang w:val="uz-Cyrl-UZ"/>
              </w:rPr>
              <w:t xml:space="preserve">. </w:t>
            </w:r>
          </w:p>
        </w:tc>
      </w:tr>
    </w:tbl>
    <w:p w14:paraId="48FD25AB" w14:textId="1827D3FD" w:rsidR="00CC3ABC" w:rsidRDefault="00B00736" w:rsidP="001C49F7">
      <w:pPr>
        <w:spacing w:before="120" w:after="120" w:line="240" w:lineRule="auto"/>
        <w:jc w:val="both"/>
        <w:rPr>
          <w:color w:val="000000" w:themeColor="text1"/>
          <w:sz w:val="24"/>
          <w:szCs w:val="24"/>
          <w:lang w:val="uz-Cyrl-UZ"/>
        </w:rPr>
      </w:pPr>
      <w:r>
        <w:rPr>
          <w:color w:val="000000" w:themeColor="text1"/>
          <w:sz w:val="24"/>
          <w:szCs w:val="24"/>
          <w:lang w:val="uz-Cyrl-UZ"/>
        </w:rPr>
        <w:t>Кўп ҳомилалик ҳомиладорликда ҳомилалардан бири</w:t>
      </w:r>
      <w:r w:rsidR="0015175D">
        <w:rPr>
          <w:color w:val="000000" w:themeColor="text1"/>
          <w:sz w:val="24"/>
          <w:szCs w:val="24"/>
          <w:lang w:val="uz-Cyrl-UZ"/>
        </w:rPr>
        <w:t xml:space="preserve"> </w:t>
      </w:r>
      <w:r>
        <w:rPr>
          <w:color w:val="000000" w:themeColor="text1"/>
          <w:sz w:val="24"/>
          <w:szCs w:val="24"/>
          <w:lang w:val="uz-Cyrl-UZ"/>
        </w:rPr>
        <w:t>нобуд бўлганда</w:t>
      </w:r>
      <w:r w:rsidR="009271C0">
        <w:rPr>
          <w:color w:val="000000" w:themeColor="text1"/>
          <w:sz w:val="24"/>
          <w:szCs w:val="24"/>
          <w:lang w:val="uz-Cyrl-UZ"/>
        </w:rPr>
        <w:t xml:space="preserve">, </w:t>
      </w:r>
      <w:r>
        <w:rPr>
          <w:color w:val="000000" w:themeColor="text1"/>
          <w:sz w:val="24"/>
          <w:szCs w:val="24"/>
          <w:lang w:val="uz-Cyrl-UZ"/>
        </w:rPr>
        <w:t>клиник ва лаборатор кўрсаткичларни</w:t>
      </w:r>
      <w:r w:rsidR="009271C0">
        <w:rPr>
          <w:color w:val="000000" w:themeColor="text1"/>
          <w:sz w:val="24"/>
          <w:szCs w:val="24"/>
          <w:lang w:val="uz-Cyrl-UZ"/>
        </w:rPr>
        <w:t xml:space="preserve">нг (қоннинг клиник таҳлили, С-реактив оқсил, қон ивиши тизимининг кўрсаткичлари) ва тирик ҳомила ҳолатининг </w:t>
      </w:r>
      <w:r w:rsidR="009271C0" w:rsidRPr="00B00736">
        <w:rPr>
          <w:color w:val="000000" w:themeColor="text1"/>
          <w:sz w:val="24"/>
          <w:szCs w:val="24"/>
          <w:lang w:val="uz-Cyrl-UZ"/>
        </w:rPr>
        <w:t>қатъий назорати остида</w:t>
      </w:r>
      <w:r w:rsidR="009271C0">
        <w:rPr>
          <w:color w:val="000000" w:themeColor="text1"/>
          <w:sz w:val="24"/>
          <w:szCs w:val="24"/>
          <w:lang w:val="uz-Cyrl-UZ"/>
        </w:rPr>
        <w:t xml:space="preserve"> 7-14 кун давомида</w:t>
      </w:r>
      <w:r w:rsidR="009271C0" w:rsidRPr="009271C0">
        <w:rPr>
          <w:color w:val="000000" w:themeColor="text1"/>
          <w:sz w:val="24"/>
          <w:szCs w:val="24"/>
          <w:lang w:val="uz-Cyrl-UZ"/>
        </w:rPr>
        <w:t xml:space="preserve"> </w:t>
      </w:r>
      <w:r w:rsidR="009271C0">
        <w:rPr>
          <w:color w:val="000000" w:themeColor="text1"/>
          <w:sz w:val="24"/>
          <w:szCs w:val="24"/>
          <w:lang w:val="uz-Cyrl-UZ"/>
        </w:rPr>
        <w:t>ҳомиладор аёлни стационар шароитда кузатиб бориш тавсия этилади.</w:t>
      </w:r>
      <w:r w:rsidR="0036716C">
        <w:rPr>
          <w:color w:val="000000" w:themeColor="text1"/>
          <w:sz w:val="24"/>
          <w:szCs w:val="24"/>
          <w:lang w:val="uz-Cyrl-UZ"/>
        </w:rPr>
        <w:t xml:space="preserve"> </w:t>
      </w:r>
      <w:r w:rsidR="009271C0">
        <w:rPr>
          <w:color w:val="000000" w:themeColor="text1"/>
          <w:sz w:val="24"/>
          <w:szCs w:val="24"/>
          <w:lang w:val="uz-Cyrl-UZ"/>
        </w:rPr>
        <w:t xml:space="preserve">Кейин аёл амбулатор шароитда кузатилади, монохориал </w:t>
      </w:r>
      <w:r w:rsidR="009271C0">
        <w:rPr>
          <w:rFonts w:cs="Times New Roman"/>
          <w:color w:val="000000" w:themeColor="text1"/>
          <w:sz w:val="24"/>
          <w:szCs w:val="24"/>
          <w:lang w:val="uz-Cyrl-UZ"/>
        </w:rPr>
        <w:t xml:space="preserve">икки ҳомилалик </w:t>
      </w:r>
      <w:r w:rsidR="009271C0">
        <w:rPr>
          <w:color w:val="000000" w:themeColor="text1"/>
          <w:sz w:val="24"/>
          <w:szCs w:val="24"/>
          <w:lang w:val="uz-Cyrl-UZ"/>
        </w:rPr>
        <w:t>ҳомиладорликда</w:t>
      </w:r>
      <w:r w:rsidR="0036716C">
        <w:rPr>
          <w:color w:val="000000" w:themeColor="text1"/>
          <w:sz w:val="24"/>
          <w:szCs w:val="24"/>
          <w:lang w:val="uz-Cyrl-UZ"/>
        </w:rPr>
        <w:t xml:space="preserve"> </w:t>
      </w:r>
      <w:r w:rsidR="009271C0">
        <w:rPr>
          <w:color w:val="000000" w:themeColor="text1"/>
          <w:sz w:val="24"/>
          <w:szCs w:val="24"/>
          <w:lang w:val="uz-Cyrl-UZ"/>
        </w:rPr>
        <w:t xml:space="preserve">2 ҳафтада 1 марта ва дихориал </w:t>
      </w:r>
      <w:r w:rsidR="009271C0">
        <w:rPr>
          <w:rFonts w:cs="Times New Roman"/>
          <w:color w:val="000000" w:themeColor="text1"/>
          <w:sz w:val="24"/>
          <w:szCs w:val="24"/>
          <w:lang w:val="uz-Cyrl-UZ"/>
        </w:rPr>
        <w:t xml:space="preserve">икки ҳомилалик </w:t>
      </w:r>
      <w:r w:rsidR="009271C0">
        <w:rPr>
          <w:color w:val="000000" w:themeColor="text1"/>
          <w:sz w:val="24"/>
          <w:szCs w:val="24"/>
          <w:lang w:val="uz-Cyrl-UZ"/>
        </w:rPr>
        <w:t>ҳомиладорликда 4 ҳафтада 1 марта</w:t>
      </w:r>
      <w:r w:rsidR="0036716C">
        <w:rPr>
          <w:color w:val="000000" w:themeColor="text1"/>
          <w:sz w:val="24"/>
          <w:szCs w:val="24"/>
          <w:lang w:val="uz-Cyrl-UZ"/>
        </w:rPr>
        <w:t xml:space="preserve"> </w:t>
      </w:r>
      <w:r w:rsidR="00CC3ABC">
        <w:rPr>
          <w:color w:val="000000" w:themeColor="text1"/>
          <w:sz w:val="24"/>
          <w:szCs w:val="24"/>
          <w:lang w:val="uz-Cyrl-UZ"/>
        </w:rPr>
        <w:t xml:space="preserve">ҳомиланинг УТТ ўтказилади. Яллиғланиш белгилари (лейкоцитоз, С-реактив оқсили даражаси ортиши) мавжуд бўлмаганда антибактериал терапия ўтказилмайди. Плацентациянинг дихориал турида ҳомилаларнинг қон айланиши тизимлари ўртасида томир анастомозлари мавжуд бўлмаганлиги сабабли, дихориал </w:t>
      </w:r>
      <w:r w:rsidR="00CC3ABC">
        <w:rPr>
          <w:rFonts w:cs="Times New Roman"/>
          <w:color w:val="000000" w:themeColor="text1"/>
          <w:sz w:val="24"/>
          <w:szCs w:val="24"/>
          <w:lang w:val="uz-Cyrl-UZ"/>
        </w:rPr>
        <w:t xml:space="preserve">икки ҳомилалик </w:t>
      </w:r>
      <w:r w:rsidR="00CC3ABC">
        <w:rPr>
          <w:color w:val="000000" w:themeColor="text1"/>
          <w:sz w:val="24"/>
          <w:szCs w:val="24"/>
          <w:lang w:val="uz-Cyrl-UZ"/>
        </w:rPr>
        <w:t>ҳомиладорликда</w:t>
      </w:r>
      <w:r w:rsidR="00CC3ABC" w:rsidRPr="00CC3ABC">
        <w:rPr>
          <w:color w:val="000000" w:themeColor="text1"/>
          <w:sz w:val="24"/>
          <w:szCs w:val="24"/>
          <w:lang w:val="uz-Cyrl-UZ"/>
        </w:rPr>
        <w:t xml:space="preserve"> </w:t>
      </w:r>
      <w:r w:rsidR="00CC3ABC">
        <w:rPr>
          <w:color w:val="000000" w:themeColor="text1"/>
          <w:sz w:val="24"/>
          <w:szCs w:val="24"/>
          <w:lang w:val="uz-Cyrl-UZ"/>
        </w:rPr>
        <w:t>ҳомилалардан бирининг нобуд бўлиши тирик ҳомила учун хавф туғдирмайди.</w:t>
      </w:r>
      <w:r w:rsidR="00E6555C">
        <w:rPr>
          <w:color w:val="000000" w:themeColor="text1"/>
          <w:sz w:val="24"/>
          <w:szCs w:val="24"/>
          <w:lang w:val="uz-Cyrl-UZ"/>
        </w:rPr>
        <w:t xml:space="preserve"> Ҳомиладорликнинг </w:t>
      </w:r>
      <w:r w:rsidR="00CC3ABC">
        <w:rPr>
          <w:color w:val="000000" w:themeColor="text1"/>
          <w:sz w:val="24"/>
          <w:szCs w:val="24"/>
          <w:lang w:val="uz-Cyrl-UZ"/>
        </w:rPr>
        <w:t xml:space="preserve">28 </w:t>
      </w:r>
      <w:r w:rsidR="00CC3ABC" w:rsidRPr="00F34FBD">
        <w:rPr>
          <w:rFonts w:cs="Times New Roman"/>
          <w:color w:val="000000" w:themeColor="text1"/>
          <w:sz w:val="24"/>
          <w:szCs w:val="24"/>
          <w:lang w:val="uz-Cyrl-UZ"/>
        </w:rPr>
        <w:t>ҳафталик</w:t>
      </w:r>
      <w:r w:rsidR="00CC3ABC">
        <w:rPr>
          <w:rFonts w:cs="Times New Roman"/>
          <w:color w:val="000000" w:themeColor="text1"/>
          <w:sz w:val="24"/>
          <w:szCs w:val="24"/>
          <w:lang w:val="uz-Cyrl-UZ"/>
        </w:rPr>
        <w:t xml:space="preserve"> муддатидан аввал </w:t>
      </w:r>
      <w:r w:rsidR="00CC3ABC">
        <w:rPr>
          <w:color w:val="000000" w:themeColor="text1"/>
          <w:sz w:val="24"/>
          <w:szCs w:val="24"/>
          <w:lang w:val="uz-Cyrl-UZ"/>
        </w:rPr>
        <w:t xml:space="preserve">монохориал </w:t>
      </w:r>
      <w:r w:rsidR="00CC3ABC">
        <w:rPr>
          <w:rFonts w:cs="Times New Roman"/>
          <w:color w:val="000000" w:themeColor="text1"/>
          <w:sz w:val="24"/>
          <w:szCs w:val="24"/>
          <w:lang w:val="uz-Cyrl-UZ"/>
        </w:rPr>
        <w:t xml:space="preserve">икки ҳомилалик </w:t>
      </w:r>
      <w:r w:rsidR="00CC3ABC">
        <w:rPr>
          <w:color w:val="000000" w:themeColor="text1"/>
          <w:sz w:val="24"/>
          <w:szCs w:val="24"/>
          <w:lang w:val="uz-Cyrl-UZ"/>
        </w:rPr>
        <w:t>ҳомиладорликда</w:t>
      </w:r>
      <w:r w:rsidR="00CC3ABC" w:rsidRPr="00CC3ABC">
        <w:rPr>
          <w:color w:val="000000" w:themeColor="text1"/>
          <w:sz w:val="24"/>
          <w:szCs w:val="24"/>
          <w:lang w:val="uz-Cyrl-UZ"/>
        </w:rPr>
        <w:t xml:space="preserve"> </w:t>
      </w:r>
      <w:r w:rsidR="00CC3ABC">
        <w:rPr>
          <w:color w:val="000000" w:themeColor="text1"/>
          <w:sz w:val="24"/>
          <w:szCs w:val="24"/>
          <w:lang w:val="uz-Cyrl-UZ"/>
        </w:rPr>
        <w:t>ҳомилалардан бири</w:t>
      </w:r>
      <w:r w:rsidR="003A5F7F">
        <w:rPr>
          <w:color w:val="000000" w:themeColor="text1"/>
          <w:sz w:val="24"/>
          <w:szCs w:val="24"/>
          <w:lang w:val="uz-Cyrl-UZ"/>
        </w:rPr>
        <w:t xml:space="preserve"> н</w:t>
      </w:r>
      <w:r w:rsidR="00CC3ABC">
        <w:rPr>
          <w:color w:val="000000" w:themeColor="text1"/>
          <w:sz w:val="24"/>
          <w:szCs w:val="24"/>
          <w:lang w:val="uz-Cyrl-UZ"/>
        </w:rPr>
        <w:t>обуд бўлганда</w:t>
      </w:r>
      <w:r w:rsidR="00E6555C">
        <w:rPr>
          <w:color w:val="000000" w:themeColor="text1"/>
          <w:sz w:val="24"/>
          <w:szCs w:val="24"/>
          <w:lang w:val="uz-Cyrl-UZ"/>
        </w:rPr>
        <w:t xml:space="preserve">, </w:t>
      </w:r>
      <w:r w:rsidR="00CC3ABC">
        <w:rPr>
          <w:color w:val="000000" w:themeColor="text1"/>
          <w:sz w:val="24"/>
          <w:szCs w:val="24"/>
          <w:lang w:val="uz-Cyrl-UZ"/>
        </w:rPr>
        <w:t xml:space="preserve">иккинчи ҳомила нобуд бўлиши ва унда неврологик бузилишлар </w:t>
      </w:r>
      <w:r w:rsidR="00E6555C">
        <w:rPr>
          <w:color w:val="000000" w:themeColor="text1"/>
          <w:sz w:val="24"/>
          <w:szCs w:val="24"/>
          <w:lang w:val="uz-Cyrl-UZ"/>
        </w:rPr>
        <w:t>ривожланишининг хавфи сезиларли даражада ортади.</w:t>
      </w:r>
    </w:p>
    <w:p w14:paraId="42F0966B" w14:textId="0E905580" w:rsidR="00F07CA9" w:rsidRPr="00F07CA9" w:rsidRDefault="00ED3D61" w:rsidP="00F07CA9">
      <w:pPr>
        <w:pStyle w:val="2"/>
        <w:spacing w:before="120" w:after="120" w:line="240" w:lineRule="auto"/>
        <w:rPr>
          <w:rFonts w:asciiTheme="minorHAnsi" w:hAnsiTheme="minorHAnsi" w:cs="Times New Roman"/>
          <w:b/>
          <w:color w:val="4472C4" w:themeColor="accent5"/>
          <w:sz w:val="28"/>
          <w:lang w:val="uz-Cyrl-UZ"/>
        </w:rPr>
      </w:pPr>
      <w:bookmarkStart w:id="78" w:name="_Toc110243783"/>
      <w:r w:rsidRPr="00ED3D61">
        <w:rPr>
          <w:rFonts w:asciiTheme="minorHAnsi" w:hAnsiTheme="minorHAnsi" w:cs="Times New Roman"/>
          <w:b/>
          <w:color w:val="4472C4" w:themeColor="accent5"/>
          <w:sz w:val="28"/>
          <w:lang w:val="uz-Cyrl-UZ"/>
        </w:rPr>
        <w:lastRenderedPageBreak/>
        <w:t>Ҳомиладорлар жигар ичи холестази</w:t>
      </w:r>
      <w:bookmarkEnd w:id="78"/>
    </w:p>
    <w:tbl>
      <w:tblPr>
        <w:tblStyle w:val="ad"/>
        <w:tblW w:w="9924" w:type="dxa"/>
        <w:tblInd w:w="53" w:type="dxa"/>
        <w:tblLook w:val="04A0" w:firstRow="1" w:lastRow="0" w:firstColumn="1" w:lastColumn="0" w:noHBand="0" w:noVBand="1"/>
      </w:tblPr>
      <w:tblGrid>
        <w:gridCol w:w="484"/>
        <w:gridCol w:w="9440"/>
      </w:tblGrid>
      <w:tr w:rsidR="00F07CA9" w:rsidRPr="005958A0" w14:paraId="029D8D42" w14:textId="77777777" w:rsidTr="00EC35D1">
        <w:tc>
          <w:tcPr>
            <w:tcW w:w="484" w:type="dxa"/>
            <w:shd w:val="clear" w:color="auto" w:fill="F8D4DE"/>
            <w:vAlign w:val="center"/>
          </w:tcPr>
          <w:p w14:paraId="1AA5BFC4" w14:textId="6BA77811" w:rsidR="00F07CA9" w:rsidRPr="007F1977" w:rsidRDefault="00C67ABB" w:rsidP="00EC35D1">
            <w:pPr>
              <w:rPr>
                <w:rFonts w:cs="Times New Roman"/>
                <w:b/>
                <w:bCs/>
                <w:color w:val="000000" w:themeColor="text1"/>
                <w:sz w:val="24"/>
                <w:szCs w:val="24"/>
                <w:lang w:val="uz-Cyrl-UZ"/>
              </w:rPr>
            </w:pPr>
            <w:r>
              <w:rPr>
                <w:rFonts w:cs="Times New Roman"/>
                <w:b/>
                <w:bCs/>
                <w:color w:val="000000" w:themeColor="text1"/>
                <w:sz w:val="24"/>
                <w:szCs w:val="24"/>
                <w:lang w:val="uz-Cyrl-UZ"/>
              </w:rPr>
              <w:t>2В</w:t>
            </w:r>
          </w:p>
        </w:tc>
        <w:tc>
          <w:tcPr>
            <w:tcW w:w="9440" w:type="dxa"/>
            <w:shd w:val="clear" w:color="auto" w:fill="FFF2CC" w:themeFill="accent4" w:themeFillTint="33"/>
          </w:tcPr>
          <w:p w14:paraId="63BA7168" w14:textId="6F1F31C6" w:rsidR="00B42B78" w:rsidRPr="00995D63" w:rsidRDefault="00B42B78" w:rsidP="00B42B78">
            <w:pPr>
              <w:jc w:val="both"/>
              <w:rPr>
                <w:color w:val="000000" w:themeColor="text1"/>
                <w:sz w:val="24"/>
                <w:szCs w:val="24"/>
                <w:lang w:val="uz-Cyrl-UZ"/>
              </w:rPr>
            </w:pPr>
            <w:r w:rsidRPr="00B42B78">
              <w:rPr>
                <w:color w:val="000000" w:themeColor="text1"/>
                <w:sz w:val="24"/>
                <w:szCs w:val="24"/>
                <w:lang w:val="uz-Cyrl-UZ"/>
              </w:rPr>
              <w:t>Ҳомиладорлар жигар ичи холестази</w:t>
            </w:r>
            <w:r>
              <w:rPr>
                <w:color w:val="000000" w:themeColor="text1"/>
                <w:sz w:val="24"/>
                <w:szCs w:val="24"/>
                <w:lang w:val="uz-Cyrl-UZ"/>
              </w:rPr>
              <w:t xml:space="preserve">да кесар кесиш жарроҳлик амалиётини ўтказиш учун кўрсатмалар мавжуд бўлмаганда, ўлик туғилишнинг хавфини камайтириш учун 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7</w:t>
            </w:r>
            <w:r w:rsidRPr="00F34FBD">
              <w:rPr>
                <w:rFonts w:cs="Times New Roman"/>
                <w:color w:val="000000" w:themeColor="text1"/>
                <w:sz w:val="24"/>
                <w:szCs w:val="24"/>
                <w:vertAlign w:val="superscript"/>
                <w:lang w:val="uz-Cyrl-UZ"/>
              </w:rPr>
              <w:t>+0</w:t>
            </w:r>
            <w:r>
              <w:rPr>
                <w:rFonts w:cs="Times New Roman"/>
                <w:color w:val="000000" w:themeColor="text1"/>
                <w:sz w:val="24"/>
                <w:szCs w:val="24"/>
                <w:lang w:val="uz-Cyrl-UZ"/>
              </w:rPr>
              <w:t>-38</w:t>
            </w:r>
            <w:r w:rsidRPr="00F34FBD">
              <w:rPr>
                <w:rFonts w:cs="Times New Roman"/>
                <w:color w:val="000000" w:themeColor="text1"/>
                <w:sz w:val="24"/>
                <w:szCs w:val="24"/>
                <w:vertAlign w:val="superscript"/>
                <w:lang w:val="uz-Cyrl-UZ"/>
              </w:rPr>
              <w:t>+</w:t>
            </w:r>
            <w:r>
              <w:rPr>
                <w:rFonts w:cs="Times New Roman"/>
                <w:color w:val="000000" w:themeColor="text1"/>
                <w:sz w:val="24"/>
                <w:szCs w:val="24"/>
                <w:vertAlign w:val="superscript"/>
                <w:lang w:val="uz-Cyrl-UZ"/>
              </w:rPr>
              <w:t>6</w:t>
            </w:r>
            <w:r w:rsidRPr="00F34FBD">
              <w:rPr>
                <w:rFonts w:cs="Times New Roman"/>
                <w:color w:val="000000" w:themeColor="text1"/>
                <w:sz w:val="24"/>
                <w:szCs w:val="24"/>
                <w:lang w:val="uz-Cyrl-UZ"/>
              </w:rPr>
              <w:t xml:space="preserve"> ҳафталик</w:t>
            </w:r>
            <w:r>
              <w:rPr>
                <w:rFonts w:cs="Times New Roman"/>
                <w:color w:val="000000" w:themeColor="text1"/>
                <w:sz w:val="24"/>
                <w:szCs w:val="24"/>
                <w:lang w:val="uz-Cyrl-UZ"/>
              </w:rPr>
              <w:t xml:space="preserve"> муддатларида туғруқ индукциясини ўтказиш тавсия этилади.</w:t>
            </w:r>
          </w:p>
        </w:tc>
      </w:tr>
    </w:tbl>
    <w:p w14:paraId="7C5F618A" w14:textId="0C35C2C4" w:rsidR="00204D5D" w:rsidRDefault="00204D5D" w:rsidP="00F07CA9">
      <w:pPr>
        <w:spacing w:before="120" w:after="120" w:line="240" w:lineRule="auto"/>
        <w:jc w:val="both"/>
        <w:rPr>
          <w:color w:val="000000" w:themeColor="text1"/>
          <w:sz w:val="24"/>
          <w:szCs w:val="24"/>
          <w:lang w:val="uz-Cyrl-UZ"/>
        </w:rPr>
      </w:pPr>
      <w:r w:rsidRPr="00B42B78">
        <w:rPr>
          <w:color w:val="000000" w:themeColor="text1"/>
          <w:sz w:val="24"/>
          <w:szCs w:val="24"/>
          <w:lang w:val="uz-Cyrl-UZ"/>
        </w:rPr>
        <w:t>Ҳомиладорлар жигар ичи холестази</w:t>
      </w:r>
      <w:r>
        <w:rPr>
          <w:color w:val="000000" w:themeColor="text1"/>
          <w:sz w:val="24"/>
          <w:szCs w:val="24"/>
          <w:lang w:val="uz-Cyrl-UZ"/>
        </w:rPr>
        <w:t>да муддатдан олдин туғдириб олиш асосли ҳисобланади, чунки бу ўлик туғилиш, перинатал ўлим, мекониал аспирация, кесар кесиш жарроҳлик амалиёти ўтказилиши ҳамда янги туғилган чақалоқлар реанимация ва интенсив даволаш бўлимига ўтказилишининг эҳтимолини камайтиради.</w:t>
      </w:r>
    </w:p>
    <w:p w14:paraId="6CD94BB1" w14:textId="09A0B2C7" w:rsidR="00D6557B" w:rsidRDefault="00D6557B" w:rsidP="00D6557B">
      <w:pPr>
        <w:spacing w:before="120" w:after="120" w:line="240" w:lineRule="auto"/>
        <w:jc w:val="both"/>
        <w:rPr>
          <w:rFonts w:cs="Times New Roman"/>
          <w:color w:val="000000" w:themeColor="text1"/>
          <w:sz w:val="24"/>
          <w:szCs w:val="24"/>
          <w:lang w:val="uz-Cyrl-UZ"/>
        </w:rPr>
      </w:pPr>
      <w:r w:rsidRPr="00D6557B">
        <w:rPr>
          <w:color w:val="000000" w:themeColor="text1"/>
          <w:sz w:val="24"/>
          <w:szCs w:val="24"/>
          <w:lang w:val="uz-Cyrl-UZ"/>
        </w:rPr>
        <w:t>Қичишиш интенсивлиги</w:t>
      </w:r>
      <w:r>
        <w:rPr>
          <w:color w:val="000000" w:themeColor="text1"/>
          <w:sz w:val="24"/>
          <w:szCs w:val="24"/>
          <w:lang w:val="uz-Cyrl-UZ"/>
        </w:rPr>
        <w:t>, сариқлик кучайиши ва ўт кислоталари</w:t>
      </w:r>
      <w:r w:rsidR="0082269C">
        <w:rPr>
          <w:color w:val="000000" w:themeColor="text1"/>
          <w:sz w:val="24"/>
          <w:szCs w:val="24"/>
          <w:lang w:val="uz-Cyrl-UZ"/>
        </w:rPr>
        <w:t>нинг</w:t>
      </w:r>
      <w:r>
        <w:rPr>
          <w:color w:val="000000" w:themeColor="text1"/>
          <w:sz w:val="24"/>
          <w:szCs w:val="24"/>
          <w:lang w:val="uz-Cyrl-UZ"/>
        </w:rPr>
        <w:t xml:space="preserve"> даражаси ортиши, ҳомиланинг ҳолати бузилиши ва ўтказилаётган даволаш </w:t>
      </w:r>
      <w:r w:rsidR="00A036FE">
        <w:rPr>
          <w:color w:val="000000" w:themeColor="text1"/>
          <w:sz w:val="24"/>
          <w:szCs w:val="24"/>
          <w:lang w:val="uz-Cyrl-UZ"/>
        </w:rPr>
        <w:t>тадбир</w:t>
      </w:r>
      <w:r>
        <w:rPr>
          <w:color w:val="000000" w:themeColor="text1"/>
          <w:sz w:val="24"/>
          <w:szCs w:val="24"/>
          <w:lang w:val="uz-Cyrl-UZ"/>
        </w:rPr>
        <w:t xml:space="preserve">лари ёрдам бермаган ҳолатларда муддатдан олдин туғдириб олиш (ҳомиладорликнинг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6</w:t>
      </w:r>
      <w:r w:rsidRPr="00F34FBD">
        <w:rPr>
          <w:rFonts w:cs="Times New Roman"/>
          <w:color w:val="000000" w:themeColor="text1"/>
          <w:sz w:val="24"/>
          <w:szCs w:val="24"/>
          <w:lang w:val="uz-Cyrl-UZ"/>
        </w:rPr>
        <w:t xml:space="preserve"> ҳафталик</w:t>
      </w:r>
      <w:r>
        <w:rPr>
          <w:rFonts w:cs="Times New Roman"/>
          <w:color w:val="000000" w:themeColor="text1"/>
          <w:sz w:val="24"/>
          <w:szCs w:val="24"/>
          <w:lang w:val="uz-Cyrl-UZ"/>
        </w:rPr>
        <w:t xml:space="preserve"> муддатида) тавсия этилади.</w:t>
      </w:r>
    </w:p>
    <w:p w14:paraId="7140D4B8" w14:textId="4819E9E9" w:rsidR="00F07CA9" w:rsidRDefault="00144375" w:rsidP="00F07CA9">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t xml:space="preserve">Ўтказилаётган даволаш </w:t>
      </w:r>
      <w:r w:rsidR="00A036FE">
        <w:rPr>
          <w:color w:val="000000" w:themeColor="text1"/>
          <w:sz w:val="24"/>
          <w:szCs w:val="24"/>
          <w:lang w:val="uz-Cyrl-UZ"/>
        </w:rPr>
        <w:t>тадбир</w:t>
      </w:r>
      <w:r>
        <w:rPr>
          <w:color w:val="000000" w:themeColor="text1"/>
          <w:sz w:val="24"/>
          <w:szCs w:val="24"/>
          <w:lang w:val="uz-Cyrl-UZ"/>
        </w:rPr>
        <w:t>лар</w:t>
      </w:r>
      <w:r w:rsidR="001B1EC3">
        <w:rPr>
          <w:color w:val="000000" w:themeColor="text1"/>
          <w:sz w:val="24"/>
          <w:szCs w:val="24"/>
          <w:lang w:val="uz-Cyrl-UZ"/>
        </w:rPr>
        <w:t>и</w:t>
      </w:r>
      <w:r>
        <w:rPr>
          <w:color w:val="000000" w:themeColor="text1"/>
          <w:sz w:val="24"/>
          <w:szCs w:val="24"/>
          <w:lang w:val="uz-Cyrl-UZ"/>
        </w:rPr>
        <w:t>нинг самараси яхши бўлган ва ўт кислоталари</w:t>
      </w:r>
      <w:r w:rsidR="001B1EC3">
        <w:rPr>
          <w:color w:val="000000" w:themeColor="text1"/>
          <w:sz w:val="24"/>
          <w:szCs w:val="24"/>
          <w:lang w:val="uz-Cyrl-UZ"/>
        </w:rPr>
        <w:t>нинг</w:t>
      </w:r>
      <w:r>
        <w:rPr>
          <w:color w:val="000000" w:themeColor="text1"/>
          <w:sz w:val="24"/>
          <w:szCs w:val="24"/>
          <w:lang w:val="uz-Cyrl-UZ"/>
        </w:rPr>
        <w:t xml:space="preserve"> даражаси стабил паст бўлган ҳолатларда 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8</w:t>
      </w:r>
      <w:r w:rsidRPr="00F34FBD">
        <w:rPr>
          <w:rFonts w:cs="Times New Roman"/>
          <w:color w:val="000000" w:themeColor="text1"/>
          <w:sz w:val="24"/>
          <w:szCs w:val="24"/>
          <w:lang w:val="uz-Cyrl-UZ"/>
        </w:rPr>
        <w:t xml:space="preserve"> ҳафталик</w:t>
      </w:r>
      <w:r>
        <w:rPr>
          <w:rFonts w:cs="Times New Roman"/>
          <w:color w:val="000000" w:themeColor="text1"/>
          <w:sz w:val="24"/>
          <w:szCs w:val="24"/>
          <w:lang w:val="uz-Cyrl-UZ"/>
        </w:rPr>
        <w:t xml:space="preserve"> муддатида туғдириб олиш мумкин</w:t>
      </w:r>
      <w:r w:rsidR="00A4075F">
        <w:rPr>
          <w:rFonts w:cs="Times New Roman"/>
          <w:color w:val="000000" w:themeColor="text1"/>
          <w:sz w:val="24"/>
          <w:szCs w:val="24"/>
          <w:lang w:val="uz-Cyrl-UZ"/>
        </w:rPr>
        <w:t xml:space="preserve"> бўлади</w:t>
      </w:r>
      <w:r>
        <w:rPr>
          <w:rFonts w:cs="Times New Roman"/>
          <w:color w:val="000000" w:themeColor="text1"/>
          <w:sz w:val="24"/>
          <w:szCs w:val="24"/>
          <w:lang w:val="uz-Cyrl-UZ"/>
        </w:rPr>
        <w:t>.</w:t>
      </w:r>
      <w:r w:rsidR="00FE6666">
        <w:rPr>
          <w:rFonts w:cs="Times New Roman"/>
          <w:color w:val="000000" w:themeColor="text1"/>
          <w:sz w:val="24"/>
          <w:szCs w:val="24"/>
          <w:lang w:val="uz-Cyrl-UZ"/>
        </w:rPr>
        <w:t xml:space="preserve"> </w:t>
      </w:r>
      <w:r w:rsidR="00FE6666">
        <w:rPr>
          <w:color w:val="000000" w:themeColor="text1"/>
          <w:sz w:val="24"/>
          <w:szCs w:val="24"/>
          <w:lang w:val="uz-Cyrl-UZ"/>
        </w:rPr>
        <w:t xml:space="preserve">Ҳомиладорликнинг </w:t>
      </w:r>
      <w:r w:rsidR="00FE6666" w:rsidRPr="00F34FBD">
        <w:rPr>
          <w:rFonts w:cs="Times New Roman"/>
          <w:color w:val="000000" w:themeColor="text1"/>
          <w:sz w:val="24"/>
          <w:szCs w:val="24"/>
          <w:lang w:val="uz-Cyrl-UZ"/>
        </w:rPr>
        <w:t>3</w:t>
      </w:r>
      <w:r w:rsidR="00FE6666">
        <w:rPr>
          <w:rFonts w:cs="Times New Roman"/>
          <w:color w:val="000000" w:themeColor="text1"/>
          <w:sz w:val="24"/>
          <w:szCs w:val="24"/>
          <w:lang w:val="uz-Cyrl-UZ"/>
        </w:rPr>
        <w:t>8</w:t>
      </w:r>
      <w:r w:rsidR="00FE6666" w:rsidRPr="00F34FBD">
        <w:rPr>
          <w:rFonts w:cs="Times New Roman"/>
          <w:color w:val="000000" w:themeColor="text1"/>
          <w:sz w:val="24"/>
          <w:szCs w:val="24"/>
          <w:lang w:val="uz-Cyrl-UZ"/>
        </w:rPr>
        <w:t xml:space="preserve"> ҳафта</w:t>
      </w:r>
      <w:r w:rsidR="00FE6666">
        <w:rPr>
          <w:rFonts w:cs="Times New Roman"/>
          <w:color w:val="000000" w:themeColor="text1"/>
          <w:sz w:val="24"/>
          <w:szCs w:val="24"/>
          <w:lang w:val="uz-Cyrl-UZ"/>
        </w:rPr>
        <w:t>сидан кейин ҳомила гипоксиясининг хавфи ортишини ҳисобга олиш керак.</w:t>
      </w:r>
    </w:p>
    <w:p w14:paraId="6D4B9543" w14:textId="479CA3CA" w:rsidR="00C67ABB" w:rsidRPr="00C67ABB" w:rsidRDefault="00C67ABB" w:rsidP="00C67ABB">
      <w:pPr>
        <w:pStyle w:val="2"/>
        <w:spacing w:before="120" w:after="120" w:line="240" w:lineRule="auto"/>
        <w:rPr>
          <w:rFonts w:asciiTheme="minorHAnsi" w:hAnsiTheme="minorHAnsi" w:cs="Times New Roman"/>
          <w:b/>
          <w:color w:val="4472C4" w:themeColor="accent5"/>
          <w:sz w:val="28"/>
          <w:lang w:val="uz-Cyrl-UZ"/>
        </w:rPr>
      </w:pPr>
      <w:bookmarkStart w:id="79" w:name="_Toc110243784"/>
      <w:r w:rsidRPr="00C67ABB">
        <w:rPr>
          <w:rFonts w:asciiTheme="minorHAnsi" w:hAnsiTheme="minorHAnsi" w:cs="Times New Roman"/>
          <w:b/>
          <w:color w:val="4472C4" w:themeColor="accent5"/>
          <w:sz w:val="28"/>
          <w:lang w:val="uz-Cyrl-UZ"/>
        </w:rPr>
        <w:t>Артериал гипертензия</w:t>
      </w:r>
      <w:bookmarkEnd w:id="79"/>
    </w:p>
    <w:p w14:paraId="6F7FD0CE" w14:textId="7AC14ACF" w:rsidR="00B37019" w:rsidRDefault="002D567E" w:rsidP="00C67ABB">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Артериал </w:t>
      </w:r>
      <w:r w:rsidR="00B37019">
        <w:rPr>
          <w:rFonts w:cs="Times New Roman"/>
          <w:color w:val="000000" w:themeColor="text1"/>
          <w:sz w:val="24"/>
          <w:szCs w:val="24"/>
          <w:lang w:val="uz-Cyrl-UZ"/>
        </w:rPr>
        <w:t xml:space="preserve">гипертензияси мавжуд аёлларда </w:t>
      </w:r>
      <w:r w:rsidR="00B37019">
        <w:rPr>
          <w:color w:val="000000" w:themeColor="text1"/>
          <w:sz w:val="24"/>
          <w:szCs w:val="24"/>
          <w:lang w:val="uz-Cyrl-UZ"/>
        </w:rPr>
        <w:t xml:space="preserve">ҳомиладорликнинг </w:t>
      </w:r>
      <w:r w:rsidR="00B37019" w:rsidRPr="00F34FBD">
        <w:rPr>
          <w:rFonts w:cs="Times New Roman"/>
          <w:color w:val="000000" w:themeColor="text1"/>
          <w:sz w:val="24"/>
          <w:szCs w:val="24"/>
          <w:lang w:val="uz-Cyrl-UZ"/>
        </w:rPr>
        <w:t>3</w:t>
      </w:r>
      <w:r w:rsidR="00B37019">
        <w:rPr>
          <w:rFonts w:cs="Times New Roman"/>
          <w:color w:val="000000" w:themeColor="text1"/>
          <w:sz w:val="24"/>
          <w:szCs w:val="24"/>
          <w:lang w:val="uz-Cyrl-UZ"/>
        </w:rPr>
        <w:t>7</w:t>
      </w:r>
      <w:r w:rsidR="00B37019" w:rsidRPr="00F34FBD">
        <w:rPr>
          <w:rFonts w:cs="Times New Roman"/>
          <w:color w:val="000000" w:themeColor="text1"/>
          <w:sz w:val="24"/>
          <w:szCs w:val="24"/>
          <w:lang w:val="uz-Cyrl-UZ"/>
        </w:rPr>
        <w:t xml:space="preserve"> ҳафта</w:t>
      </w:r>
      <w:r w:rsidR="00B37019">
        <w:rPr>
          <w:rFonts w:cs="Times New Roman"/>
          <w:color w:val="000000" w:themeColor="text1"/>
          <w:sz w:val="24"/>
          <w:szCs w:val="24"/>
          <w:lang w:val="uz-Cyrl-UZ"/>
        </w:rPr>
        <w:t>сидан кейин</w:t>
      </w:r>
      <w:r w:rsidR="00B37019" w:rsidRPr="00B37019">
        <w:rPr>
          <w:rFonts w:cs="Times New Roman"/>
          <w:color w:val="000000" w:themeColor="text1"/>
          <w:sz w:val="24"/>
          <w:szCs w:val="24"/>
          <w:lang w:val="uz-Cyrl-UZ"/>
        </w:rPr>
        <w:t xml:space="preserve"> туғруқ</w:t>
      </w:r>
      <w:r w:rsidR="00B37019">
        <w:rPr>
          <w:rFonts w:cs="Times New Roman"/>
          <w:color w:val="000000" w:themeColor="text1"/>
          <w:sz w:val="24"/>
          <w:szCs w:val="24"/>
          <w:lang w:val="uz-Cyrl-UZ"/>
        </w:rPr>
        <w:t xml:space="preserve"> режалаштирилиши онал</w:t>
      </w:r>
      <w:r>
        <w:rPr>
          <w:rFonts w:cs="Times New Roman"/>
          <w:color w:val="000000" w:themeColor="text1"/>
          <w:sz w:val="24"/>
          <w:szCs w:val="24"/>
          <w:lang w:val="uz-Cyrl-UZ"/>
        </w:rPr>
        <w:t xml:space="preserve">ар </w:t>
      </w:r>
      <w:r w:rsidR="00B37019">
        <w:rPr>
          <w:rFonts w:cs="Times New Roman"/>
          <w:color w:val="000000" w:themeColor="text1"/>
          <w:sz w:val="24"/>
          <w:szCs w:val="24"/>
          <w:lang w:val="uz-Cyrl-UZ"/>
        </w:rPr>
        <w:t>касалланиши ва оғир даражали гипертензия ривожланишининг эҳтимолини камайтиради.</w:t>
      </w:r>
    </w:p>
    <w:tbl>
      <w:tblPr>
        <w:tblStyle w:val="ad"/>
        <w:tblW w:w="9924" w:type="dxa"/>
        <w:tblInd w:w="53" w:type="dxa"/>
        <w:tblLook w:val="04A0" w:firstRow="1" w:lastRow="0" w:firstColumn="1" w:lastColumn="0" w:noHBand="0" w:noVBand="1"/>
      </w:tblPr>
      <w:tblGrid>
        <w:gridCol w:w="484"/>
        <w:gridCol w:w="9440"/>
      </w:tblGrid>
      <w:tr w:rsidR="00C67ABB" w:rsidRPr="005958A0" w14:paraId="6F2868F0" w14:textId="77777777" w:rsidTr="00EC35D1">
        <w:tc>
          <w:tcPr>
            <w:tcW w:w="484" w:type="dxa"/>
            <w:shd w:val="clear" w:color="auto" w:fill="F8D4DE"/>
            <w:vAlign w:val="center"/>
          </w:tcPr>
          <w:p w14:paraId="727763D1" w14:textId="77777777" w:rsidR="00C67ABB" w:rsidRPr="007F1977" w:rsidRDefault="00C67ABB" w:rsidP="00EC35D1">
            <w:pPr>
              <w:rPr>
                <w:rFonts w:cs="Times New Roman"/>
                <w:b/>
                <w:bCs/>
                <w:color w:val="000000" w:themeColor="text1"/>
                <w:sz w:val="24"/>
                <w:szCs w:val="24"/>
                <w:lang w:val="uz-Cyrl-UZ"/>
              </w:rPr>
            </w:pPr>
            <w:r>
              <w:rPr>
                <w:rFonts w:cs="Times New Roman"/>
                <w:b/>
                <w:bCs/>
                <w:color w:val="000000" w:themeColor="text1"/>
                <w:sz w:val="24"/>
                <w:szCs w:val="24"/>
                <w:lang w:val="uz-Cyrl-UZ"/>
              </w:rPr>
              <w:t>2В</w:t>
            </w:r>
          </w:p>
        </w:tc>
        <w:tc>
          <w:tcPr>
            <w:tcW w:w="9440" w:type="dxa"/>
            <w:shd w:val="clear" w:color="auto" w:fill="FFF2CC" w:themeFill="accent4" w:themeFillTint="33"/>
          </w:tcPr>
          <w:p w14:paraId="693D490D" w14:textId="22F6C6E0" w:rsidR="00EE2B03" w:rsidRPr="00EE2B03" w:rsidRDefault="00EB7069" w:rsidP="00EE2B03">
            <w:pPr>
              <w:jc w:val="both"/>
              <w:rPr>
                <w:color w:val="000000" w:themeColor="text1"/>
                <w:sz w:val="24"/>
                <w:szCs w:val="24"/>
                <w:lang w:val="uz-Cyrl-UZ"/>
              </w:rPr>
            </w:pPr>
            <w:r>
              <w:rPr>
                <w:color w:val="000000" w:themeColor="text1"/>
                <w:sz w:val="24"/>
                <w:szCs w:val="24"/>
                <w:lang w:val="uz-Cyrl-UZ"/>
              </w:rPr>
              <w:t>САГ ва дори-воситалар</w:t>
            </w:r>
            <w:r w:rsidR="00863D16">
              <w:rPr>
                <w:color w:val="000000" w:themeColor="text1"/>
                <w:sz w:val="24"/>
                <w:szCs w:val="24"/>
                <w:lang w:val="uz-Cyrl-UZ"/>
              </w:rPr>
              <w:t>ни</w:t>
            </w:r>
            <w:r w:rsidR="00FE2098">
              <w:rPr>
                <w:color w:val="000000" w:themeColor="text1"/>
                <w:sz w:val="24"/>
                <w:szCs w:val="24"/>
                <w:lang w:val="uz-Cyrl-UZ"/>
              </w:rPr>
              <w:t xml:space="preserve"> </w:t>
            </w:r>
            <w:r>
              <w:rPr>
                <w:color w:val="000000" w:themeColor="text1"/>
                <w:sz w:val="24"/>
                <w:szCs w:val="24"/>
                <w:lang w:val="uz-Cyrl-UZ"/>
              </w:rPr>
              <w:t>қабул қилма</w:t>
            </w:r>
            <w:r w:rsidR="00863D16">
              <w:rPr>
                <w:color w:val="000000" w:themeColor="text1"/>
                <w:sz w:val="24"/>
                <w:szCs w:val="24"/>
                <w:lang w:val="uz-Cyrl-UZ"/>
              </w:rPr>
              <w:t>с</w:t>
            </w:r>
            <w:r>
              <w:rPr>
                <w:color w:val="000000" w:themeColor="text1"/>
                <w:sz w:val="24"/>
                <w:szCs w:val="24"/>
                <w:lang w:val="uz-Cyrl-UZ"/>
              </w:rPr>
              <w:t>да</w:t>
            </w:r>
            <w:r w:rsidR="00863D16">
              <w:rPr>
                <w:color w:val="000000" w:themeColor="text1"/>
                <w:sz w:val="24"/>
                <w:szCs w:val="24"/>
                <w:lang w:val="uz-Cyrl-UZ"/>
              </w:rPr>
              <w:t>н</w:t>
            </w:r>
            <w:r>
              <w:rPr>
                <w:color w:val="000000" w:themeColor="text1"/>
                <w:sz w:val="24"/>
                <w:szCs w:val="24"/>
                <w:lang w:val="uz-Cyrl-UZ"/>
              </w:rPr>
              <w:t xml:space="preserve"> бошқариладиган АҚБнинг паст кўрсаткичларида </w:t>
            </w:r>
            <w:r w:rsidR="00EE2B03">
              <w:rPr>
                <w:color w:val="000000" w:themeColor="text1"/>
                <w:sz w:val="24"/>
                <w:szCs w:val="24"/>
                <w:lang w:val="uz-Cyrl-UZ"/>
              </w:rPr>
              <w:t xml:space="preserve">(160/110 мм сим. уст.), </w:t>
            </w:r>
            <w:r w:rsidR="00EE2B03">
              <w:rPr>
                <w:rFonts w:cs="Times New Roman"/>
                <w:color w:val="000000" w:themeColor="text1"/>
                <w:sz w:val="24"/>
                <w:szCs w:val="24"/>
                <w:lang w:val="uz-Cyrl-UZ"/>
              </w:rPr>
              <w:t xml:space="preserve">индукцияни ўтказиш учун бошқа кўрсатмалар бўлмаганда, </w:t>
            </w:r>
            <w:r w:rsidR="00EE2B03">
              <w:rPr>
                <w:color w:val="000000" w:themeColor="text1"/>
                <w:sz w:val="24"/>
                <w:szCs w:val="24"/>
                <w:lang w:val="uz-Cyrl-UZ"/>
              </w:rPr>
              <w:t xml:space="preserve">ҳомиладорликнинг </w:t>
            </w:r>
            <w:r w:rsidR="00EE2B03" w:rsidRPr="00F34FBD">
              <w:rPr>
                <w:rFonts w:cs="Times New Roman"/>
                <w:color w:val="000000" w:themeColor="text1"/>
                <w:sz w:val="24"/>
                <w:szCs w:val="24"/>
                <w:lang w:val="uz-Cyrl-UZ"/>
              </w:rPr>
              <w:t>3</w:t>
            </w:r>
            <w:r w:rsidR="00EE2B03">
              <w:rPr>
                <w:rFonts w:cs="Times New Roman"/>
                <w:color w:val="000000" w:themeColor="text1"/>
                <w:sz w:val="24"/>
                <w:szCs w:val="24"/>
                <w:lang w:val="uz-Cyrl-UZ"/>
              </w:rPr>
              <w:t>7</w:t>
            </w:r>
            <w:r w:rsidR="00EE2B03" w:rsidRPr="00F34FBD">
              <w:rPr>
                <w:rFonts w:cs="Times New Roman"/>
                <w:color w:val="000000" w:themeColor="text1"/>
                <w:sz w:val="24"/>
                <w:szCs w:val="24"/>
                <w:lang w:val="uz-Cyrl-UZ"/>
              </w:rPr>
              <w:t xml:space="preserve"> ҳафта</w:t>
            </w:r>
            <w:r w:rsidR="00EE2B03">
              <w:rPr>
                <w:rFonts w:cs="Times New Roman"/>
                <w:color w:val="000000" w:themeColor="text1"/>
                <w:sz w:val="24"/>
                <w:szCs w:val="24"/>
                <w:lang w:val="uz-Cyrl-UZ"/>
              </w:rPr>
              <w:t>сидан кейин (</w:t>
            </w:r>
            <w:r w:rsidR="00EE2B03" w:rsidRPr="00F34FBD">
              <w:rPr>
                <w:rFonts w:cs="Times New Roman"/>
                <w:color w:val="000000" w:themeColor="text1"/>
                <w:sz w:val="24"/>
                <w:szCs w:val="24"/>
                <w:lang w:val="uz-Cyrl-UZ"/>
              </w:rPr>
              <w:t>3</w:t>
            </w:r>
            <w:r w:rsidR="00EE2B03">
              <w:rPr>
                <w:rFonts w:cs="Times New Roman"/>
                <w:color w:val="000000" w:themeColor="text1"/>
                <w:sz w:val="24"/>
                <w:szCs w:val="24"/>
                <w:lang w:val="uz-Cyrl-UZ"/>
              </w:rPr>
              <w:t>8</w:t>
            </w:r>
            <w:r w:rsidR="00EE2B03" w:rsidRPr="00F34FBD">
              <w:rPr>
                <w:rFonts w:cs="Times New Roman"/>
                <w:color w:val="000000" w:themeColor="text1"/>
                <w:sz w:val="24"/>
                <w:szCs w:val="24"/>
                <w:vertAlign w:val="superscript"/>
                <w:lang w:val="uz-Cyrl-UZ"/>
              </w:rPr>
              <w:t>+0</w:t>
            </w:r>
            <w:r w:rsidR="00EE2B03">
              <w:rPr>
                <w:rFonts w:cs="Times New Roman"/>
                <w:color w:val="000000" w:themeColor="text1"/>
                <w:sz w:val="24"/>
                <w:szCs w:val="24"/>
                <w:vertAlign w:val="superscript"/>
                <w:lang w:val="uz-Cyrl-UZ"/>
              </w:rPr>
              <w:t>/7</w:t>
            </w:r>
            <w:r w:rsidR="00EE2B03">
              <w:rPr>
                <w:rFonts w:cs="Times New Roman"/>
                <w:color w:val="000000" w:themeColor="text1"/>
                <w:sz w:val="24"/>
                <w:szCs w:val="24"/>
                <w:lang w:val="uz-Cyrl-UZ"/>
              </w:rPr>
              <w:t>-39</w:t>
            </w:r>
            <w:r w:rsidR="00EE2B03" w:rsidRPr="00F34FBD">
              <w:rPr>
                <w:rFonts w:cs="Times New Roman"/>
                <w:color w:val="000000" w:themeColor="text1"/>
                <w:sz w:val="24"/>
                <w:szCs w:val="24"/>
                <w:vertAlign w:val="superscript"/>
                <w:lang w:val="uz-Cyrl-UZ"/>
              </w:rPr>
              <w:t>+</w:t>
            </w:r>
            <w:r w:rsidR="00EE2B03">
              <w:rPr>
                <w:rFonts w:cs="Times New Roman"/>
                <w:color w:val="000000" w:themeColor="text1"/>
                <w:sz w:val="24"/>
                <w:szCs w:val="24"/>
                <w:vertAlign w:val="superscript"/>
                <w:lang w:val="uz-Cyrl-UZ"/>
              </w:rPr>
              <w:t xml:space="preserve">6/7 </w:t>
            </w:r>
            <w:r w:rsidR="00EE2B03">
              <w:rPr>
                <w:rFonts w:cs="Times New Roman"/>
                <w:color w:val="000000" w:themeColor="text1"/>
                <w:sz w:val="24"/>
                <w:szCs w:val="24"/>
                <w:lang w:val="uz-Cyrl-UZ"/>
              </w:rPr>
              <w:t>ҳафталарида) туғруқ индукциясини ўтказиш тавсия этилади.</w:t>
            </w:r>
          </w:p>
        </w:tc>
      </w:tr>
    </w:tbl>
    <w:p w14:paraId="6FB360E1" w14:textId="154014B6" w:rsidR="00D950CC" w:rsidRDefault="00D950CC" w:rsidP="00C67ABB">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t>Дори-воситалар қабул қили</w:t>
      </w:r>
      <w:r w:rsidR="00F73A26">
        <w:rPr>
          <w:color w:val="000000" w:themeColor="text1"/>
          <w:sz w:val="24"/>
          <w:szCs w:val="24"/>
          <w:lang w:val="uz-Cyrl-UZ"/>
        </w:rPr>
        <w:t>ни</w:t>
      </w:r>
      <w:r>
        <w:rPr>
          <w:color w:val="000000" w:themeColor="text1"/>
          <w:sz w:val="24"/>
          <w:szCs w:val="24"/>
          <w:lang w:val="uz-Cyrl-UZ"/>
        </w:rPr>
        <w:t>ш</w:t>
      </w:r>
      <w:r w:rsidR="00F73A26">
        <w:rPr>
          <w:color w:val="000000" w:themeColor="text1"/>
          <w:sz w:val="24"/>
          <w:szCs w:val="24"/>
          <w:lang w:val="uz-Cyrl-UZ"/>
        </w:rPr>
        <w:t>и</w:t>
      </w:r>
      <w:r>
        <w:rPr>
          <w:color w:val="000000" w:themeColor="text1"/>
          <w:sz w:val="24"/>
          <w:szCs w:val="24"/>
          <w:lang w:val="uz-Cyrl-UZ"/>
        </w:rPr>
        <w:t xml:space="preserve"> билан бошқариладиган, </w:t>
      </w:r>
      <w:r>
        <w:rPr>
          <w:rFonts w:cs="Times New Roman"/>
          <w:color w:val="000000" w:themeColor="text1"/>
          <w:sz w:val="24"/>
          <w:szCs w:val="24"/>
          <w:lang w:val="uz-Cyrl-UZ"/>
        </w:rPr>
        <w:t xml:space="preserve">оғир бўлмаган САГда туғруқ индукцияси </w:t>
      </w:r>
      <w:r>
        <w:rPr>
          <w:color w:val="000000" w:themeColor="text1"/>
          <w:sz w:val="24"/>
          <w:szCs w:val="24"/>
          <w:lang w:val="uz-Cyrl-UZ"/>
        </w:rPr>
        <w:t xml:space="preserve">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7</w:t>
      </w:r>
      <w:r w:rsidRPr="00F34FBD">
        <w:rPr>
          <w:rFonts w:cs="Times New Roman"/>
          <w:color w:val="000000" w:themeColor="text1"/>
          <w:sz w:val="24"/>
          <w:szCs w:val="24"/>
          <w:lang w:val="uz-Cyrl-UZ"/>
        </w:rPr>
        <w:t xml:space="preserve"> ҳафта</w:t>
      </w:r>
      <w:r>
        <w:rPr>
          <w:rFonts w:cs="Times New Roman"/>
          <w:color w:val="000000" w:themeColor="text1"/>
          <w:sz w:val="24"/>
          <w:szCs w:val="24"/>
          <w:lang w:val="uz-Cyrl-UZ"/>
        </w:rPr>
        <w:t>сида ўтказилади.</w:t>
      </w:r>
    </w:p>
    <w:p w14:paraId="6E3D1589" w14:textId="61166B7B" w:rsidR="00D950CC" w:rsidRDefault="00D950CC" w:rsidP="00D950CC">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t>Дори-воситалар қабул қили</w:t>
      </w:r>
      <w:r w:rsidR="00511583">
        <w:rPr>
          <w:color w:val="000000" w:themeColor="text1"/>
          <w:sz w:val="24"/>
          <w:szCs w:val="24"/>
          <w:lang w:val="uz-Cyrl-UZ"/>
        </w:rPr>
        <w:t>ни</w:t>
      </w:r>
      <w:r>
        <w:rPr>
          <w:color w:val="000000" w:themeColor="text1"/>
          <w:sz w:val="24"/>
          <w:szCs w:val="24"/>
          <w:lang w:val="uz-Cyrl-UZ"/>
        </w:rPr>
        <w:t>ш</w:t>
      </w:r>
      <w:r w:rsidR="00511583">
        <w:rPr>
          <w:color w:val="000000" w:themeColor="text1"/>
          <w:sz w:val="24"/>
          <w:szCs w:val="24"/>
          <w:lang w:val="uz-Cyrl-UZ"/>
        </w:rPr>
        <w:t>и</w:t>
      </w:r>
      <w:r>
        <w:rPr>
          <w:color w:val="000000" w:themeColor="text1"/>
          <w:sz w:val="24"/>
          <w:szCs w:val="24"/>
          <w:lang w:val="uz-Cyrl-UZ"/>
        </w:rPr>
        <w:t xml:space="preserve"> билан бошқарилмайдиган, турғун САГда</w:t>
      </w:r>
      <w:r w:rsidR="00A02705">
        <w:rPr>
          <w:color w:val="000000" w:themeColor="text1"/>
          <w:sz w:val="24"/>
          <w:szCs w:val="24"/>
          <w:lang w:val="uz-Cyrl-UZ"/>
        </w:rPr>
        <w:t xml:space="preserve">, </w:t>
      </w:r>
      <w:r>
        <w:rPr>
          <w:color w:val="000000" w:themeColor="text1"/>
          <w:sz w:val="24"/>
          <w:szCs w:val="24"/>
          <w:lang w:val="uz-Cyrl-UZ"/>
        </w:rPr>
        <w:t>она ва ҳомиланинг ҳолат</w:t>
      </w:r>
      <w:r w:rsidR="004739DE">
        <w:rPr>
          <w:color w:val="000000" w:themeColor="text1"/>
          <w:sz w:val="24"/>
          <w:szCs w:val="24"/>
          <w:lang w:val="uz-Cyrl-UZ"/>
        </w:rPr>
        <w:t>лар</w:t>
      </w:r>
      <w:r>
        <w:rPr>
          <w:color w:val="000000" w:themeColor="text1"/>
          <w:sz w:val="24"/>
          <w:szCs w:val="24"/>
          <w:lang w:val="uz-Cyrl-UZ"/>
        </w:rPr>
        <w:t xml:space="preserve">ига кўра, 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6-37</w:t>
      </w:r>
      <w:r w:rsidRPr="00F34FBD">
        <w:rPr>
          <w:rFonts w:cs="Times New Roman"/>
          <w:color w:val="000000" w:themeColor="text1"/>
          <w:sz w:val="24"/>
          <w:szCs w:val="24"/>
          <w:lang w:val="uz-Cyrl-UZ"/>
        </w:rPr>
        <w:t xml:space="preserve"> ҳафта</w:t>
      </w:r>
      <w:r>
        <w:rPr>
          <w:rFonts w:cs="Times New Roman"/>
          <w:color w:val="000000" w:themeColor="text1"/>
          <w:sz w:val="24"/>
          <w:szCs w:val="24"/>
          <w:lang w:val="uz-Cyrl-UZ"/>
        </w:rPr>
        <w:t xml:space="preserve">лик </w:t>
      </w:r>
      <w:r w:rsidR="00553E3C">
        <w:rPr>
          <w:rFonts w:cs="Times New Roman"/>
          <w:color w:val="000000" w:themeColor="text1"/>
          <w:sz w:val="24"/>
          <w:szCs w:val="24"/>
          <w:lang w:val="uz-Cyrl-UZ"/>
        </w:rPr>
        <w:t xml:space="preserve">ёки ундан эртароқ </w:t>
      </w:r>
      <w:r>
        <w:rPr>
          <w:rFonts w:cs="Times New Roman"/>
          <w:color w:val="000000" w:themeColor="text1"/>
          <w:sz w:val="24"/>
          <w:szCs w:val="24"/>
          <w:lang w:val="uz-Cyrl-UZ"/>
        </w:rPr>
        <w:t>муддатлар</w:t>
      </w:r>
      <w:r w:rsidR="00511583">
        <w:rPr>
          <w:rFonts w:cs="Times New Roman"/>
          <w:color w:val="000000" w:themeColor="text1"/>
          <w:sz w:val="24"/>
          <w:szCs w:val="24"/>
          <w:lang w:val="uz-Cyrl-UZ"/>
        </w:rPr>
        <w:t>и</w:t>
      </w:r>
      <w:r>
        <w:rPr>
          <w:rFonts w:cs="Times New Roman"/>
          <w:color w:val="000000" w:themeColor="text1"/>
          <w:sz w:val="24"/>
          <w:szCs w:val="24"/>
          <w:lang w:val="uz-Cyrl-UZ"/>
        </w:rPr>
        <w:t xml:space="preserve">да </w:t>
      </w:r>
      <w:r w:rsidR="00A02705">
        <w:rPr>
          <w:rFonts w:cs="Times New Roman"/>
          <w:color w:val="000000" w:themeColor="text1"/>
          <w:sz w:val="24"/>
          <w:szCs w:val="24"/>
          <w:lang w:val="uz-Cyrl-UZ"/>
        </w:rPr>
        <w:t>туғруқ индукциясини ў</w:t>
      </w:r>
      <w:r>
        <w:rPr>
          <w:rFonts w:cs="Times New Roman"/>
          <w:color w:val="000000" w:themeColor="text1"/>
          <w:sz w:val="24"/>
          <w:szCs w:val="24"/>
          <w:lang w:val="uz-Cyrl-UZ"/>
        </w:rPr>
        <w:t>ткази</w:t>
      </w:r>
      <w:r w:rsidR="00A02705">
        <w:rPr>
          <w:rFonts w:cs="Times New Roman"/>
          <w:color w:val="000000" w:themeColor="text1"/>
          <w:sz w:val="24"/>
          <w:szCs w:val="24"/>
          <w:lang w:val="uz-Cyrl-UZ"/>
        </w:rPr>
        <w:t>ш тавсия эти</w:t>
      </w:r>
      <w:r>
        <w:rPr>
          <w:rFonts w:cs="Times New Roman"/>
          <w:color w:val="000000" w:themeColor="text1"/>
          <w:sz w:val="24"/>
          <w:szCs w:val="24"/>
          <w:lang w:val="uz-Cyrl-UZ"/>
        </w:rPr>
        <w:t>лади.</w:t>
      </w:r>
    </w:p>
    <w:tbl>
      <w:tblPr>
        <w:tblStyle w:val="ad"/>
        <w:tblW w:w="9924" w:type="dxa"/>
        <w:tblInd w:w="53" w:type="dxa"/>
        <w:tblLook w:val="04A0" w:firstRow="1" w:lastRow="0" w:firstColumn="1" w:lastColumn="0" w:noHBand="0" w:noVBand="1"/>
      </w:tblPr>
      <w:tblGrid>
        <w:gridCol w:w="484"/>
        <w:gridCol w:w="9440"/>
      </w:tblGrid>
      <w:tr w:rsidR="00C67ABB" w:rsidRPr="005958A0" w14:paraId="4538FE79" w14:textId="77777777" w:rsidTr="00EC35D1">
        <w:tc>
          <w:tcPr>
            <w:tcW w:w="484" w:type="dxa"/>
            <w:shd w:val="clear" w:color="auto" w:fill="F8D4DE"/>
            <w:vAlign w:val="center"/>
          </w:tcPr>
          <w:p w14:paraId="64CA1155" w14:textId="77777777" w:rsidR="00C67ABB" w:rsidRPr="007F1977" w:rsidRDefault="00C67ABB" w:rsidP="00EC35D1">
            <w:pPr>
              <w:rPr>
                <w:rFonts w:cs="Times New Roman"/>
                <w:b/>
                <w:bCs/>
                <w:color w:val="000000" w:themeColor="text1"/>
                <w:sz w:val="24"/>
                <w:szCs w:val="24"/>
                <w:lang w:val="uz-Cyrl-UZ"/>
              </w:rPr>
            </w:pPr>
            <w:r>
              <w:rPr>
                <w:rFonts w:cs="Times New Roman"/>
                <w:b/>
                <w:bCs/>
                <w:color w:val="000000" w:themeColor="text1"/>
                <w:sz w:val="24"/>
                <w:szCs w:val="24"/>
                <w:lang w:val="uz-Cyrl-UZ"/>
              </w:rPr>
              <w:t>2В</w:t>
            </w:r>
          </w:p>
        </w:tc>
        <w:tc>
          <w:tcPr>
            <w:tcW w:w="9440" w:type="dxa"/>
            <w:shd w:val="clear" w:color="auto" w:fill="FFF2CC" w:themeFill="accent4" w:themeFillTint="33"/>
          </w:tcPr>
          <w:p w14:paraId="3707E716" w14:textId="350A91E0" w:rsidR="00553E3C" w:rsidRPr="00995D63" w:rsidRDefault="00553E3C" w:rsidP="00553E3C">
            <w:pPr>
              <w:jc w:val="both"/>
              <w:rPr>
                <w:color w:val="000000" w:themeColor="text1"/>
                <w:sz w:val="24"/>
                <w:szCs w:val="24"/>
                <w:lang w:val="uz-Cyrl-UZ"/>
              </w:rPr>
            </w:pPr>
            <w:r>
              <w:rPr>
                <w:rFonts w:cs="Times New Roman"/>
                <w:color w:val="000000" w:themeColor="text1"/>
                <w:sz w:val="24"/>
                <w:szCs w:val="24"/>
                <w:lang w:val="uz-Cyrl-UZ"/>
              </w:rPr>
              <w:t xml:space="preserve">Оғир бўлмаган гестацион артериал гипертензияда </w:t>
            </w:r>
            <w:r>
              <w:rPr>
                <w:color w:val="000000" w:themeColor="text1"/>
                <w:sz w:val="24"/>
                <w:szCs w:val="24"/>
                <w:lang w:val="uz-Cyrl-UZ"/>
              </w:rPr>
              <w:t xml:space="preserve">она томонидан асоратларнинг сонини камайтириш учун афзал тактика сифатида ҳомиладорликнинг </w:t>
            </w:r>
            <w:r>
              <w:rPr>
                <w:rFonts w:cs="Times New Roman"/>
                <w:color w:val="000000" w:themeColor="text1"/>
                <w:sz w:val="24"/>
                <w:szCs w:val="24"/>
                <w:lang w:val="uz-Cyrl-UZ"/>
              </w:rPr>
              <w:t>37</w:t>
            </w:r>
            <w:r w:rsidRPr="00F34FBD">
              <w:rPr>
                <w:rFonts w:cs="Times New Roman"/>
                <w:color w:val="000000" w:themeColor="text1"/>
                <w:sz w:val="24"/>
                <w:szCs w:val="24"/>
                <w:lang w:val="uz-Cyrl-UZ"/>
              </w:rPr>
              <w:t xml:space="preserve"> ҳафта</w:t>
            </w:r>
            <w:r>
              <w:rPr>
                <w:rFonts w:cs="Times New Roman"/>
                <w:color w:val="000000" w:themeColor="text1"/>
                <w:sz w:val="24"/>
                <w:szCs w:val="24"/>
                <w:lang w:val="uz-Cyrl-UZ"/>
              </w:rPr>
              <w:t>лик ёки ундан каттароқ муддатларда туғруқ индукциясини ўтказиш тавсия этилади</w:t>
            </w:r>
            <w:r w:rsidR="00511583">
              <w:rPr>
                <w:rFonts w:cs="Times New Roman"/>
                <w:color w:val="000000" w:themeColor="text1"/>
                <w:sz w:val="24"/>
                <w:szCs w:val="24"/>
                <w:lang w:val="uz-Cyrl-UZ"/>
              </w:rPr>
              <w:t>.</w:t>
            </w:r>
          </w:p>
        </w:tc>
      </w:tr>
    </w:tbl>
    <w:p w14:paraId="7BA241FA" w14:textId="124770A6" w:rsidR="009E75A6" w:rsidRDefault="009E75A6" w:rsidP="00C67ABB">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t>Дори-воситаларни қабул қилиш билан бошқарилмайдиган</w:t>
      </w:r>
      <w:r>
        <w:rPr>
          <w:rFonts w:cs="Times New Roman"/>
          <w:color w:val="000000" w:themeColor="text1"/>
          <w:sz w:val="24"/>
          <w:szCs w:val="24"/>
          <w:lang w:val="uz-Cyrl-UZ"/>
        </w:rPr>
        <w:t xml:space="preserve"> оғир гестацион гипертензияда </w:t>
      </w:r>
      <w:r>
        <w:rPr>
          <w:color w:val="000000" w:themeColor="text1"/>
          <w:sz w:val="24"/>
          <w:szCs w:val="24"/>
          <w:lang w:val="uz-Cyrl-UZ"/>
        </w:rPr>
        <w:t xml:space="preserve">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 xml:space="preserve">4 </w:t>
      </w:r>
      <w:r w:rsidRPr="00F34FBD">
        <w:rPr>
          <w:rFonts w:cs="Times New Roman"/>
          <w:color w:val="000000" w:themeColor="text1"/>
          <w:sz w:val="24"/>
          <w:szCs w:val="24"/>
          <w:lang w:val="uz-Cyrl-UZ"/>
        </w:rPr>
        <w:t>ҳафта</w:t>
      </w:r>
      <w:r>
        <w:rPr>
          <w:rFonts w:cs="Times New Roman"/>
          <w:color w:val="000000" w:themeColor="text1"/>
          <w:sz w:val="24"/>
          <w:szCs w:val="24"/>
          <w:lang w:val="uz-Cyrl-UZ"/>
        </w:rPr>
        <w:t>сидан кейин туғруқ индукциясини ўтказиш зарурлигини кўриб чиқиш керак.</w:t>
      </w:r>
    </w:p>
    <w:tbl>
      <w:tblPr>
        <w:tblStyle w:val="ad"/>
        <w:tblW w:w="9924" w:type="dxa"/>
        <w:tblInd w:w="53" w:type="dxa"/>
        <w:tblLook w:val="04A0" w:firstRow="1" w:lastRow="0" w:firstColumn="1" w:lastColumn="0" w:noHBand="0" w:noVBand="1"/>
      </w:tblPr>
      <w:tblGrid>
        <w:gridCol w:w="484"/>
        <w:gridCol w:w="9440"/>
      </w:tblGrid>
      <w:tr w:rsidR="00C67ABB" w:rsidRPr="005958A0" w14:paraId="391A8E52" w14:textId="77777777" w:rsidTr="00EC35D1">
        <w:tc>
          <w:tcPr>
            <w:tcW w:w="484" w:type="dxa"/>
            <w:shd w:val="clear" w:color="auto" w:fill="F8D4DE"/>
            <w:vAlign w:val="center"/>
          </w:tcPr>
          <w:p w14:paraId="190E8C71" w14:textId="75C9276A" w:rsidR="00C67ABB" w:rsidRPr="00995D63" w:rsidRDefault="00C67ABB"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5E2E8113" w14:textId="5C8F1245" w:rsidR="001253D7" w:rsidRPr="007D47E7" w:rsidRDefault="009F5A2D" w:rsidP="009F5A2D">
            <w:pPr>
              <w:jc w:val="both"/>
              <w:rPr>
                <w:color w:val="000000" w:themeColor="text1"/>
                <w:sz w:val="24"/>
                <w:szCs w:val="24"/>
                <w:lang w:val="uz-Cyrl-UZ"/>
              </w:rPr>
            </w:pPr>
            <w:r>
              <w:rPr>
                <w:color w:val="000000" w:themeColor="text1"/>
                <w:sz w:val="24"/>
                <w:szCs w:val="24"/>
                <w:lang w:val="uz-Cyrl-UZ"/>
              </w:rPr>
              <w:t xml:space="preserve">Енгил </w:t>
            </w:r>
            <w:r w:rsidR="001253D7">
              <w:rPr>
                <w:color w:val="000000" w:themeColor="text1"/>
                <w:sz w:val="24"/>
                <w:szCs w:val="24"/>
                <w:lang w:val="uz-Cyrl-UZ"/>
              </w:rPr>
              <w:t>преэклампсияда</w:t>
            </w:r>
            <w:r>
              <w:rPr>
                <w:color w:val="000000" w:themeColor="text1"/>
                <w:sz w:val="24"/>
                <w:szCs w:val="24"/>
                <w:lang w:val="uz-Cyrl-UZ"/>
              </w:rPr>
              <w:t xml:space="preserve"> </w:t>
            </w:r>
            <w:r w:rsidR="001253D7">
              <w:rPr>
                <w:color w:val="000000" w:themeColor="text1"/>
                <w:sz w:val="24"/>
                <w:szCs w:val="24"/>
                <w:lang w:val="uz-Cyrl-UZ"/>
              </w:rPr>
              <w:t xml:space="preserve">она учун асоратларнинг </w:t>
            </w:r>
            <w:r w:rsidR="00511583">
              <w:rPr>
                <w:color w:val="000000" w:themeColor="text1"/>
                <w:sz w:val="24"/>
                <w:szCs w:val="24"/>
                <w:lang w:val="uz-Cyrl-UZ"/>
              </w:rPr>
              <w:t>частотасини</w:t>
            </w:r>
            <w:r w:rsidR="001253D7">
              <w:rPr>
                <w:color w:val="000000" w:themeColor="text1"/>
                <w:sz w:val="24"/>
                <w:szCs w:val="24"/>
                <w:lang w:val="uz-Cyrl-UZ"/>
              </w:rPr>
              <w:t xml:space="preserve"> камайтириш учун ҳомиладорликнинг </w:t>
            </w:r>
            <w:r w:rsidR="001253D7" w:rsidRPr="00F34FBD">
              <w:rPr>
                <w:rFonts w:cs="Times New Roman"/>
                <w:color w:val="000000" w:themeColor="text1"/>
                <w:sz w:val="24"/>
                <w:szCs w:val="24"/>
                <w:lang w:val="uz-Cyrl-UZ"/>
              </w:rPr>
              <w:t>3</w:t>
            </w:r>
            <w:r w:rsidR="001253D7">
              <w:rPr>
                <w:rFonts w:cs="Times New Roman"/>
                <w:color w:val="000000" w:themeColor="text1"/>
                <w:sz w:val="24"/>
                <w:szCs w:val="24"/>
                <w:lang w:val="uz-Cyrl-UZ"/>
              </w:rPr>
              <w:t>6-37</w:t>
            </w:r>
            <w:r w:rsidR="001253D7" w:rsidRPr="00F34FBD">
              <w:rPr>
                <w:rFonts w:cs="Times New Roman"/>
                <w:color w:val="000000" w:themeColor="text1"/>
                <w:sz w:val="24"/>
                <w:szCs w:val="24"/>
                <w:lang w:val="uz-Cyrl-UZ"/>
              </w:rPr>
              <w:t xml:space="preserve"> ҳафта</w:t>
            </w:r>
            <w:r w:rsidR="001253D7">
              <w:rPr>
                <w:rFonts w:cs="Times New Roman"/>
                <w:color w:val="000000" w:themeColor="text1"/>
                <w:sz w:val="24"/>
                <w:szCs w:val="24"/>
                <w:lang w:val="uz-Cyrl-UZ"/>
              </w:rPr>
              <w:t xml:space="preserve">лик муддатларида </w:t>
            </w:r>
            <w:r w:rsidR="001253D7" w:rsidRPr="00B37019">
              <w:rPr>
                <w:rFonts w:cs="Times New Roman"/>
                <w:color w:val="000000" w:themeColor="text1"/>
                <w:sz w:val="24"/>
                <w:szCs w:val="24"/>
                <w:lang w:val="uz-Cyrl-UZ"/>
              </w:rPr>
              <w:t>туғ</w:t>
            </w:r>
            <w:r w:rsidR="001253D7">
              <w:rPr>
                <w:rFonts w:cs="Times New Roman"/>
                <w:color w:val="000000" w:themeColor="text1"/>
                <w:sz w:val="24"/>
                <w:szCs w:val="24"/>
                <w:lang w:val="uz-Cyrl-UZ"/>
              </w:rPr>
              <w:t>дириб олишни режалаштирилиш тавсия этилади.</w:t>
            </w:r>
          </w:p>
        </w:tc>
      </w:tr>
    </w:tbl>
    <w:p w14:paraId="4AD2A027" w14:textId="77777777" w:rsidR="00C67ABB" w:rsidRPr="00F72B27" w:rsidRDefault="00C67ABB" w:rsidP="00C67ABB">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C67ABB" w:rsidRPr="005958A0" w14:paraId="17A91ECF" w14:textId="77777777" w:rsidTr="00EC35D1">
        <w:tc>
          <w:tcPr>
            <w:tcW w:w="484" w:type="dxa"/>
            <w:shd w:val="clear" w:color="auto" w:fill="F8D4DE"/>
            <w:vAlign w:val="center"/>
          </w:tcPr>
          <w:p w14:paraId="0D56D322" w14:textId="256F717F" w:rsidR="00C67ABB" w:rsidRPr="00995D63" w:rsidRDefault="00C67ABB"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1А</w:t>
            </w:r>
          </w:p>
        </w:tc>
        <w:tc>
          <w:tcPr>
            <w:tcW w:w="9440" w:type="dxa"/>
            <w:shd w:val="clear" w:color="auto" w:fill="FFF2CC" w:themeFill="accent4" w:themeFillTint="33"/>
          </w:tcPr>
          <w:p w14:paraId="56EE8675" w14:textId="1EBCE38F" w:rsidR="006B3547" w:rsidRPr="006B3547" w:rsidRDefault="00506C38" w:rsidP="006B3547">
            <w:pPr>
              <w:jc w:val="both"/>
              <w:rPr>
                <w:color w:val="000000" w:themeColor="text1"/>
                <w:sz w:val="24"/>
                <w:szCs w:val="24"/>
                <w:lang w:val="uz-Cyrl-UZ"/>
              </w:rPr>
            </w:pPr>
            <w:r>
              <w:rPr>
                <w:color w:val="000000" w:themeColor="text1"/>
                <w:sz w:val="24"/>
                <w:szCs w:val="24"/>
                <w:lang w:val="uz-Cyrl-UZ"/>
              </w:rPr>
              <w:t xml:space="preserve">Оғир преэклампсияда 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4-36</w:t>
            </w:r>
            <w:r w:rsidRPr="00F34FBD">
              <w:rPr>
                <w:rFonts w:cs="Times New Roman"/>
                <w:color w:val="000000" w:themeColor="text1"/>
                <w:sz w:val="24"/>
                <w:szCs w:val="24"/>
                <w:lang w:val="uz-Cyrl-UZ"/>
              </w:rPr>
              <w:t xml:space="preserve"> ҳафта</w:t>
            </w:r>
            <w:r>
              <w:rPr>
                <w:rFonts w:cs="Times New Roman"/>
                <w:color w:val="000000" w:themeColor="text1"/>
                <w:sz w:val="24"/>
                <w:szCs w:val="24"/>
                <w:lang w:val="uz-Cyrl-UZ"/>
              </w:rPr>
              <w:t xml:space="preserve">лик муддатларида </w:t>
            </w:r>
            <w:r w:rsidRPr="00B37019">
              <w:rPr>
                <w:rFonts w:cs="Times New Roman"/>
                <w:color w:val="000000" w:themeColor="text1"/>
                <w:sz w:val="24"/>
                <w:szCs w:val="24"/>
                <w:lang w:val="uz-Cyrl-UZ"/>
              </w:rPr>
              <w:t>туғ</w:t>
            </w:r>
            <w:r>
              <w:rPr>
                <w:rFonts w:cs="Times New Roman"/>
                <w:color w:val="000000" w:themeColor="text1"/>
                <w:sz w:val="24"/>
                <w:szCs w:val="24"/>
                <w:lang w:val="uz-Cyrl-UZ"/>
              </w:rPr>
              <w:t xml:space="preserve">дириб олишни режалаштирилиш </w:t>
            </w:r>
            <w:r w:rsidR="006B3547">
              <w:rPr>
                <w:rFonts w:cs="Times New Roman"/>
                <w:color w:val="000000" w:themeColor="text1"/>
                <w:sz w:val="24"/>
                <w:szCs w:val="24"/>
                <w:lang w:val="uz-Cyrl-UZ"/>
              </w:rPr>
              <w:t>тавсия этилади</w:t>
            </w:r>
            <w:r>
              <w:rPr>
                <w:rFonts w:cs="Times New Roman"/>
                <w:color w:val="000000" w:themeColor="text1"/>
                <w:sz w:val="24"/>
                <w:szCs w:val="24"/>
                <w:lang w:val="uz-Cyrl-UZ"/>
              </w:rPr>
              <w:t xml:space="preserve">, бу </w:t>
            </w:r>
            <w:r>
              <w:rPr>
                <w:color w:val="000000" w:themeColor="text1"/>
                <w:sz w:val="24"/>
                <w:szCs w:val="24"/>
                <w:lang w:val="uz-Cyrl-UZ"/>
              </w:rPr>
              <w:t xml:space="preserve">она учун хавфларни камайтиради, бироқ </w:t>
            </w:r>
            <w:r>
              <w:rPr>
                <w:color w:val="000000" w:themeColor="text1"/>
                <w:sz w:val="24"/>
                <w:szCs w:val="24"/>
                <w:lang w:val="uz-Cyrl-UZ"/>
              </w:rPr>
              <w:lastRenderedPageBreak/>
              <w:t>неонатал хавфларни оширади</w:t>
            </w:r>
            <w:r w:rsidR="00152307">
              <w:rPr>
                <w:color w:val="000000" w:themeColor="text1"/>
                <w:sz w:val="24"/>
                <w:szCs w:val="24"/>
                <w:lang w:val="uz-Cyrl-UZ"/>
              </w:rPr>
              <w:t>.</w:t>
            </w:r>
            <w:r w:rsidR="006B3547">
              <w:rPr>
                <w:color w:val="000000" w:themeColor="text1"/>
                <w:sz w:val="24"/>
                <w:szCs w:val="24"/>
                <w:lang w:val="uz-Cyrl-UZ"/>
              </w:rPr>
              <w:t xml:space="preserve"> </w:t>
            </w:r>
            <w:r w:rsidR="006B3547" w:rsidRPr="006B3547">
              <w:rPr>
                <w:color w:val="000000" w:themeColor="text1"/>
                <w:sz w:val="24"/>
                <w:szCs w:val="24"/>
                <w:lang w:val="uz-Cyrl-UZ"/>
              </w:rPr>
              <w:t>Онанинг аҳволи беқарор бўлса,</w:t>
            </w:r>
            <w:r w:rsidR="006B3547">
              <w:rPr>
                <w:color w:val="000000" w:themeColor="text1"/>
                <w:sz w:val="24"/>
                <w:szCs w:val="24"/>
                <w:lang w:val="uz-Cyrl-UZ"/>
              </w:rPr>
              <w:t xml:space="preserve"> </w:t>
            </w:r>
            <w:r w:rsidR="006B3547" w:rsidRPr="006B3547">
              <w:rPr>
                <w:color w:val="000000" w:themeColor="text1"/>
                <w:sz w:val="24"/>
                <w:szCs w:val="24"/>
                <w:lang w:val="uz-Cyrl-UZ"/>
              </w:rPr>
              <w:t>ҳомила яшаб кетишидан қатъи назар</w:t>
            </w:r>
            <w:r w:rsidR="00511583">
              <w:rPr>
                <w:color w:val="000000" w:themeColor="text1"/>
                <w:sz w:val="24"/>
                <w:szCs w:val="24"/>
                <w:lang w:val="uz-Cyrl-UZ"/>
              </w:rPr>
              <w:t>,</w:t>
            </w:r>
            <w:r w:rsidR="006B3547" w:rsidRPr="006B3547">
              <w:rPr>
                <w:color w:val="000000" w:themeColor="text1"/>
                <w:sz w:val="24"/>
                <w:szCs w:val="24"/>
                <w:lang w:val="uz-Cyrl-UZ"/>
              </w:rPr>
              <w:t xml:space="preserve"> онанинг ҳолати барқарорлашгандан кейин дарҳол</w:t>
            </w:r>
            <w:r w:rsidR="006B3547">
              <w:rPr>
                <w:color w:val="000000" w:themeColor="text1"/>
                <w:sz w:val="24"/>
                <w:szCs w:val="24"/>
                <w:lang w:val="uz-Cyrl-UZ"/>
              </w:rPr>
              <w:t xml:space="preserve"> туғдириб олиш </w:t>
            </w:r>
            <w:r w:rsidR="006B3547">
              <w:rPr>
                <w:rFonts w:cs="Times New Roman"/>
                <w:color w:val="000000" w:themeColor="text1"/>
                <w:sz w:val="24"/>
                <w:szCs w:val="24"/>
                <w:lang w:val="uz-Cyrl-UZ"/>
              </w:rPr>
              <w:t>тавсия этилади.</w:t>
            </w:r>
          </w:p>
        </w:tc>
      </w:tr>
    </w:tbl>
    <w:p w14:paraId="3E0CAE34" w14:textId="5F4F659D" w:rsidR="004D3159" w:rsidRDefault="004D3159" w:rsidP="004D3159">
      <w:pPr>
        <w:spacing w:before="120" w:after="120" w:line="240" w:lineRule="auto"/>
        <w:jc w:val="both"/>
        <w:rPr>
          <w:rFonts w:cs="Times New Roman"/>
          <w:color w:val="000000" w:themeColor="text1"/>
          <w:sz w:val="24"/>
          <w:szCs w:val="24"/>
          <w:lang w:val="uz-Cyrl-UZ"/>
        </w:rPr>
      </w:pPr>
      <w:r w:rsidRPr="006A6B59">
        <w:rPr>
          <w:rFonts w:cs="Times New Roman"/>
          <w:color w:val="000000" w:themeColor="text1"/>
          <w:sz w:val="24"/>
          <w:szCs w:val="24"/>
          <w:lang w:val="uz-Cyrl-UZ"/>
        </w:rPr>
        <w:lastRenderedPageBreak/>
        <w:t>Ҳаёт</w:t>
      </w:r>
      <w:r>
        <w:rPr>
          <w:rFonts w:cs="Times New Roman"/>
          <w:color w:val="000000" w:themeColor="text1"/>
          <w:sz w:val="24"/>
          <w:szCs w:val="24"/>
          <w:lang w:val="uz-Cyrl-UZ"/>
        </w:rPr>
        <w:t>г</w:t>
      </w:r>
      <w:r w:rsidRPr="006A6B59">
        <w:rPr>
          <w:rFonts w:cs="Times New Roman"/>
          <w:color w:val="000000" w:themeColor="text1"/>
          <w:sz w:val="24"/>
          <w:szCs w:val="24"/>
          <w:lang w:val="uz-Cyrl-UZ"/>
        </w:rPr>
        <w:t xml:space="preserve">а </w:t>
      </w:r>
      <w:r w:rsidR="006A6B59" w:rsidRPr="006A6B59">
        <w:rPr>
          <w:rFonts w:cs="Times New Roman"/>
          <w:color w:val="000000" w:themeColor="text1"/>
          <w:sz w:val="24"/>
          <w:szCs w:val="24"/>
          <w:lang w:val="uz-Cyrl-UZ"/>
        </w:rPr>
        <w:t>хавф солувчи</w:t>
      </w:r>
      <w:r w:rsidR="006A6B59">
        <w:rPr>
          <w:rFonts w:cs="Times New Roman"/>
          <w:color w:val="000000" w:themeColor="text1"/>
          <w:sz w:val="24"/>
          <w:szCs w:val="24"/>
          <w:lang w:val="uz-Cyrl-UZ"/>
        </w:rPr>
        <w:t xml:space="preserve"> асоратларнинг </w:t>
      </w:r>
      <w:r w:rsidR="006A6B59" w:rsidRPr="006A6B59">
        <w:rPr>
          <w:rFonts w:cs="Times New Roman"/>
          <w:color w:val="000000" w:themeColor="text1"/>
          <w:sz w:val="24"/>
          <w:szCs w:val="24"/>
          <w:lang w:val="uz-Cyrl-UZ"/>
        </w:rPr>
        <w:t>юқори хавф</w:t>
      </w:r>
      <w:r w:rsidR="006A6B59">
        <w:rPr>
          <w:rFonts w:cs="Times New Roman"/>
          <w:color w:val="000000" w:themeColor="text1"/>
          <w:sz w:val="24"/>
          <w:szCs w:val="24"/>
          <w:lang w:val="uz-Cyrl-UZ"/>
        </w:rPr>
        <w:t>и туфайли</w:t>
      </w:r>
      <w:r>
        <w:rPr>
          <w:rFonts w:cs="Times New Roman"/>
          <w:color w:val="000000" w:themeColor="text1"/>
          <w:sz w:val="24"/>
          <w:szCs w:val="24"/>
          <w:lang w:val="uz-Cyrl-UZ"/>
        </w:rPr>
        <w:t xml:space="preserve">, ҳозирги кунда </w:t>
      </w:r>
      <w:r w:rsidR="006A6B59">
        <w:rPr>
          <w:rFonts w:cs="Times New Roman"/>
          <w:color w:val="000000" w:themeColor="text1"/>
          <w:sz w:val="24"/>
          <w:szCs w:val="24"/>
          <w:lang w:val="uz-Cyrl-UZ"/>
        </w:rPr>
        <w:t>етакчи тиббий ассоциациялар</w:t>
      </w:r>
      <w:r w:rsidR="006A6B59" w:rsidRPr="006A6B59">
        <w:rPr>
          <w:rFonts w:cs="Times New Roman"/>
          <w:color w:val="000000" w:themeColor="text1"/>
          <w:sz w:val="24"/>
          <w:szCs w:val="24"/>
          <w:lang w:val="uz-Cyrl-UZ"/>
        </w:rPr>
        <w:t xml:space="preserve"> </w:t>
      </w:r>
      <w:r w:rsidR="006A6B59">
        <w:rPr>
          <w:rFonts w:cs="Times New Roman"/>
          <w:color w:val="000000" w:themeColor="text1"/>
          <w:sz w:val="24"/>
          <w:szCs w:val="24"/>
          <w:lang w:val="uz-Cyrl-UZ"/>
        </w:rPr>
        <w:t>оғир преэклампсияда</w:t>
      </w:r>
      <w:r>
        <w:rPr>
          <w:rFonts w:cs="Times New Roman"/>
          <w:color w:val="000000" w:themeColor="text1"/>
          <w:sz w:val="24"/>
          <w:szCs w:val="24"/>
          <w:lang w:val="uz-Cyrl-UZ"/>
        </w:rPr>
        <w:t xml:space="preserve"> </w:t>
      </w:r>
      <w:r w:rsidR="006A6B59">
        <w:rPr>
          <w:rFonts w:cs="Times New Roman"/>
          <w:color w:val="000000" w:themeColor="text1"/>
          <w:sz w:val="24"/>
          <w:szCs w:val="24"/>
          <w:lang w:val="uz-Cyrl-UZ"/>
        </w:rPr>
        <w:t xml:space="preserve">ҳомиладорликни </w:t>
      </w:r>
      <w:r w:rsidR="006A6B59" w:rsidRPr="006A6B59">
        <w:rPr>
          <w:rFonts w:cs="Times New Roman"/>
          <w:color w:val="000000" w:themeColor="text1"/>
          <w:sz w:val="24"/>
          <w:szCs w:val="24"/>
          <w:lang w:val="uz-Cyrl-UZ"/>
        </w:rPr>
        <w:t>34 ҳафтадан ортиқ узайтиришни</w:t>
      </w:r>
      <w:r>
        <w:rPr>
          <w:rFonts w:cs="Times New Roman"/>
          <w:color w:val="000000" w:themeColor="text1"/>
          <w:sz w:val="24"/>
          <w:szCs w:val="24"/>
          <w:lang w:val="uz-Cyrl-UZ"/>
        </w:rPr>
        <w:t xml:space="preserve"> тавсия этмайди.</w:t>
      </w:r>
      <w:r w:rsidR="00E154B2">
        <w:rPr>
          <w:rFonts w:cs="Times New Roman"/>
          <w:color w:val="000000" w:themeColor="text1"/>
          <w:sz w:val="24"/>
          <w:szCs w:val="24"/>
          <w:lang w:val="uz-Cyrl-UZ"/>
        </w:rPr>
        <w:t xml:space="preserve"> Ҳомиладорлик </w:t>
      </w:r>
      <w:r>
        <w:rPr>
          <w:rFonts w:cs="Times New Roman"/>
          <w:color w:val="000000" w:themeColor="text1"/>
          <w:sz w:val="24"/>
          <w:szCs w:val="24"/>
          <w:lang w:val="uz-Cyrl-UZ"/>
        </w:rPr>
        <w:t>давридаг</w:t>
      </w:r>
      <w:r w:rsidR="00E85574">
        <w:rPr>
          <w:rFonts w:cs="Times New Roman"/>
          <w:color w:val="000000" w:themeColor="text1"/>
          <w:sz w:val="24"/>
          <w:szCs w:val="24"/>
          <w:lang w:val="uz-Cyrl-UZ"/>
        </w:rPr>
        <w:t>и</w:t>
      </w:r>
      <w:r>
        <w:rPr>
          <w:rFonts w:cs="Times New Roman"/>
          <w:color w:val="000000" w:themeColor="text1"/>
          <w:sz w:val="24"/>
          <w:szCs w:val="24"/>
          <w:lang w:val="uz-Cyrl-UZ"/>
        </w:rPr>
        <w:t xml:space="preserve"> гипертензив бузилишларининг оғир бўлмаган шакллари билан касалланган аёлларни</w:t>
      </w:r>
      <w:r w:rsidRPr="004D3159">
        <w:rPr>
          <w:color w:val="000000" w:themeColor="text1"/>
          <w:sz w:val="24"/>
          <w:szCs w:val="24"/>
          <w:lang w:val="uz-Cyrl-UZ"/>
        </w:rPr>
        <w:t xml:space="preserve"> </w:t>
      </w:r>
      <w:r>
        <w:rPr>
          <w:color w:val="000000" w:themeColor="text1"/>
          <w:sz w:val="24"/>
          <w:szCs w:val="24"/>
          <w:lang w:val="uz-Cyrl-UZ"/>
        </w:rPr>
        <w:t xml:space="preserve">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4-36</w:t>
      </w:r>
      <w:r w:rsidRPr="00F34FBD">
        <w:rPr>
          <w:rFonts w:cs="Times New Roman"/>
          <w:color w:val="000000" w:themeColor="text1"/>
          <w:sz w:val="24"/>
          <w:szCs w:val="24"/>
          <w:lang w:val="uz-Cyrl-UZ"/>
        </w:rPr>
        <w:t xml:space="preserve"> ҳафта</w:t>
      </w:r>
      <w:r>
        <w:rPr>
          <w:rFonts w:cs="Times New Roman"/>
          <w:color w:val="000000" w:themeColor="text1"/>
          <w:sz w:val="24"/>
          <w:szCs w:val="24"/>
          <w:lang w:val="uz-Cyrl-UZ"/>
        </w:rPr>
        <w:t xml:space="preserve">лик муддатларида </w:t>
      </w:r>
      <w:r w:rsidRPr="00B37019">
        <w:rPr>
          <w:rFonts w:cs="Times New Roman"/>
          <w:color w:val="000000" w:themeColor="text1"/>
          <w:sz w:val="24"/>
          <w:szCs w:val="24"/>
          <w:lang w:val="uz-Cyrl-UZ"/>
        </w:rPr>
        <w:t>туғ</w:t>
      </w:r>
      <w:r>
        <w:rPr>
          <w:rFonts w:cs="Times New Roman"/>
          <w:color w:val="000000" w:themeColor="text1"/>
          <w:sz w:val="24"/>
          <w:szCs w:val="24"/>
          <w:lang w:val="uz-Cyrl-UZ"/>
        </w:rPr>
        <w:t xml:space="preserve">дириб олиш она учун натижаларни яхшилайди, бироқ янги туғилган чақалоқда </w:t>
      </w:r>
      <w:r w:rsidRPr="004D3159">
        <w:rPr>
          <w:rFonts w:cs="Times New Roman"/>
          <w:color w:val="000000" w:themeColor="text1"/>
          <w:sz w:val="24"/>
          <w:szCs w:val="24"/>
          <w:lang w:val="uz-Cyrl-UZ"/>
        </w:rPr>
        <w:t>респиратор дистресс-синдром</w:t>
      </w:r>
      <w:r>
        <w:rPr>
          <w:rFonts w:cs="Times New Roman"/>
          <w:color w:val="000000" w:themeColor="text1"/>
          <w:sz w:val="24"/>
          <w:szCs w:val="24"/>
          <w:lang w:val="uz-Cyrl-UZ"/>
        </w:rPr>
        <w:t xml:space="preserve">и ривожланишининг хавфини оширади, шунинг учун гипертензия ривожланиб бориши бўйича клиник ва лаборатор маълумотлар мавжуд бўлмаганда, даволаш фонида кутиш тактикасида олиб бориш мумкин бўлади. </w:t>
      </w:r>
    </w:p>
    <w:p w14:paraId="181BF104" w14:textId="08838403" w:rsidR="00E85574" w:rsidRDefault="00E85574" w:rsidP="005729F4">
      <w:pPr>
        <w:pStyle w:val="a7"/>
        <w:tabs>
          <w:tab w:val="left" w:pos="284"/>
        </w:tabs>
        <w:spacing w:before="120" w:after="120" w:line="240" w:lineRule="auto"/>
        <w:ind w:left="0"/>
        <w:jc w:val="both"/>
        <w:rPr>
          <w:rFonts w:cs="Times New Roman"/>
          <w:color w:val="000000" w:themeColor="text1"/>
          <w:sz w:val="24"/>
          <w:szCs w:val="24"/>
          <w:lang w:val="uz-Cyrl-UZ"/>
        </w:rPr>
      </w:pPr>
      <w:r>
        <w:rPr>
          <w:rFonts w:cs="Times New Roman"/>
          <w:color w:val="000000" w:themeColor="text1"/>
          <w:sz w:val="24"/>
          <w:szCs w:val="24"/>
          <w:lang w:val="uz-Cyrl-UZ"/>
        </w:rPr>
        <w:t>Ҳомиладорлик давридаги гипертензив бузилишларининг ҳар қандай шакли билан касалланган аёлларни</w:t>
      </w:r>
      <w:r w:rsidRPr="004D3159">
        <w:rPr>
          <w:color w:val="000000" w:themeColor="text1"/>
          <w:sz w:val="24"/>
          <w:szCs w:val="24"/>
          <w:lang w:val="uz-Cyrl-UZ"/>
        </w:rPr>
        <w:t xml:space="preserve"> </w:t>
      </w:r>
      <w:r>
        <w:rPr>
          <w:color w:val="000000" w:themeColor="text1"/>
          <w:sz w:val="24"/>
          <w:szCs w:val="24"/>
          <w:lang w:val="uz-Cyrl-UZ"/>
        </w:rPr>
        <w:t xml:space="preserve">қуйидаги симптомлар кузатилганда ҳомиладорликнинг </w:t>
      </w:r>
      <w:r>
        <w:rPr>
          <w:rFonts w:cs="Times New Roman"/>
          <w:color w:val="000000" w:themeColor="text1"/>
          <w:sz w:val="24"/>
          <w:szCs w:val="24"/>
          <w:lang w:val="uz-Cyrl-UZ"/>
        </w:rPr>
        <w:t>ҳар қандай муддатларида туғдириб олиш тавсия этилади:</w:t>
      </w:r>
    </w:p>
    <w:p w14:paraId="4E001FD4" w14:textId="159529AC" w:rsidR="005729F4" w:rsidRDefault="00E85574" w:rsidP="005729F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кучли,</w:t>
      </w:r>
      <w:r w:rsidRPr="00E85574">
        <w:rPr>
          <w:lang w:val="uz-Cyrl-UZ"/>
        </w:rPr>
        <w:t xml:space="preserve"> </w:t>
      </w:r>
      <w:r w:rsidRPr="00E85574">
        <w:rPr>
          <w:rFonts w:cstheme="minorHAnsi"/>
          <w:bCs/>
          <w:color w:val="000000" w:themeColor="text1"/>
          <w:sz w:val="24"/>
          <w:szCs w:val="24"/>
          <w:lang w:val="uz-Cyrl-UZ"/>
        </w:rPr>
        <w:t>даволаш қийин бўлган</w:t>
      </w:r>
      <w:r>
        <w:rPr>
          <w:rFonts w:cstheme="minorHAnsi"/>
          <w:bCs/>
          <w:color w:val="000000" w:themeColor="text1"/>
          <w:sz w:val="24"/>
          <w:szCs w:val="24"/>
          <w:lang w:val="uz-Cyrl-UZ"/>
        </w:rPr>
        <w:t xml:space="preserve"> бош оғриғи, қайталан</w:t>
      </w:r>
      <w:r w:rsidR="00E8187D">
        <w:rPr>
          <w:rFonts w:cstheme="minorHAnsi"/>
          <w:bCs/>
          <w:color w:val="000000" w:themeColor="text1"/>
          <w:sz w:val="24"/>
          <w:szCs w:val="24"/>
          <w:lang w:val="uz-Cyrl-UZ"/>
        </w:rPr>
        <w:t>ган кўрув скотомаси, эклампсия ёки инсульт;</w:t>
      </w:r>
    </w:p>
    <w:p w14:paraId="166C67F4" w14:textId="7C3CC906" w:rsidR="00E8187D" w:rsidRDefault="00A641F9" w:rsidP="005729F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уч синф</w:t>
      </w:r>
      <w:r w:rsidR="00511583">
        <w:rPr>
          <w:rFonts w:cstheme="minorHAnsi"/>
          <w:bCs/>
          <w:color w:val="000000" w:themeColor="text1"/>
          <w:sz w:val="24"/>
          <w:szCs w:val="24"/>
          <w:lang w:val="uz-Cyrl-UZ"/>
        </w:rPr>
        <w:t>ли</w:t>
      </w:r>
      <w:r>
        <w:rPr>
          <w:rFonts w:cstheme="minorHAnsi"/>
          <w:bCs/>
          <w:color w:val="000000" w:themeColor="text1"/>
          <w:sz w:val="24"/>
          <w:szCs w:val="24"/>
          <w:lang w:val="uz-Cyrl-UZ"/>
        </w:rPr>
        <w:t xml:space="preserve"> гипотензив дори-воситалари билан даволашда </w:t>
      </w:r>
      <w:r w:rsidR="00E8187D">
        <w:rPr>
          <w:rFonts w:cstheme="minorHAnsi"/>
          <w:bCs/>
          <w:color w:val="000000" w:themeColor="text1"/>
          <w:sz w:val="24"/>
          <w:szCs w:val="24"/>
          <w:lang w:val="uz-Cyrl-UZ"/>
        </w:rPr>
        <w:t>оғир гипертензиянинг эпизодлари</w:t>
      </w:r>
      <w:r w:rsidRPr="00A641F9">
        <w:rPr>
          <w:rFonts w:cstheme="minorHAnsi"/>
          <w:bCs/>
          <w:color w:val="000000" w:themeColor="text1"/>
          <w:sz w:val="24"/>
          <w:szCs w:val="24"/>
          <w:lang w:val="uz-Cyrl-UZ"/>
        </w:rPr>
        <w:t xml:space="preserve"> </w:t>
      </w:r>
      <w:r>
        <w:rPr>
          <w:rFonts w:cstheme="minorHAnsi"/>
          <w:bCs/>
          <w:color w:val="000000" w:themeColor="text1"/>
          <w:sz w:val="24"/>
          <w:szCs w:val="24"/>
          <w:lang w:val="uz-Cyrl-UZ"/>
        </w:rPr>
        <w:t>қайталаниши;</w:t>
      </w:r>
    </w:p>
    <w:p w14:paraId="6D1A2D5A" w14:textId="7F8ACA06" w:rsidR="00A641F9" w:rsidRDefault="00A641F9" w:rsidP="005729F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ўпка шиши ёки кислород сатурацияси </w:t>
      </w:r>
      <w:r w:rsidRPr="00A641F9">
        <w:rPr>
          <w:rFonts w:cstheme="minorHAnsi"/>
          <w:bCs/>
          <w:color w:val="000000" w:themeColor="text1"/>
          <w:sz w:val="24"/>
          <w:szCs w:val="24"/>
          <w:lang w:val="uz-Cyrl-UZ"/>
        </w:rPr>
        <w:t>&lt;90%</w:t>
      </w:r>
      <w:r w:rsidR="001A0FE9">
        <w:rPr>
          <w:rFonts w:cstheme="minorHAnsi"/>
          <w:bCs/>
          <w:color w:val="000000" w:themeColor="text1"/>
          <w:sz w:val="24"/>
          <w:szCs w:val="24"/>
          <w:lang w:val="uz-Cyrl-UZ"/>
        </w:rPr>
        <w:t xml:space="preserve"> бўлиши</w:t>
      </w:r>
      <w:r w:rsidRPr="00A641F9">
        <w:rPr>
          <w:rFonts w:cstheme="minorHAnsi"/>
          <w:bCs/>
          <w:color w:val="000000" w:themeColor="text1"/>
          <w:sz w:val="24"/>
          <w:szCs w:val="24"/>
          <w:lang w:val="uz-Cyrl-UZ"/>
        </w:rPr>
        <w:t>;</w:t>
      </w:r>
    </w:p>
    <w:p w14:paraId="6BC8A433" w14:textId="460FE85E" w:rsidR="00A641F9" w:rsidRDefault="00A641F9" w:rsidP="005729F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ривожланиб борувчи тромбоцитопения (айниқса </w:t>
      </w:r>
      <w:r w:rsidRPr="00A641F9">
        <w:rPr>
          <w:rFonts w:cstheme="minorHAnsi"/>
          <w:bCs/>
          <w:color w:val="000000" w:themeColor="text1"/>
          <w:sz w:val="24"/>
          <w:szCs w:val="24"/>
          <w:lang w:val="uz-Cyrl-UZ"/>
        </w:rPr>
        <w:t>&lt;50×10</w:t>
      </w:r>
      <w:r w:rsidRPr="00A641F9">
        <w:rPr>
          <w:rFonts w:cstheme="minorHAnsi"/>
          <w:bCs/>
          <w:color w:val="000000" w:themeColor="text1"/>
          <w:sz w:val="24"/>
          <w:szCs w:val="24"/>
          <w:vertAlign w:val="superscript"/>
          <w:lang w:val="uz-Cyrl-UZ"/>
        </w:rPr>
        <w:t>9</w:t>
      </w:r>
      <w:r w:rsidRPr="00A641F9">
        <w:rPr>
          <w:rFonts w:cstheme="minorHAnsi"/>
          <w:bCs/>
          <w:color w:val="000000" w:themeColor="text1"/>
          <w:sz w:val="24"/>
          <w:szCs w:val="24"/>
          <w:lang w:val="uz-Cyrl-UZ"/>
        </w:rPr>
        <w:t>/л</w:t>
      </w:r>
      <w:r>
        <w:rPr>
          <w:rFonts w:cstheme="minorHAnsi"/>
          <w:bCs/>
          <w:color w:val="000000" w:themeColor="text1"/>
          <w:sz w:val="24"/>
          <w:szCs w:val="24"/>
          <w:lang w:val="uz-Cyrl-UZ"/>
        </w:rPr>
        <w:t xml:space="preserve"> ёки қон қуйиш </w:t>
      </w:r>
      <w:r w:rsidR="00E6044E">
        <w:rPr>
          <w:rFonts w:cstheme="minorHAnsi"/>
          <w:bCs/>
          <w:color w:val="000000" w:themeColor="text1"/>
          <w:sz w:val="24"/>
          <w:szCs w:val="24"/>
          <w:lang w:val="uz-Cyrl-UZ"/>
        </w:rPr>
        <w:t>зарурати юзага келиши</w:t>
      </w:r>
      <w:r>
        <w:rPr>
          <w:rFonts w:cstheme="minorHAnsi"/>
          <w:bCs/>
          <w:color w:val="000000" w:themeColor="text1"/>
          <w:sz w:val="24"/>
          <w:szCs w:val="24"/>
          <w:lang w:val="uz-Cyrl-UZ"/>
        </w:rPr>
        <w:t>);</w:t>
      </w:r>
    </w:p>
    <w:p w14:paraId="48590B36" w14:textId="27651EB9" w:rsidR="00A641F9" w:rsidRDefault="00A641F9" w:rsidP="005729F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қон зардоби креатинининг даражаси аномал қийматларда кўтарилиши;</w:t>
      </w:r>
    </w:p>
    <w:p w14:paraId="6D58766C" w14:textId="4743C3F8" w:rsidR="00A641F9" w:rsidRDefault="00A641F9" w:rsidP="005729F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она ёки ҳомила томонидан асоратларнинг белгилари билан намоён бўладиган йўлдошнинг кўчиши;</w:t>
      </w:r>
    </w:p>
    <w:p w14:paraId="0DC1DB29" w14:textId="69B0CA6A" w:rsidR="00A641F9" w:rsidRDefault="00A641F9" w:rsidP="005729F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ҳомиланинг ноаниқ ҳолати (шу жумладан, ҳомила нобуд бўлиши)</w:t>
      </w:r>
      <w:r w:rsidR="001E0F12">
        <w:rPr>
          <w:rFonts w:cstheme="minorHAnsi"/>
          <w:bCs/>
          <w:color w:val="000000" w:themeColor="text1"/>
          <w:sz w:val="24"/>
          <w:szCs w:val="24"/>
          <w:lang w:val="uz-Cyrl-UZ"/>
        </w:rPr>
        <w:t>.</w:t>
      </w:r>
    </w:p>
    <w:p w14:paraId="75D1F57C" w14:textId="31A0332B" w:rsidR="005729F4" w:rsidRDefault="00A576D0" w:rsidP="005729F4">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Ҳомиладорликни тўхтатиш учун кўрсатмалар сифатида на қон зардоби</w:t>
      </w:r>
      <w:r w:rsidR="00646528">
        <w:rPr>
          <w:rFonts w:cs="Times New Roman"/>
          <w:color w:val="000000" w:themeColor="text1"/>
          <w:sz w:val="24"/>
          <w:szCs w:val="24"/>
          <w:lang w:val="uz-Cyrl-UZ"/>
        </w:rPr>
        <w:t xml:space="preserve"> </w:t>
      </w:r>
      <w:r>
        <w:rPr>
          <w:rFonts w:cs="Times New Roman"/>
          <w:color w:val="000000" w:themeColor="text1"/>
          <w:sz w:val="24"/>
          <w:szCs w:val="24"/>
          <w:lang w:val="uz-Cyrl-UZ"/>
        </w:rPr>
        <w:t>мочевина</w:t>
      </w:r>
      <w:r w:rsidR="00646528">
        <w:rPr>
          <w:rFonts w:cs="Times New Roman"/>
          <w:color w:val="000000" w:themeColor="text1"/>
          <w:sz w:val="24"/>
          <w:szCs w:val="24"/>
          <w:lang w:val="uz-Cyrl-UZ"/>
        </w:rPr>
        <w:t>си</w:t>
      </w:r>
      <w:r>
        <w:rPr>
          <w:rFonts w:cs="Times New Roman"/>
          <w:color w:val="000000" w:themeColor="text1"/>
          <w:sz w:val="24"/>
          <w:szCs w:val="24"/>
          <w:lang w:val="uz-Cyrl-UZ"/>
        </w:rPr>
        <w:t>нинг даражаси, на протеинуриянинг даражаси қўлланилмаслиги керак</w:t>
      </w:r>
      <w:r w:rsidR="005729F4" w:rsidRPr="000D269D">
        <w:rPr>
          <w:rFonts w:cs="Times New Roman"/>
          <w:color w:val="000000" w:themeColor="text1"/>
          <w:sz w:val="24"/>
          <w:szCs w:val="24"/>
          <w:lang w:val="uz-Cyrl-UZ"/>
        </w:rPr>
        <w:t>.</w:t>
      </w:r>
    </w:p>
    <w:p w14:paraId="2AF7B6E1" w14:textId="2E419ED5" w:rsidR="008E079C" w:rsidRPr="008E079C" w:rsidRDefault="003937B5" w:rsidP="008E079C">
      <w:pPr>
        <w:pStyle w:val="2"/>
        <w:spacing w:before="120" w:after="120" w:line="240" w:lineRule="auto"/>
        <w:rPr>
          <w:rFonts w:asciiTheme="minorHAnsi" w:hAnsiTheme="minorHAnsi" w:cs="Times New Roman"/>
          <w:b/>
          <w:color w:val="4472C4" w:themeColor="accent5"/>
          <w:sz w:val="28"/>
          <w:lang w:val="uz-Cyrl-UZ"/>
        </w:rPr>
      </w:pPr>
      <w:bookmarkStart w:id="80" w:name="_Toc110243785"/>
      <w:r>
        <w:rPr>
          <w:rFonts w:asciiTheme="minorHAnsi" w:hAnsiTheme="minorHAnsi" w:cs="Times New Roman"/>
          <w:b/>
          <w:color w:val="4472C4" w:themeColor="accent5"/>
          <w:sz w:val="28"/>
          <w:lang w:val="uz-Cyrl-UZ"/>
        </w:rPr>
        <w:t>Қандли</w:t>
      </w:r>
      <w:r w:rsidR="008E079C" w:rsidRPr="008E079C">
        <w:rPr>
          <w:rFonts w:asciiTheme="minorHAnsi" w:hAnsiTheme="minorHAnsi" w:cs="Times New Roman"/>
          <w:b/>
          <w:color w:val="4472C4" w:themeColor="accent5"/>
          <w:sz w:val="28"/>
          <w:lang w:val="uz-Cyrl-UZ"/>
        </w:rPr>
        <w:t xml:space="preserve"> диабет</w:t>
      </w:r>
      <w:bookmarkEnd w:id="80"/>
      <w:r w:rsidR="008E079C" w:rsidRPr="008E079C">
        <w:rPr>
          <w:rFonts w:asciiTheme="minorHAnsi" w:hAnsiTheme="minorHAnsi" w:cs="Times New Roman"/>
          <w:b/>
          <w:color w:val="4472C4" w:themeColor="accent5"/>
          <w:sz w:val="28"/>
          <w:lang w:val="uz-Cyrl-UZ"/>
        </w:rPr>
        <w:t xml:space="preserve"> </w:t>
      </w:r>
    </w:p>
    <w:p w14:paraId="451F80A8" w14:textId="49AE52E7" w:rsidR="00E912A8" w:rsidRDefault="00045576" w:rsidP="008E079C">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Қандли </w:t>
      </w:r>
      <w:r w:rsidR="00E912A8">
        <w:rPr>
          <w:rFonts w:cs="Times New Roman"/>
          <w:color w:val="000000" w:themeColor="text1"/>
          <w:sz w:val="24"/>
          <w:szCs w:val="24"/>
          <w:lang w:val="uz-Cyrl-UZ"/>
        </w:rPr>
        <w:t xml:space="preserve">диабет билан касалланган аёллар билан </w:t>
      </w:r>
      <w:r>
        <w:rPr>
          <w:rFonts w:cs="Times New Roman"/>
          <w:color w:val="000000" w:themeColor="text1"/>
          <w:sz w:val="24"/>
          <w:szCs w:val="24"/>
          <w:lang w:val="uz-Cyrl-UZ"/>
        </w:rPr>
        <w:t xml:space="preserve">ҳомиладорликнинг учинчи триместрида </w:t>
      </w:r>
      <w:r w:rsidR="00E912A8">
        <w:rPr>
          <w:rFonts w:cs="Times New Roman"/>
          <w:color w:val="000000" w:themeColor="text1"/>
          <w:sz w:val="24"/>
          <w:szCs w:val="24"/>
          <w:lang w:val="uz-Cyrl-UZ"/>
        </w:rPr>
        <w:t>туғдириб олиш муддати ва усулини муҳокама қилиб олинг.</w:t>
      </w:r>
    </w:p>
    <w:tbl>
      <w:tblPr>
        <w:tblStyle w:val="ad"/>
        <w:tblW w:w="9924" w:type="dxa"/>
        <w:tblInd w:w="53" w:type="dxa"/>
        <w:tblLook w:val="04A0" w:firstRow="1" w:lastRow="0" w:firstColumn="1" w:lastColumn="0" w:noHBand="0" w:noVBand="1"/>
      </w:tblPr>
      <w:tblGrid>
        <w:gridCol w:w="484"/>
        <w:gridCol w:w="9440"/>
      </w:tblGrid>
      <w:tr w:rsidR="008E079C" w:rsidRPr="005958A0" w14:paraId="6321214F" w14:textId="77777777" w:rsidTr="00EC35D1">
        <w:tc>
          <w:tcPr>
            <w:tcW w:w="484" w:type="dxa"/>
            <w:shd w:val="clear" w:color="auto" w:fill="F8D4DE"/>
            <w:vAlign w:val="center"/>
          </w:tcPr>
          <w:p w14:paraId="4D947121" w14:textId="77777777" w:rsidR="008E079C" w:rsidRPr="007F1977" w:rsidRDefault="008E079C" w:rsidP="00EC35D1">
            <w:pPr>
              <w:rPr>
                <w:rFonts w:cs="Times New Roman"/>
                <w:b/>
                <w:bCs/>
                <w:color w:val="000000" w:themeColor="text1"/>
                <w:sz w:val="24"/>
                <w:szCs w:val="24"/>
                <w:lang w:val="uz-Cyrl-UZ"/>
              </w:rPr>
            </w:pPr>
            <w:r>
              <w:rPr>
                <w:rFonts w:cs="Times New Roman"/>
                <w:b/>
                <w:bCs/>
                <w:color w:val="000000" w:themeColor="text1"/>
                <w:sz w:val="24"/>
                <w:szCs w:val="24"/>
                <w:lang w:val="uz-Cyrl-UZ"/>
              </w:rPr>
              <w:t>2В</w:t>
            </w:r>
          </w:p>
        </w:tc>
        <w:tc>
          <w:tcPr>
            <w:tcW w:w="9440" w:type="dxa"/>
            <w:shd w:val="clear" w:color="auto" w:fill="FFF2CC" w:themeFill="accent4" w:themeFillTint="33"/>
          </w:tcPr>
          <w:p w14:paraId="52C4CE09" w14:textId="5759E341" w:rsidR="008A58B0" w:rsidRPr="00995D63" w:rsidRDefault="008A58B0" w:rsidP="008A58B0">
            <w:pPr>
              <w:jc w:val="both"/>
              <w:rPr>
                <w:color w:val="000000" w:themeColor="text1"/>
                <w:sz w:val="24"/>
                <w:szCs w:val="24"/>
                <w:lang w:val="uz-Cyrl-UZ"/>
              </w:rPr>
            </w:pPr>
            <w:r>
              <w:rPr>
                <w:color w:val="000000" w:themeColor="text1"/>
                <w:sz w:val="24"/>
                <w:szCs w:val="24"/>
                <w:lang w:val="uz-Cyrl-UZ"/>
              </w:rPr>
              <w:t xml:space="preserve">Метаболик асоратларсиз ёки она ва ҳомила томонидан бошқа асоратларсиз кечадиган қандли диабетнинг 1-чи ёки 2-чи турида 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7</w:t>
            </w:r>
            <w:r w:rsidRPr="00F34FBD">
              <w:rPr>
                <w:rFonts w:cs="Times New Roman"/>
                <w:color w:val="000000" w:themeColor="text1"/>
                <w:sz w:val="24"/>
                <w:szCs w:val="24"/>
                <w:vertAlign w:val="superscript"/>
                <w:lang w:val="uz-Cyrl-UZ"/>
              </w:rPr>
              <w:t>+0</w:t>
            </w:r>
            <w:r>
              <w:rPr>
                <w:rFonts w:cs="Times New Roman"/>
                <w:color w:val="000000" w:themeColor="text1"/>
                <w:sz w:val="24"/>
                <w:szCs w:val="24"/>
                <w:lang w:val="uz-Cyrl-UZ"/>
              </w:rPr>
              <w:t>-38</w:t>
            </w:r>
            <w:r w:rsidRPr="00F34FBD">
              <w:rPr>
                <w:rFonts w:cs="Times New Roman"/>
                <w:color w:val="000000" w:themeColor="text1"/>
                <w:sz w:val="24"/>
                <w:szCs w:val="24"/>
                <w:vertAlign w:val="superscript"/>
                <w:lang w:val="uz-Cyrl-UZ"/>
              </w:rPr>
              <w:t>+</w:t>
            </w:r>
            <w:r>
              <w:rPr>
                <w:rFonts w:cs="Times New Roman"/>
                <w:color w:val="000000" w:themeColor="text1"/>
                <w:sz w:val="24"/>
                <w:szCs w:val="24"/>
                <w:vertAlign w:val="superscript"/>
                <w:lang w:val="uz-Cyrl-UZ"/>
              </w:rPr>
              <w:t xml:space="preserve">6 </w:t>
            </w:r>
            <w:r>
              <w:rPr>
                <w:rFonts w:cs="Times New Roman"/>
                <w:color w:val="000000" w:themeColor="text1"/>
                <w:sz w:val="24"/>
                <w:szCs w:val="24"/>
                <w:lang w:val="uz-Cyrl-UZ"/>
              </w:rPr>
              <w:t xml:space="preserve">ҳафталарида </w:t>
            </w:r>
            <w:r>
              <w:rPr>
                <w:color w:val="000000" w:themeColor="text1"/>
                <w:sz w:val="24"/>
                <w:szCs w:val="24"/>
                <w:lang w:val="uz-Cyrl-UZ"/>
              </w:rPr>
              <w:t xml:space="preserve">туғруқ индукциясини ўтказиш ёки </w:t>
            </w:r>
            <w:r>
              <w:rPr>
                <w:rFonts w:cs="Times New Roman"/>
                <w:color w:val="000000" w:themeColor="text1"/>
                <w:sz w:val="24"/>
                <w:szCs w:val="24"/>
                <w:lang w:val="uz-Cyrl-UZ"/>
              </w:rPr>
              <w:t xml:space="preserve">электив </w:t>
            </w:r>
            <w:r>
              <w:rPr>
                <w:rFonts w:cstheme="minorHAnsi"/>
                <w:bCs/>
                <w:color w:val="000000" w:themeColor="text1"/>
                <w:sz w:val="24"/>
                <w:szCs w:val="24"/>
                <w:lang w:val="uz-Cyrl-UZ"/>
              </w:rPr>
              <w:t>кесар кесиш жарроҳлик амалиёти орқали</w:t>
            </w:r>
            <w:r w:rsidR="002616D9">
              <w:rPr>
                <w:rFonts w:cstheme="minorHAnsi"/>
                <w:bCs/>
                <w:color w:val="000000" w:themeColor="text1"/>
                <w:sz w:val="24"/>
                <w:szCs w:val="24"/>
                <w:lang w:val="uz-Cyrl-UZ"/>
              </w:rPr>
              <w:t xml:space="preserve"> (кўрсатмалар</w:t>
            </w:r>
            <w:r w:rsidR="00045576">
              <w:rPr>
                <w:rFonts w:cstheme="minorHAnsi"/>
                <w:bCs/>
                <w:color w:val="000000" w:themeColor="text1"/>
                <w:sz w:val="24"/>
                <w:szCs w:val="24"/>
                <w:lang w:val="uz-Cyrl-UZ"/>
              </w:rPr>
              <w:t>га кўра</w:t>
            </w:r>
            <w:r w:rsidR="002616D9">
              <w:rPr>
                <w:rFonts w:cstheme="minorHAnsi"/>
                <w:bCs/>
                <w:color w:val="000000" w:themeColor="text1"/>
                <w:sz w:val="24"/>
                <w:szCs w:val="24"/>
                <w:lang w:val="uz-Cyrl-UZ"/>
              </w:rPr>
              <w:t xml:space="preserve">) </w:t>
            </w:r>
            <w:r>
              <w:rPr>
                <w:rFonts w:cstheme="minorHAnsi"/>
                <w:bCs/>
                <w:color w:val="000000" w:themeColor="text1"/>
                <w:sz w:val="24"/>
                <w:szCs w:val="24"/>
                <w:lang w:val="uz-Cyrl-UZ"/>
              </w:rPr>
              <w:t>туғдириб олиш тавсия этилади.</w:t>
            </w:r>
          </w:p>
        </w:tc>
      </w:tr>
    </w:tbl>
    <w:p w14:paraId="6AB0CBE5" w14:textId="51687F94" w:rsidR="00CB0ED0" w:rsidRDefault="00CB0ED0" w:rsidP="008E079C">
      <w:pPr>
        <w:pStyle w:val="a7"/>
        <w:tabs>
          <w:tab w:val="left" w:pos="284"/>
        </w:tabs>
        <w:spacing w:before="120" w:after="120" w:line="240" w:lineRule="auto"/>
        <w:ind w:left="0"/>
        <w:jc w:val="both"/>
        <w:rPr>
          <w:rFonts w:cs="Times New Roman"/>
          <w:color w:val="000000" w:themeColor="text1"/>
          <w:sz w:val="24"/>
          <w:szCs w:val="24"/>
          <w:lang w:val="uz-Cyrl-UZ"/>
        </w:rPr>
      </w:pPr>
      <w:r>
        <w:rPr>
          <w:rFonts w:cs="Times New Roman"/>
          <w:color w:val="000000" w:themeColor="text1"/>
          <w:sz w:val="24"/>
          <w:szCs w:val="24"/>
          <w:lang w:val="uz-Cyrl-UZ"/>
        </w:rPr>
        <w:t xml:space="preserve">1-чи ёки 2-чи ҚД билан касалланган метаболик (диетотерапия ва/ёки инсулинни қабул қилиш билан бошқарилмайдиган гликемия, қон томир асоратлари) ёки она ва ҳомила (фетопатиялар) томонидан бошқа асоратлари мавжуд бўлган аёлларни </w:t>
      </w:r>
      <w:r>
        <w:rPr>
          <w:color w:val="000000" w:themeColor="text1"/>
          <w:sz w:val="24"/>
          <w:szCs w:val="24"/>
          <w:lang w:val="uz-Cyrl-UZ"/>
        </w:rPr>
        <w:t xml:space="preserve">ҳомиладорликнинг </w:t>
      </w:r>
      <w:r w:rsidRPr="00F34FBD">
        <w:rPr>
          <w:rFonts w:cs="Times New Roman"/>
          <w:color w:val="000000" w:themeColor="text1"/>
          <w:sz w:val="24"/>
          <w:szCs w:val="24"/>
          <w:lang w:val="uz-Cyrl-UZ"/>
        </w:rPr>
        <w:t>3</w:t>
      </w:r>
      <w:r>
        <w:rPr>
          <w:rFonts w:cs="Times New Roman"/>
          <w:color w:val="000000" w:themeColor="text1"/>
          <w:sz w:val="24"/>
          <w:szCs w:val="24"/>
          <w:lang w:val="uz-Cyrl-UZ"/>
        </w:rPr>
        <w:t xml:space="preserve">7 ҳафталик ёки ундан эртароқ муддатларида режалаштирилган тартибда (туғруқ индукциясини ўтказиш ёки </w:t>
      </w:r>
      <w:r>
        <w:rPr>
          <w:rFonts w:cstheme="minorHAnsi"/>
          <w:bCs/>
          <w:color w:val="000000" w:themeColor="text1"/>
          <w:sz w:val="24"/>
          <w:szCs w:val="24"/>
          <w:lang w:val="uz-Cyrl-UZ"/>
        </w:rPr>
        <w:t>кўрсатмалар</w:t>
      </w:r>
      <w:r w:rsidR="00045576">
        <w:rPr>
          <w:rFonts w:cstheme="minorHAnsi"/>
          <w:bCs/>
          <w:color w:val="000000" w:themeColor="text1"/>
          <w:sz w:val="24"/>
          <w:szCs w:val="24"/>
          <w:lang w:val="uz-Cyrl-UZ"/>
        </w:rPr>
        <w:t xml:space="preserve">га кўра </w:t>
      </w:r>
      <w:r>
        <w:rPr>
          <w:rFonts w:cstheme="minorHAnsi"/>
          <w:bCs/>
          <w:color w:val="000000" w:themeColor="text1"/>
          <w:sz w:val="24"/>
          <w:szCs w:val="24"/>
          <w:lang w:val="uz-Cyrl-UZ"/>
        </w:rPr>
        <w:t xml:space="preserve">кесар кесиш жарроҳлик амалиёти орқали) </w:t>
      </w:r>
      <w:r>
        <w:rPr>
          <w:rFonts w:cs="Times New Roman"/>
          <w:color w:val="000000" w:themeColor="text1"/>
          <w:sz w:val="24"/>
          <w:szCs w:val="24"/>
          <w:lang w:val="uz-Cyrl-UZ"/>
        </w:rPr>
        <w:t>туғдириб олиш</w:t>
      </w:r>
      <w:r w:rsidR="00AC6F9C">
        <w:rPr>
          <w:rFonts w:cs="Times New Roman"/>
          <w:color w:val="000000" w:themeColor="text1"/>
          <w:sz w:val="24"/>
          <w:szCs w:val="24"/>
          <w:lang w:val="uz-Cyrl-UZ"/>
        </w:rPr>
        <w:t xml:space="preserve"> тавсия этилади:</w:t>
      </w:r>
    </w:p>
    <w:p w14:paraId="0766BEBF" w14:textId="02DB0F67" w:rsidR="008E079C" w:rsidRPr="00766154" w:rsidRDefault="00766154" w:rsidP="008E079C">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қон томир асоратлари билан прегестацион ҚД: </w:t>
      </w:r>
      <w:r w:rsidRPr="00F34FBD">
        <w:rPr>
          <w:rFonts w:cs="Times New Roman"/>
          <w:color w:val="000000" w:themeColor="text1"/>
          <w:sz w:val="24"/>
          <w:szCs w:val="24"/>
          <w:lang w:val="uz-Cyrl-UZ"/>
        </w:rPr>
        <w:t>3</w:t>
      </w:r>
      <w:r>
        <w:rPr>
          <w:rFonts w:cs="Times New Roman"/>
          <w:color w:val="000000" w:themeColor="text1"/>
          <w:sz w:val="24"/>
          <w:szCs w:val="24"/>
          <w:lang w:val="uz-Cyrl-UZ"/>
        </w:rPr>
        <w:t>7</w:t>
      </w:r>
      <w:r w:rsidRPr="00F34FBD">
        <w:rPr>
          <w:rFonts w:cs="Times New Roman"/>
          <w:color w:val="000000" w:themeColor="text1"/>
          <w:sz w:val="24"/>
          <w:szCs w:val="24"/>
          <w:vertAlign w:val="superscript"/>
          <w:lang w:val="uz-Cyrl-UZ"/>
        </w:rPr>
        <w:t>+0</w:t>
      </w:r>
      <w:r>
        <w:rPr>
          <w:rFonts w:cs="Times New Roman"/>
          <w:color w:val="000000" w:themeColor="text1"/>
          <w:sz w:val="24"/>
          <w:szCs w:val="24"/>
          <w:vertAlign w:val="superscript"/>
          <w:lang w:val="uz-Cyrl-UZ"/>
        </w:rPr>
        <w:t>/7</w:t>
      </w:r>
      <w:r>
        <w:rPr>
          <w:rFonts w:cs="Times New Roman"/>
          <w:color w:val="000000" w:themeColor="text1"/>
          <w:sz w:val="24"/>
          <w:szCs w:val="24"/>
          <w:lang w:val="uz-Cyrl-UZ"/>
        </w:rPr>
        <w:t>-39</w:t>
      </w:r>
      <w:r w:rsidRPr="00F34FBD">
        <w:rPr>
          <w:rFonts w:cs="Times New Roman"/>
          <w:color w:val="000000" w:themeColor="text1"/>
          <w:sz w:val="24"/>
          <w:szCs w:val="24"/>
          <w:vertAlign w:val="superscript"/>
          <w:lang w:val="uz-Cyrl-UZ"/>
        </w:rPr>
        <w:t>+</w:t>
      </w:r>
      <w:r>
        <w:rPr>
          <w:rFonts w:cs="Times New Roman"/>
          <w:color w:val="000000" w:themeColor="text1"/>
          <w:sz w:val="24"/>
          <w:szCs w:val="24"/>
          <w:vertAlign w:val="superscript"/>
          <w:lang w:val="uz-Cyrl-UZ"/>
        </w:rPr>
        <w:t xml:space="preserve">6/7 </w:t>
      </w:r>
      <w:r>
        <w:rPr>
          <w:rFonts w:cs="Times New Roman"/>
          <w:color w:val="000000" w:themeColor="text1"/>
          <w:sz w:val="24"/>
          <w:szCs w:val="24"/>
          <w:lang w:val="uz-Cyrl-UZ"/>
        </w:rPr>
        <w:t>ҳафталарида;</w:t>
      </w:r>
    </w:p>
    <w:p w14:paraId="28EAA75B" w14:textId="420D1850" w:rsidR="00766154" w:rsidRDefault="00766154" w:rsidP="008E079C">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яхши </w:t>
      </w:r>
      <w:r>
        <w:rPr>
          <w:rFonts w:cs="Times New Roman"/>
          <w:color w:val="000000" w:themeColor="text1"/>
          <w:sz w:val="24"/>
          <w:szCs w:val="24"/>
          <w:lang w:val="uz-Cyrl-UZ"/>
        </w:rPr>
        <w:t xml:space="preserve">бошқарилмайдиган гликемияли </w:t>
      </w:r>
      <w:r>
        <w:rPr>
          <w:rFonts w:cstheme="minorHAnsi"/>
          <w:bCs/>
          <w:color w:val="000000" w:themeColor="text1"/>
          <w:sz w:val="24"/>
          <w:szCs w:val="24"/>
          <w:lang w:val="uz-Cyrl-UZ"/>
        </w:rPr>
        <w:t xml:space="preserve">прегестацион ҚД: </w:t>
      </w:r>
      <w:r w:rsidRPr="00F34FBD">
        <w:rPr>
          <w:rFonts w:cs="Times New Roman"/>
          <w:color w:val="000000" w:themeColor="text1"/>
          <w:sz w:val="24"/>
          <w:szCs w:val="24"/>
          <w:lang w:val="uz-Cyrl-UZ"/>
        </w:rPr>
        <w:t>3</w:t>
      </w:r>
      <w:r>
        <w:rPr>
          <w:rFonts w:cs="Times New Roman"/>
          <w:color w:val="000000" w:themeColor="text1"/>
          <w:sz w:val="24"/>
          <w:szCs w:val="24"/>
          <w:lang w:val="uz-Cyrl-UZ"/>
        </w:rPr>
        <w:t>4</w:t>
      </w:r>
      <w:r w:rsidRPr="00F34FBD">
        <w:rPr>
          <w:rFonts w:cs="Times New Roman"/>
          <w:color w:val="000000" w:themeColor="text1"/>
          <w:sz w:val="24"/>
          <w:szCs w:val="24"/>
          <w:vertAlign w:val="superscript"/>
          <w:lang w:val="uz-Cyrl-UZ"/>
        </w:rPr>
        <w:t>+0</w:t>
      </w:r>
      <w:r>
        <w:rPr>
          <w:rFonts w:cs="Times New Roman"/>
          <w:color w:val="000000" w:themeColor="text1"/>
          <w:sz w:val="24"/>
          <w:szCs w:val="24"/>
          <w:vertAlign w:val="superscript"/>
          <w:lang w:val="uz-Cyrl-UZ"/>
        </w:rPr>
        <w:t>/7</w:t>
      </w:r>
      <w:r>
        <w:rPr>
          <w:rFonts w:cs="Times New Roman"/>
          <w:color w:val="000000" w:themeColor="text1"/>
          <w:sz w:val="24"/>
          <w:szCs w:val="24"/>
          <w:lang w:val="uz-Cyrl-UZ"/>
        </w:rPr>
        <w:t>-38</w:t>
      </w:r>
      <w:r w:rsidRPr="00F34FBD">
        <w:rPr>
          <w:rFonts w:cs="Times New Roman"/>
          <w:color w:val="000000" w:themeColor="text1"/>
          <w:sz w:val="24"/>
          <w:szCs w:val="24"/>
          <w:vertAlign w:val="superscript"/>
          <w:lang w:val="uz-Cyrl-UZ"/>
        </w:rPr>
        <w:t>+</w:t>
      </w:r>
      <w:r>
        <w:rPr>
          <w:rFonts w:cs="Times New Roman"/>
          <w:color w:val="000000" w:themeColor="text1"/>
          <w:sz w:val="24"/>
          <w:szCs w:val="24"/>
          <w:vertAlign w:val="superscript"/>
          <w:lang w:val="uz-Cyrl-UZ"/>
        </w:rPr>
        <w:t xml:space="preserve">6/7 </w:t>
      </w:r>
      <w:r>
        <w:rPr>
          <w:rFonts w:cs="Times New Roman"/>
          <w:color w:val="000000" w:themeColor="text1"/>
          <w:sz w:val="24"/>
          <w:szCs w:val="24"/>
          <w:lang w:val="uz-Cyrl-UZ"/>
        </w:rPr>
        <w:t>ҳафталарида.</w:t>
      </w:r>
    </w:p>
    <w:tbl>
      <w:tblPr>
        <w:tblStyle w:val="ad"/>
        <w:tblW w:w="9924" w:type="dxa"/>
        <w:tblInd w:w="53" w:type="dxa"/>
        <w:tblLook w:val="04A0" w:firstRow="1" w:lastRow="0" w:firstColumn="1" w:lastColumn="0" w:noHBand="0" w:noVBand="1"/>
      </w:tblPr>
      <w:tblGrid>
        <w:gridCol w:w="484"/>
        <w:gridCol w:w="9440"/>
      </w:tblGrid>
      <w:tr w:rsidR="008E079C" w:rsidRPr="005958A0" w14:paraId="5AC4B671" w14:textId="77777777" w:rsidTr="00EC35D1">
        <w:tc>
          <w:tcPr>
            <w:tcW w:w="484" w:type="dxa"/>
            <w:shd w:val="clear" w:color="auto" w:fill="F8D4DE"/>
            <w:vAlign w:val="center"/>
          </w:tcPr>
          <w:p w14:paraId="0B6300DF" w14:textId="49751D42" w:rsidR="008E079C" w:rsidRPr="008E079C" w:rsidRDefault="00583E55" w:rsidP="008E079C">
            <w:pPr>
              <w:rPr>
                <w:rFonts w:cs="Times New Roman"/>
                <w:b/>
                <w:bCs/>
                <w:color w:val="000000" w:themeColor="text1"/>
                <w:sz w:val="24"/>
                <w:szCs w:val="24"/>
                <w:lang w:val="uz-Cyrl-UZ"/>
              </w:rPr>
            </w:pPr>
            <w:r>
              <w:rPr>
                <w:rFonts w:cs="Times New Roman"/>
                <w:b/>
                <w:bCs/>
                <w:color w:val="000000" w:themeColor="text1"/>
                <w:sz w:val="24"/>
                <w:szCs w:val="24"/>
                <w:lang w:val="uz-Cyrl-UZ"/>
              </w:rPr>
              <w:t>2В</w:t>
            </w:r>
          </w:p>
        </w:tc>
        <w:tc>
          <w:tcPr>
            <w:tcW w:w="9440" w:type="dxa"/>
            <w:shd w:val="clear" w:color="auto" w:fill="FFF2CC" w:themeFill="accent4" w:themeFillTint="33"/>
          </w:tcPr>
          <w:p w14:paraId="70251C89" w14:textId="35D7D43C" w:rsidR="00D71AA7" w:rsidRPr="007D47E7" w:rsidRDefault="00210720" w:rsidP="00D71AA7">
            <w:pPr>
              <w:jc w:val="both"/>
              <w:rPr>
                <w:color w:val="000000" w:themeColor="text1"/>
                <w:sz w:val="24"/>
                <w:szCs w:val="24"/>
                <w:lang w:val="uz-Cyrl-UZ"/>
              </w:rPr>
            </w:pPr>
            <w:r>
              <w:rPr>
                <w:color w:val="000000" w:themeColor="text1"/>
                <w:sz w:val="24"/>
                <w:szCs w:val="24"/>
                <w:lang w:val="uz-Cyrl-UZ"/>
              </w:rPr>
              <w:t>ГҚД билан касалланган аёллар ҳомиладорликнинг 41</w:t>
            </w:r>
            <w:r>
              <w:rPr>
                <w:rFonts w:cs="Times New Roman"/>
                <w:color w:val="000000" w:themeColor="text1"/>
                <w:sz w:val="24"/>
                <w:szCs w:val="24"/>
                <w:lang w:val="uz-Cyrl-UZ"/>
              </w:rPr>
              <w:t xml:space="preserve"> ҳафтасигача</w:t>
            </w:r>
            <w:r w:rsidR="00685677">
              <w:rPr>
                <w:rFonts w:cs="Times New Roman"/>
                <w:color w:val="000000" w:themeColor="text1"/>
                <w:sz w:val="24"/>
                <w:szCs w:val="24"/>
                <w:lang w:val="uz-Cyrl-UZ"/>
              </w:rPr>
              <w:t xml:space="preserve"> </w:t>
            </w:r>
            <w:r>
              <w:rPr>
                <w:rFonts w:cs="Times New Roman"/>
                <w:color w:val="000000" w:themeColor="text1"/>
                <w:sz w:val="24"/>
                <w:szCs w:val="24"/>
                <w:lang w:val="uz-Cyrl-UZ"/>
              </w:rPr>
              <w:t>(41</w:t>
            </w:r>
            <w:r w:rsidRPr="00F34FBD">
              <w:rPr>
                <w:rFonts w:cs="Times New Roman"/>
                <w:color w:val="000000" w:themeColor="text1"/>
                <w:sz w:val="24"/>
                <w:szCs w:val="24"/>
                <w:vertAlign w:val="superscript"/>
                <w:lang w:val="uz-Cyrl-UZ"/>
              </w:rPr>
              <w:t>+0</w:t>
            </w:r>
            <w:r>
              <w:rPr>
                <w:rFonts w:cs="Times New Roman"/>
                <w:color w:val="000000" w:themeColor="text1"/>
                <w:sz w:val="24"/>
                <w:szCs w:val="24"/>
                <w:lang w:val="uz-Cyrl-UZ"/>
              </w:rPr>
              <w:t xml:space="preserve">) </w:t>
            </w:r>
            <w:r w:rsidR="00685677">
              <w:rPr>
                <w:color w:val="000000" w:themeColor="text1"/>
                <w:sz w:val="24"/>
                <w:szCs w:val="24"/>
                <w:lang w:val="uz-Cyrl-UZ"/>
              </w:rPr>
              <w:t xml:space="preserve">спонтан равишда </w:t>
            </w:r>
            <w:r>
              <w:rPr>
                <w:rFonts w:cs="Times New Roman"/>
                <w:color w:val="000000" w:themeColor="text1"/>
                <w:sz w:val="24"/>
                <w:szCs w:val="24"/>
                <w:lang w:val="uz-Cyrl-UZ"/>
              </w:rPr>
              <w:t>туғдириб олинишлари керак.</w:t>
            </w:r>
            <w:r w:rsidR="00D71AA7">
              <w:rPr>
                <w:rFonts w:cs="Times New Roman"/>
                <w:color w:val="000000" w:themeColor="text1"/>
                <w:sz w:val="24"/>
                <w:szCs w:val="24"/>
                <w:lang w:val="uz-Cyrl-UZ"/>
              </w:rPr>
              <w:t xml:space="preserve"> </w:t>
            </w:r>
            <w:r w:rsidR="00D71AA7">
              <w:rPr>
                <w:color w:val="000000" w:themeColor="text1"/>
                <w:sz w:val="24"/>
                <w:szCs w:val="24"/>
                <w:lang w:val="uz-Cyrl-UZ"/>
              </w:rPr>
              <w:t xml:space="preserve">Юқорида белгиланган муддатга қадар спонтан туғруқ содир бўлмаса, туғруқ индукциясини ўтказиш ёки </w:t>
            </w:r>
            <w:r w:rsidR="00941E2B">
              <w:rPr>
                <w:color w:val="000000" w:themeColor="text1"/>
                <w:sz w:val="24"/>
                <w:szCs w:val="24"/>
                <w:lang w:val="uz-Cyrl-UZ"/>
              </w:rPr>
              <w:t xml:space="preserve">кўрсатмаларга кўра </w:t>
            </w:r>
            <w:r w:rsidR="00D71AA7">
              <w:rPr>
                <w:rFonts w:cs="Times New Roman"/>
                <w:color w:val="000000" w:themeColor="text1"/>
                <w:sz w:val="24"/>
                <w:szCs w:val="24"/>
                <w:lang w:val="uz-Cyrl-UZ"/>
              </w:rPr>
              <w:t xml:space="preserve">электив </w:t>
            </w:r>
            <w:r w:rsidR="00D71AA7">
              <w:rPr>
                <w:rFonts w:cstheme="minorHAnsi"/>
                <w:bCs/>
                <w:color w:val="000000" w:themeColor="text1"/>
                <w:sz w:val="24"/>
                <w:szCs w:val="24"/>
                <w:lang w:val="uz-Cyrl-UZ"/>
              </w:rPr>
              <w:lastRenderedPageBreak/>
              <w:t>кесар кесиш жарроҳлик амалиёти орқали</w:t>
            </w:r>
            <w:r w:rsidR="00941E2B">
              <w:rPr>
                <w:rFonts w:cstheme="minorHAnsi"/>
                <w:bCs/>
                <w:color w:val="000000" w:themeColor="text1"/>
                <w:sz w:val="24"/>
                <w:szCs w:val="24"/>
                <w:lang w:val="uz-Cyrl-UZ"/>
              </w:rPr>
              <w:t xml:space="preserve"> </w:t>
            </w:r>
            <w:r w:rsidR="00D71AA7">
              <w:rPr>
                <w:rFonts w:cstheme="minorHAnsi"/>
                <w:bCs/>
                <w:color w:val="000000" w:themeColor="text1"/>
                <w:sz w:val="24"/>
                <w:szCs w:val="24"/>
                <w:lang w:val="uz-Cyrl-UZ"/>
              </w:rPr>
              <w:t>туғдириб олиш тавсия этилади.</w:t>
            </w:r>
          </w:p>
        </w:tc>
      </w:tr>
    </w:tbl>
    <w:p w14:paraId="479804DC" w14:textId="77777777" w:rsidR="008E079C" w:rsidRPr="00F72B27" w:rsidRDefault="008E079C" w:rsidP="008E079C">
      <w:pPr>
        <w:spacing w:after="0" w:line="240" w:lineRule="auto"/>
        <w:jc w:val="both"/>
        <w:rPr>
          <w:rFonts w:cs="Times New Roman"/>
          <w:color w:val="000000" w:themeColor="text1"/>
          <w:sz w:val="16"/>
          <w:szCs w:val="24"/>
          <w:lang w:val="uz-Cyrl-UZ"/>
        </w:rPr>
      </w:pPr>
    </w:p>
    <w:tbl>
      <w:tblPr>
        <w:tblStyle w:val="ad"/>
        <w:tblW w:w="9924" w:type="dxa"/>
        <w:tblInd w:w="53" w:type="dxa"/>
        <w:tblLook w:val="04A0" w:firstRow="1" w:lastRow="0" w:firstColumn="1" w:lastColumn="0" w:noHBand="0" w:noVBand="1"/>
      </w:tblPr>
      <w:tblGrid>
        <w:gridCol w:w="484"/>
        <w:gridCol w:w="9440"/>
      </w:tblGrid>
      <w:tr w:rsidR="008E079C" w:rsidRPr="005958A0" w14:paraId="0DB02F2A" w14:textId="77777777" w:rsidTr="00EC35D1">
        <w:tc>
          <w:tcPr>
            <w:tcW w:w="484" w:type="dxa"/>
            <w:shd w:val="clear" w:color="auto" w:fill="F8D4DE"/>
            <w:vAlign w:val="center"/>
          </w:tcPr>
          <w:p w14:paraId="2DFF56C5" w14:textId="5D427AB2" w:rsidR="008E079C" w:rsidRPr="00995D63" w:rsidRDefault="00583E55"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37B09E28" w14:textId="08848520" w:rsidR="008E079C" w:rsidRPr="00552A9C" w:rsidRDefault="009C1970" w:rsidP="00EC35D1">
            <w:pPr>
              <w:jc w:val="both"/>
              <w:rPr>
                <w:color w:val="000000" w:themeColor="text1"/>
                <w:sz w:val="24"/>
                <w:szCs w:val="24"/>
                <w:lang w:val="uz-Cyrl-UZ"/>
              </w:rPr>
            </w:pPr>
            <w:r>
              <w:rPr>
                <w:color w:val="000000" w:themeColor="text1"/>
                <w:sz w:val="24"/>
                <w:szCs w:val="24"/>
                <w:lang w:val="uz-Cyrl-UZ"/>
              </w:rPr>
              <w:t xml:space="preserve">Аёлда </w:t>
            </w:r>
            <w:r w:rsidR="00685677">
              <w:rPr>
                <w:color w:val="000000" w:themeColor="text1"/>
                <w:sz w:val="24"/>
                <w:szCs w:val="24"/>
                <w:lang w:val="uz-Cyrl-UZ"/>
              </w:rPr>
              <w:t xml:space="preserve">патологиялардан </w:t>
            </w:r>
            <w:r>
              <w:rPr>
                <w:color w:val="000000" w:themeColor="text1"/>
                <w:sz w:val="24"/>
                <w:szCs w:val="24"/>
                <w:lang w:val="uz-Cyrl-UZ"/>
              </w:rPr>
              <w:t>фақатгина гестацион диабет</w:t>
            </w:r>
            <w:r w:rsidR="006E7BAC">
              <w:rPr>
                <w:color w:val="000000" w:themeColor="text1"/>
                <w:sz w:val="24"/>
                <w:szCs w:val="24"/>
                <w:lang w:val="uz-Cyrl-UZ"/>
              </w:rPr>
              <w:t xml:space="preserve">и </w:t>
            </w:r>
            <w:r>
              <w:rPr>
                <w:color w:val="000000" w:themeColor="text1"/>
                <w:sz w:val="24"/>
                <w:szCs w:val="24"/>
                <w:lang w:val="uz-Cyrl-UZ"/>
              </w:rPr>
              <w:t>мавжуд бўлса, ҳомиладорликнинг 41</w:t>
            </w:r>
            <w:r>
              <w:rPr>
                <w:rFonts w:cs="Times New Roman"/>
                <w:color w:val="000000" w:themeColor="text1"/>
                <w:sz w:val="24"/>
                <w:szCs w:val="24"/>
                <w:lang w:val="uz-Cyrl-UZ"/>
              </w:rPr>
              <w:t xml:space="preserve"> ҳафтасигача </w:t>
            </w:r>
            <w:r>
              <w:rPr>
                <w:color w:val="000000" w:themeColor="text1"/>
                <w:sz w:val="24"/>
                <w:szCs w:val="24"/>
                <w:lang w:val="uz-Cyrl-UZ"/>
              </w:rPr>
              <w:t>туғруқ индукциясини ўтказиш тавсия этилмайди.</w:t>
            </w:r>
          </w:p>
        </w:tc>
      </w:tr>
    </w:tbl>
    <w:p w14:paraId="3B0E0E70" w14:textId="330CD1D2" w:rsidR="008E079C" w:rsidRDefault="00336CDA" w:rsidP="008E079C">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t>ГҚДда она ёки ҳомила томонидан асоратлар мавжуд бўлганда</w:t>
      </w:r>
      <w:r w:rsidR="006E7BAC">
        <w:rPr>
          <w:color w:val="000000" w:themeColor="text1"/>
          <w:sz w:val="24"/>
          <w:szCs w:val="24"/>
          <w:lang w:val="uz-Cyrl-UZ"/>
        </w:rPr>
        <w:t xml:space="preserve">, </w:t>
      </w:r>
      <w:r>
        <w:rPr>
          <w:color w:val="000000" w:themeColor="text1"/>
          <w:sz w:val="24"/>
          <w:szCs w:val="24"/>
          <w:lang w:val="uz-Cyrl-UZ"/>
        </w:rPr>
        <w:t xml:space="preserve">ҳомиладорликнинг                                      </w:t>
      </w:r>
      <w:r>
        <w:rPr>
          <w:rFonts w:cs="Times New Roman"/>
          <w:color w:val="000000" w:themeColor="text1"/>
          <w:sz w:val="24"/>
          <w:szCs w:val="24"/>
          <w:lang w:val="uz-Cyrl-UZ"/>
        </w:rPr>
        <w:t>41</w:t>
      </w:r>
      <w:r w:rsidRPr="00F34FBD">
        <w:rPr>
          <w:rFonts w:cs="Times New Roman"/>
          <w:color w:val="000000" w:themeColor="text1"/>
          <w:sz w:val="24"/>
          <w:szCs w:val="24"/>
          <w:vertAlign w:val="superscript"/>
          <w:lang w:val="uz-Cyrl-UZ"/>
        </w:rPr>
        <w:t>+0</w:t>
      </w:r>
      <w:r>
        <w:rPr>
          <w:rFonts w:cs="Times New Roman"/>
          <w:color w:val="000000" w:themeColor="text1"/>
          <w:sz w:val="24"/>
          <w:szCs w:val="24"/>
          <w:vertAlign w:val="superscript"/>
          <w:lang w:val="uz-Cyrl-UZ"/>
        </w:rPr>
        <w:t xml:space="preserve"> </w:t>
      </w:r>
      <w:r>
        <w:rPr>
          <w:rFonts w:cs="Times New Roman"/>
          <w:color w:val="000000" w:themeColor="text1"/>
          <w:sz w:val="24"/>
          <w:szCs w:val="24"/>
          <w:lang w:val="uz-Cyrl-UZ"/>
        </w:rPr>
        <w:t>ҳафтасигача режалаштирилган тартибда туғдириб олиш масаласи кўриб чиқилиши мумкин.</w:t>
      </w:r>
    </w:p>
    <w:p w14:paraId="5AEBA08F" w14:textId="58D3CC97" w:rsidR="00710FA8" w:rsidRDefault="00710FA8" w:rsidP="008E079C">
      <w:pPr>
        <w:spacing w:before="120" w:after="120" w:line="240" w:lineRule="auto"/>
        <w:jc w:val="both"/>
        <w:rPr>
          <w:rFonts w:cstheme="minorHAnsi"/>
          <w:bCs/>
          <w:color w:val="000000" w:themeColor="text1"/>
          <w:sz w:val="24"/>
          <w:szCs w:val="24"/>
          <w:lang w:val="uz-Cyrl-UZ"/>
        </w:rPr>
      </w:pPr>
      <w:r>
        <w:rPr>
          <w:rFonts w:cs="Times New Roman"/>
          <w:color w:val="000000" w:themeColor="text1"/>
          <w:sz w:val="24"/>
          <w:szCs w:val="24"/>
          <w:lang w:val="uz-Cyrl-UZ"/>
        </w:rPr>
        <w:t>ҚД билан касалланган ва ҳомила</w:t>
      </w:r>
      <w:r w:rsidR="006E7BAC">
        <w:rPr>
          <w:rFonts w:cs="Times New Roman"/>
          <w:color w:val="000000" w:themeColor="text1"/>
          <w:sz w:val="24"/>
          <w:szCs w:val="24"/>
          <w:lang w:val="uz-Cyrl-UZ"/>
        </w:rPr>
        <w:t xml:space="preserve"> </w:t>
      </w:r>
      <w:r>
        <w:rPr>
          <w:rFonts w:cs="Times New Roman"/>
          <w:color w:val="000000" w:themeColor="text1"/>
          <w:sz w:val="24"/>
          <w:szCs w:val="24"/>
          <w:lang w:val="uz-Cyrl-UZ"/>
        </w:rPr>
        <w:t xml:space="preserve">макросомиясида вагинал индукцияланган туғруқ ва кесар кесиш </w:t>
      </w:r>
      <w:r>
        <w:rPr>
          <w:rFonts w:cstheme="minorHAnsi"/>
          <w:bCs/>
          <w:color w:val="000000" w:themeColor="text1"/>
          <w:sz w:val="24"/>
          <w:szCs w:val="24"/>
          <w:lang w:val="uz-Cyrl-UZ"/>
        </w:rPr>
        <w:t>жарроҳлик амалиётининг хавфлари ва афзалликларини тушинтириш керак.</w:t>
      </w:r>
    </w:p>
    <w:p w14:paraId="603721C8" w14:textId="4B5FD186" w:rsidR="00710FA8" w:rsidRDefault="00710FA8" w:rsidP="008E079C">
      <w:pPr>
        <w:spacing w:before="120" w:after="120" w:line="240" w:lineRule="auto"/>
        <w:jc w:val="both"/>
        <w:rPr>
          <w:rFonts w:cs="Times New Roman"/>
          <w:color w:val="000000" w:themeColor="text1"/>
          <w:sz w:val="24"/>
          <w:szCs w:val="24"/>
          <w:lang w:val="uz-Cyrl-UZ"/>
        </w:rPr>
      </w:pPr>
      <w:r w:rsidRPr="00710FA8">
        <w:rPr>
          <w:rFonts w:cstheme="minorHAnsi"/>
          <w:bCs/>
          <w:color w:val="000000" w:themeColor="text1"/>
          <w:sz w:val="24"/>
          <w:szCs w:val="24"/>
          <w:lang w:val="uz-Cyrl-UZ"/>
        </w:rPr>
        <w:t>RCOG</w:t>
      </w:r>
      <w:r>
        <w:rPr>
          <w:rFonts w:cstheme="minorHAnsi"/>
          <w:bCs/>
          <w:color w:val="000000" w:themeColor="text1"/>
          <w:sz w:val="24"/>
          <w:szCs w:val="24"/>
          <w:lang w:val="uz-Cyrl-UZ"/>
        </w:rPr>
        <w:t xml:space="preserve"> қўлланмаларида ҚД мавжуд ва ҲТВ </w:t>
      </w:r>
      <w:r w:rsidRPr="00104BAC">
        <w:rPr>
          <w:color w:val="000000" w:themeColor="text1"/>
          <w:sz w:val="24"/>
          <w:szCs w:val="24"/>
          <w:lang w:val="uz-Cyrl-UZ"/>
        </w:rPr>
        <w:t>≥ 4500 г дан катта бўлган</w:t>
      </w:r>
      <w:r>
        <w:rPr>
          <w:color w:val="000000" w:themeColor="text1"/>
          <w:sz w:val="24"/>
          <w:szCs w:val="24"/>
          <w:lang w:val="uz-Cyrl-UZ"/>
        </w:rPr>
        <w:t xml:space="preserve"> аёллар</w:t>
      </w:r>
      <w:r w:rsidR="00D77D40">
        <w:rPr>
          <w:color w:val="000000" w:themeColor="text1"/>
          <w:sz w:val="24"/>
          <w:szCs w:val="24"/>
          <w:lang w:val="uz-Cyrl-UZ"/>
        </w:rPr>
        <w:t>ни</w:t>
      </w:r>
      <w:r>
        <w:rPr>
          <w:color w:val="000000" w:themeColor="text1"/>
          <w:sz w:val="24"/>
          <w:szCs w:val="24"/>
          <w:lang w:val="uz-Cyrl-UZ"/>
        </w:rPr>
        <w:t xml:space="preserve"> </w:t>
      </w:r>
      <w:r>
        <w:rPr>
          <w:rFonts w:cs="Times New Roman"/>
          <w:color w:val="000000" w:themeColor="text1"/>
          <w:sz w:val="24"/>
          <w:szCs w:val="24"/>
          <w:lang w:val="uz-Cyrl-UZ"/>
        </w:rPr>
        <w:t xml:space="preserve">режалаштирилган тартибда </w:t>
      </w:r>
      <w:r w:rsidR="006A6DEF">
        <w:rPr>
          <w:rFonts w:cs="Times New Roman"/>
          <w:color w:val="000000" w:themeColor="text1"/>
          <w:sz w:val="24"/>
          <w:szCs w:val="24"/>
          <w:lang w:val="uz-Cyrl-UZ"/>
        </w:rPr>
        <w:t xml:space="preserve">кесар </w:t>
      </w:r>
      <w:r>
        <w:rPr>
          <w:rFonts w:cs="Times New Roman"/>
          <w:color w:val="000000" w:themeColor="text1"/>
          <w:sz w:val="24"/>
          <w:szCs w:val="24"/>
          <w:lang w:val="uz-Cyrl-UZ"/>
        </w:rPr>
        <w:t xml:space="preserve">кесиш </w:t>
      </w:r>
      <w:r>
        <w:rPr>
          <w:rFonts w:cstheme="minorHAnsi"/>
          <w:bCs/>
          <w:color w:val="000000" w:themeColor="text1"/>
          <w:sz w:val="24"/>
          <w:szCs w:val="24"/>
          <w:lang w:val="uz-Cyrl-UZ"/>
        </w:rPr>
        <w:t xml:space="preserve">жарроҳлик амалиёти орқали </w:t>
      </w:r>
      <w:r>
        <w:rPr>
          <w:rFonts w:cs="Times New Roman"/>
          <w:color w:val="000000" w:themeColor="text1"/>
          <w:sz w:val="24"/>
          <w:szCs w:val="24"/>
          <w:lang w:val="uz-Cyrl-UZ"/>
        </w:rPr>
        <w:t>туғдириб олиш тавсия қилади.</w:t>
      </w:r>
    </w:p>
    <w:p w14:paraId="35F5EB54" w14:textId="6CD4FBF0" w:rsidR="004C4174" w:rsidRDefault="004C4174" w:rsidP="008E079C">
      <w:pPr>
        <w:spacing w:before="120" w:after="120" w:line="240" w:lineRule="auto"/>
        <w:jc w:val="both"/>
        <w:rPr>
          <w:rFonts w:cs="Times New Roman"/>
          <w:color w:val="000000" w:themeColor="text1"/>
          <w:sz w:val="24"/>
          <w:szCs w:val="24"/>
          <w:lang w:val="uz-Cyrl-UZ"/>
        </w:rPr>
      </w:pPr>
      <w:r>
        <w:rPr>
          <w:rFonts w:cstheme="minorHAnsi"/>
          <w:bCs/>
          <w:color w:val="000000" w:themeColor="text1"/>
          <w:sz w:val="24"/>
          <w:szCs w:val="24"/>
          <w:lang w:val="uz-Cyrl-UZ"/>
        </w:rPr>
        <w:t>ҚД</w:t>
      </w:r>
      <w:r>
        <w:rPr>
          <w:rFonts w:cs="Times New Roman"/>
          <w:color w:val="000000" w:themeColor="text1"/>
          <w:sz w:val="24"/>
          <w:szCs w:val="24"/>
          <w:lang w:val="uz-Cyrl-UZ"/>
        </w:rPr>
        <w:t xml:space="preserve"> мавжудлиг</w:t>
      </w:r>
      <w:r w:rsidR="0026275B">
        <w:rPr>
          <w:rFonts w:cs="Times New Roman"/>
          <w:color w:val="000000" w:themeColor="text1"/>
          <w:sz w:val="24"/>
          <w:szCs w:val="24"/>
          <w:lang w:val="uz-Cyrl-UZ"/>
        </w:rPr>
        <w:t xml:space="preserve">и </w:t>
      </w:r>
      <w:r>
        <w:rPr>
          <w:rFonts w:cs="Times New Roman"/>
          <w:color w:val="000000" w:themeColor="text1"/>
          <w:sz w:val="24"/>
          <w:szCs w:val="24"/>
          <w:lang w:val="uz-Cyrl-UZ"/>
        </w:rPr>
        <w:t xml:space="preserve">аввалги кесар кесиш </w:t>
      </w:r>
      <w:r>
        <w:rPr>
          <w:rFonts w:cstheme="minorHAnsi"/>
          <w:bCs/>
          <w:color w:val="000000" w:themeColor="text1"/>
          <w:sz w:val="24"/>
          <w:szCs w:val="24"/>
          <w:lang w:val="uz-Cyrl-UZ"/>
        </w:rPr>
        <w:t>жарроҳлик амалиётидан кейин табиий туғруқ йўллари орқали туғиш учун қарши кўрсатма сифатида ҳисоблама</w:t>
      </w:r>
      <w:r w:rsidR="0026275B">
        <w:rPr>
          <w:rFonts w:cstheme="minorHAnsi"/>
          <w:bCs/>
          <w:color w:val="000000" w:themeColor="text1"/>
          <w:sz w:val="24"/>
          <w:szCs w:val="24"/>
          <w:lang w:val="uz-Cyrl-UZ"/>
        </w:rPr>
        <w:t>н</w:t>
      </w:r>
      <w:r>
        <w:rPr>
          <w:rFonts w:cstheme="minorHAnsi"/>
          <w:bCs/>
          <w:color w:val="000000" w:themeColor="text1"/>
          <w:sz w:val="24"/>
          <w:szCs w:val="24"/>
          <w:lang w:val="uz-Cyrl-UZ"/>
        </w:rPr>
        <w:t xml:space="preserve">слик лозим. </w:t>
      </w:r>
    </w:p>
    <w:p w14:paraId="4F79C2D2" w14:textId="2AEB8302" w:rsidR="009C07C5" w:rsidRPr="009C07C5" w:rsidRDefault="009C07C5" w:rsidP="009C07C5">
      <w:pPr>
        <w:pStyle w:val="2"/>
        <w:spacing w:before="120" w:after="120" w:line="240" w:lineRule="auto"/>
        <w:rPr>
          <w:rFonts w:asciiTheme="minorHAnsi" w:hAnsiTheme="minorHAnsi" w:cs="Times New Roman"/>
          <w:b/>
          <w:color w:val="4472C4" w:themeColor="accent5"/>
          <w:sz w:val="28"/>
          <w:lang w:val="uz-Cyrl-UZ"/>
        </w:rPr>
      </w:pPr>
      <w:bookmarkStart w:id="81" w:name="_Toc110243786"/>
      <w:r w:rsidRPr="009C07C5">
        <w:rPr>
          <w:rFonts w:asciiTheme="minorHAnsi" w:hAnsiTheme="minorHAnsi" w:cs="Times New Roman"/>
          <w:b/>
          <w:color w:val="4472C4" w:themeColor="accent5"/>
          <w:sz w:val="28"/>
          <w:lang w:val="uz-Cyrl-UZ"/>
        </w:rPr>
        <w:t>Онкологи</w:t>
      </w:r>
      <w:r w:rsidR="00684435">
        <w:rPr>
          <w:rFonts w:asciiTheme="minorHAnsi" w:hAnsiTheme="minorHAnsi" w:cs="Times New Roman"/>
          <w:b/>
          <w:color w:val="4472C4" w:themeColor="accent5"/>
          <w:sz w:val="28"/>
          <w:lang w:val="uz-Cyrl-UZ"/>
        </w:rPr>
        <w:t>к касалликлар</w:t>
      </w:r>
      <w:bookmarkEnd w:id="81"/>
    </w:p>
    <w:tbl>
      <w:tblPr>
        <w:tblStyle w:val="ad"/>
        <w:tblW w:w="9924" w:type="dxa"/>
        <w:tblInd w:w="53" w:type="dxa"/>
        <w:tblLook w:val="04A0" w:firstRow="1" w:lastRow="0" w:firstColumn="1" w:lastColumn="0" w:noHBand="0" w:noVBand="1"/>
      </w:tblPr>
      <w:tblGrid>
        <w:gridCol w:w="484"/>
        <w:gridCol w:w="9440"/>
      </w:tblGrid>
      <w:tr w:rsidR="009C07C5" w:rsidRPr="005958A0" w14:paraId="62422F98" w14:textId="77777777" w:rsidTr="00EC35D1">
        <w:tc>
          <w:tcPr>
            <w:tcW w:w="484" w:type="dxa"/>
            <w:shd w:val="clear" w:color="auto" w:fill="F8D4DE"/>
            <w:vAlign w:val="center"/>
          </w:tcPr>
          <w:p w14:paraId="6D749231" w14:textId="77777777" w:rsidR="009C07C5" w:rsidRPr="00995D63" w:rsidRDefault="009C07C5"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2C1950EC" w14:textId="2A90D980" w:rsidR="009C07C5" w:rsidRPr="00C108C4" w:rsidRDefault="00C108C4" w:rsidP="00EC35D1">
            <w:pPr>
              <w:jc w:val="both"/>
              <w:rPr>
                <w:color w:val="000000" w:themeColor="text1"/>
                <w:sz w:val="24"/>
                <w:szCs w:val="24"/>
                <w:lang w:val="uz-Cyrl-UZ"/>
              </w:rPr>
            </w:pPr>
            <w:r w:rsidRPr="00C108C4">
              <w:rPr>
                <w:color w:val="000000" w:themeColor="text1"/>
                <w:sz w:val="24"/>
                <w:szCs w:val="24"/>
                <w:lang w:val="uz-Cyrl-UZ"/>
              </w:rPr>
              <w:t>Онкологик касалликлар мавжуд бўлганда</w:t>
            </w:r>
            <w:r>
              <w:rPr>
                <w:color w:val="000000" w:themeColor="text1"/>
                <w:sz w:val="24"/>
                <w:szCs w:val="24"/>
                <w:lang w:val="uz-Cyrl-UZ"/>
              </w:rPr>
              <w:t xml:space="preserve"> туғруқ </w:t>
            </w:r>
            <w:r w:rsidRPr="00C108C4">
              <w:rPr>
                <w:color w:val="000000" w:themeColor="text1"/>
                <w:sz w:val="24"/>
                <w:szCs w:val="24"/>
                <w:lang w:val="uz-Cyrl-UZ"/>
              </w:rPr>
              <w:t>индукция</w:t>
            </w:r>
            <w:r>
              <w:rPr>
                <w:color w:val="000000" w:themeColor="text1"/>
                <w:sz w:val="24"/>
                <w:szCs w:val="24"/>
                <w:lang w:val="uz-Cyrl-UZ"/>
              </w:rPr>
              <w:t xml:space="preserve">сини ўтказиш </w:t>
            </w:r>
            <w:r w:rsidR="00515C51">
              <w:rPr>
                <w:color w:val="000000" w:themeColor="text1"/>
                <w:sz w:val="24"/>
                <w:szCs w:val="24"/>
                <w:lang w:val="uz-Cyrl-UZ"/>
              </w:rPr>
              <w:t>имконияти</w:t>
            </w:r>
            <w:r w:rsidR="00515C51" w:rsidRPr="00C108C4">
              <w:rPr>
                <w:color w:val="000000" w:themeColor="text1"/>
                <w:sz w:val="24"/>
                <w:szCs w:val="24"/>
                <w:lang w:val="uz-Cyrl-UZ"/>
              </w:rPr>
              <w:t xml:space="preserve"> </w:t>
            </w:r>
            <w:r w:rsidR="00515C51">
              <w:rPr>
                <w:color w:val="000000" w:themeColor="text1"/>
                <w:sz w:val="24"/>
                <w:szCs w:val="24"/>
                <w:lang w:val="uz-Cyrl-UZ"/>
              </w:rPr>
              <w:t xml:space="preserve">ва </w:t>
            </w:r>
            <w:r>
              <w:rPr>
                <w:color w:val="000000" w:themeColor="text1"/>
                <w:sz w:val="24"/>
                <w:szCs w:val="24"/>
                <w:lang w:val="uz-Cyrl-UZ"/>
              </w:rPr>
              <w:t>муддати</w:t>
            </w:r>
            <w:r w:rsidR="00515C51">
              <w:rPr>
                <w:color w:val="000000" w:themeColor="text1"/>
                <w:sz w:val="24"/>
                <w:szCs w:val="24"/>
                <w:lang w:val="uz-Cyrl-UZ"/>
              </w:rPr>
              <w:t xml:space="preserve"> </w:t>
            </w:r>
            <w:r w:rsidRPr="00C108C4">
              <w:rPr>
                <w:color w:val="000000" w:themeColor="text1"/>
                <w:sz w:val="24"/>
                <w:szCs w:val="24"/>
                <w:lang w:val="uz-Cyrl-UZ"/>
              </w:rPr>
              <w:t xml:space="preserve">масаласини </w:t>
            </w:r>
            <w:r>
              <w:rPr>
                <w:color w:val="000000" w:themeColor="text1"/>
                <w:sz w:val="24"/>
                <w:szCs w:val="24"/>
                <w:lang w:val="uz-Cyrl-UZ"/>
              </w:rPr>
              <w:t>шифокор-</w:t>
            </w:r>
            <w:r w:rsidRPr="00C108C4">
              <w:rPr>
                <w:color w:val="000000" w:themeColor="text1"/>
                <w:sz w:val="24"/>
                <w:szCs w:val="24"/>
                <w:lang w:val="uz-Cyrl-UZ"/>
              </w:rPr>
              <w:t xml:space="preserve">онколог билан биргаликда </w:t>
            </w:r>
            <w:r w:rsidR="002C13EC">
              <w:rPr>
                <w:color w:val="000000" w:themeColor="text1"/>
                <w:sz w:val="24"/>
                <w:szCs w:val="24"/>
                <w:lang w:val="uz-Cyrl-UZ"/>
              </w:rPr>
              <w:t xml:space="preserve">индивидуал </w:t>
            </w:r>
            <w:r w:rsidR="003117E8">
              <w:rPr>
                <w:color w:val="000000" w:themeColor="text1"/>
                <w:sz w:val="24"/>
                <w:szCs w:val="24"/>
                <w:lang w:val="uz-Cyrl-UZ"/>
              </w:rPr>
              <w:t>тартибда</w:t>
            </w:r>
            <w:r w:rsidR="002C13EC">
              <w:rPr>
                <w:color w:val="000000" w:themeColor="text1"/>
                <w:sz w:val="24"/>
                <w:szCs w:val="24"/>
                <w:lang w:val="uz-Cyrl-UZ"/>
              </w:rPr>
              <w:t xml:space="preserve"> ҳал қилиш </w:t>
            </w:r>
            <w:r w:rsidRPr="00C108C4">
              <w:rPr>
                <w:color w:val="000000" w:themeColor="text1"/>
                <w:sz w:val="24"/>
                <w:szCs w:val="24"/>
                <w:lang w:val="uz-Cyrl-UZ"/>
              </w:rPr>
              <w:t>тавсия этилади.</w:t>
            </w:r>
          </w:p>
        </w:tc>
      </w:tr>
    </w:tbl>
    <w:p w14:paraId="4D74BEC5" w14:textId="72478B60" w:rsidR="00C108C4" w:rsidRDefault="003F4E66" w:rsidP="009C07C5">
      <w:pPr>
        <w:spacing w:before="120" w:after="120" w:line="240" w:lineRule="auto"/>
        <w:jc w:val="both"/>
        <w:rPr>
          <w:color w:val="000000" w:themeColor="text1"/>
          <w:sz w:val="24"/>
          <w:szCs w:val="24"/>
          <w:lang w:val="uz-Cyrl-UZ"/>
        </w:rPr>
      </w:pPr>
      <w:r w:rsidRPr="00C108C4">
        <w:rPr>
          <w:color w:val="000000" w:themeColor="text1"/>
          <w:sz w:val="24"/>
          <w:szCs w:val="24"/>
          <w:lang w:val="uz-Cyrl-UZ"/>
        </w:rPr>
        <w:t xml:space="preserve">Онкологик касалликлар </w:t>
      </w:r>
      <w:r>
        <w:rPr>
          <w:color w:val="000000" w:themeColor="text1"/>
          <w:sz w:val="24"/>
          <w:szCs w:val="24"/>
          <w:lang w:val="uz-Cyrl-UZ"/>
        </w:rPr>
        <w:t xml:space="preserve">билан касалланган ҳомиладор аёлларда кимёвий </w:t>
      </w:r>
      <w:r w:rsidR="00515C51">
        <w:rPr>
          <w:color w:val="000000" w:themeColor="text1"/>
          <w:sz w:val="24"/>
          <w:szCs w:val="24"/>
          <w:lang w:val="uz-Cyrl-UZ"/>
        </w:rPr>
        <w:t>терапиянинг кейинги курсини олиш зарурати, асосий касаллик</w:t>
      </w:r>
      <w:r>
        <w:rPr>
          <w:color w:val="000000" w:themeColor="text1"/>
          <w:sz w:val="24"/>
          <w:szCs w:val="24"/>
          <w:lang w:val="uz-Cyrl-UZ"/>
        </w:rPr>
        <w:t>нинг</w:t>
      </w:r>
      <w:r w:rsidR="00515C51">
        <w:rPr>
          <w:color w:val="000000" w:themeColor="text1"/>
          <w:sz w:val="24"/>
          <w:szCs w:val="24"/>
          <w:lang w:val="uz-Cyrl-UZ"/>
        </w:rPr>
        <w:t xml:space="preserve"> ривожланиб бориши </w:t>
      </w:r>
      <w:r w:rsidR="00C108C4">
        <w:rPr>
          <w:color w:val="000000" w:themeColor="text1"/>
          <w:sz w:val="24"/>
          <w:szCs w:val="24"/>
          <w:lang w:val="uz-Cyrl-UZ"/>
        </w:rPr>
        <w:t xml:space="preserve">туғруқ индукциясини ўтказиш учун кўрсатма </w:t>
      </w:r>
      <w:r w:rsidR="00515C51">
        <w:rPr>
          <w:color w:val="000000" w:themeColor="text1"/>
          <w:sz w:val="24"/>
          <w:szCs w:val="24"/>
          <w:lang w:val="uz-Cyrl-UZ"/>
        </w:rPr>
        <w:t>сифатида келиши мумкин.</w:t>
      </w:r>
    </w:p>
    <w:p w14:paraId="506ADF66" w14:textId="372101D7" w:rsidR="00655FF4" w:rsidRPr="00655FF4" w:rsidRDefault="003937B5" w:rsidP="00655FF4">
      <w:pPr>
        <w:pStyle w:val="2"/>
        <w:spacing w:before="120" w:after="120" w:line="240" w:lineRule="auto"/>
        <w:rPr>
          <w:rFonts w:asciiTheme="minorHAnsi" w:hAnsiTheme="minorHAnsi" w:cs="Times New Roman"/>
          <w:b/>
          <w:color w:val="4472C4" w:themeColor="accent5"/>
          <w:sz w:val="28"/>
          <w:lang w:val="uz-Cyrl-UZ"/>
        </w:rPr>
      </w:pPr>
      <w:bookmarkStart w:id="82" w:name="_Toc110243787"/>
      <w:r>
        <w:rPr>
          <w:rFonts w:asciiTheme="minorHAnsi" w:hAnsiTheme="minorHAnsi" w:cs="Times New Roman"/>
          <w:b/>
          <w:color w:val="4472C4" w:themeColor="accent5"/>
          <w:sz w:val="28"/>
          <w:lang w:val="uz-Cyrl-UZ"/>
        </w:rPr>
        <w:t>Ҳомила гемолитик касаллиги</w:t>
      </w:r>
      <w:bookmarkEnd w:id="82"/>
    </w:p>
    <w:tbl>
      <w:tblPr>
        <w:tblStyle w:val="ad"/>
        <w:tblW w:w="9924" w:type="dxa"/>
        <w:tblInd w:w="53" w:type="dxa"/>
        <w:tblLook w:val="04A0" w:firstRow="1" w:lastRow="0" w:firstColumn="1" w:lastColumn="0" w:noHBand="0" w:noVBand="1"/>
      </w:tblPr>
      <w:tblGrid>
        <w:gridCol w:w="484"/>
        <w:gridCol w:w="9440"/>
      </w:tblGrid>
      <w:tr w:rsidR="00655FF4" w:rsidRPr="005958A0" w14:paraId="3168E330" w14:textId="77777777" w:rsidTr="00EC35D1">
        <w:tc>
          <w:tcPr>
            <w:tcW w:w="484" w:type="dxa"/>
            <w:shd w:val="clear" w:color="auto" w:fill="F8D4DE"/>
            <w:vAlign w:val="center"/>
          </w:tcPr>
          <w:p w14:paraId="62C0F35B" w14:textId="77777777" w:rsidR="00655FF4" w:rsidRPr="00995D63" w:rsidRDefault="00655FF4" w:rsidP="00EC35D1">
            <w:pPr>
              <w:contextualSpacing/>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1F44E744" w14:textId="22AF921E" w:rsidR="003117E8" w:rsidRPr="00552A9C" w:rsidRDefault="003117E8" w:rsidP="00EC35D1">
            <w:pPr>
              <w:jc w:val="both"/>
              <w:rPr>
                <w:color w:val="000000" w:themeColor="text1"/>
                <w:sz w:val="24"/>
                <w:szCs w:val="24"/>
                <w:lang w:val="uz-Cyrl-UZ"/>
              </w:rPr>
            </w:pPr>
            <w:r>
              <w:rPr>
                <w:color w:val="000000" w:themeColor="text1"/>
                <w:sz w:val="24"/>
                <w:szCs w:val="24"/>
                <w:lang w:val="uz-Cyrl-UZ"/>
              </w:rPr>
              <w:t>ҲГКда</w:t>
            </w:r>
            <w:r w:rsidR="00DD6D73">
              <w:rPr>
                <w:color w:val="000000" w:themeColor="text1"/>
                <w:sz w:val="24"/>
                <w:szCs w:val="24"/>
                <w:lang w:val="uz-Cyrl-UZ"/>
              </w:rPr>
              <w:t xml:space="preserve"> акушерлик анамнезни, ҳомиланинг ҳолатини ҳамда </w:t>
            </w:r>
            <w:r w:rsidR="00DD6D73" w:rsidRPr="003117E8">
              <w:rPr>
                <w:color w:val="000000" w:themeColor="text1"/>
                <w:sz w:val="24"/>
                <w:szCs w:val="24"/>
                <w:lang w:val="uz-Cyrl-UZ"/>
              </w:rPr>
              <w:t>туғруққа кўмаклашиш муассаса</w:t>
            </w:r>
            <w:r w:rsidR="00DD6D73">
              <w:rPr>
                <w:color w:val="000000" w:themeColor="text1"/>
                <w:sz w:val="24"/>
                <w:szCs w:val="24"/>
                <w:lang w:val="uz-Cyrl-UZ"/>
              </w:rPr>
              <w:t xml:space="preserve">си акушерлик ва неонатал хизматларининг имкониятларини ҳисобга олган ҳолда </w:t>
            </w:r>
            <w:r>
              <w:rPr>
                <w:color w:val="000000" w:themeColor="text1"/>
                <w:sz w:val="24"/>
                <w:szCs w:val="24"/>
                <w:lang w:val="uz-Cyrl-UZ"/>
              </w:rPr>
              <w:t>туғдириб олишнинг муддати ва усулини индивидуал тартибда белгилаш тавсия этилади</w:t>
            </w:r>
            <w:r w:rsidR="00DD6D73">
              <w:rPr>
                <w:color w:val="000000" w:themeColor="text1"/>
                <w:sz w:val="24"/>
                <w:szCs w:val="24"/>
                <w:lang w:val="uz-Cyrl-UZ"/>
              </w:rPr>
              <w:t>.</w:t>
            </w:r>
          </w:p>
        </w:tc>
      </w:tr>
    </w:tbl>
    <w:p w14:paraId="1FE066DB" w14:textId="04F702A0" w:rsidR="00655FF4" w:rsidRDefault="00B70E10" w:rsidP="00655FF4">
      <w:pPr>
        <w:spacing w:before="120" w:after="120" w:line="240" w:lineRule="auto"/>
        <w:jc w:val="both"/>
        <w:rPr>
          <w:color w:val="000000" w:themeColor="text1"/>
          <w:sz w:val="24"/>
          <w:szCs w:val="24"/>
          <w:lang w:val="uz-Cyrl-UZ"/>
        </w:rPr>
      </w:pPr>
      <w:r>
        <w:rPr>
          <w:color w:val="000000" w:themeColor="text1"/>
          <w:sz w:val="24"/>
          <w:szCs w:val="24"/>
          <w:lang w:val="uz-Cyrl-UZ"/>
        </w:rPr>
        <w:t xml:space="preserve">Туғдириб олиш муддати </w:t>
      </w:r>
      <w:r w:rsidR="00380C91">
        <w:rPr>
          <w:color w:val="000000" w:themeColor="text1"/>
          <w:sz w:val="24"/>
          <w:szCs w:val="24"/>
          <w:lang w:val="uz-Cyrl-UZ"/>
        </w:rPr>
        <w:t xml:space="preserve">хавф гуруҳларига </w:t>
      </w:r>
      <w:r>
        <w:rPr>
          <w:color w:val="000000" w:themeColor="text1"/>
          <w:sz w:val="24"/>
          <w:szCs w:val="24"/>
          <w:lang w:val="uz-Cyrl-UZ"/>
        </w:rPr>
        <w:t>қараб белгиланади</w:t>
      </w:r>
      <w:r w:rsidR="00380C91">
        <w:rPr>
          <w:color w:val="000000" w:themeColor="text1"/>
          <w:sz w:val="24"/>
          <w:szCs w:val="24"/>
          <w:lang w:val="uz-Cyrl-UZ"/>
        </w:rPr>
        <w:t>:</w:t>
      </w:r>
    </w:p>
    <w:tbl>
      <w:tblPr>
        <w:tblStyle w:val="-111"/>
        <w:tblW w:w="9918" w:type="dxa"/>
        <w:tblLook w:val="04A0" w:firstRow="1" w:lastRow="0" w:firstColumn="1" w:lastColumn="0" w:noHBand="0" w:noVBand="1"/>
      </w:tblPr>
      <w:tblGrid>
        <w:gridCol w:w="2122"/>
        <w:gridCol w:w="7796"/>
      </w:tblGrid>
      <w:tr w:rsidR="00B70E10" w:rsidRPr="005958A0" w14:paraId="4795FFC0" w14:textId="77777777" w:rsidTr="00EC35D1">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7EE2A8FA" w14:textId="271857C3" w:rsidR="00B70E10" w:rsidRPr="004A0C1D" w:rsidRDefault="004A0C1D" w:rsidP="00EC35D1">
            <w:pPr>
              <w:contextualSpacing/>
              <w:rPr>
                <w:rFonts w:cs="Times New Roman"/>
                <w:b w:val="0"/>
                <w:bCs w:val="0"/>
                <w:color w:val="000000" w:themeColor="text1"/>
                <w:sz w:val="24"/>
                <w:szCs w:val="24"/>
                <w:lang w:val="uz-Cyrl-UZ"/>
              </w:rPr>
            </w:pPr>
            <w:r>
              <w:rPr>
                <w:rFonts w:cs="Times New Roman"/>
                <w:b w:val="0"/>
                <w:bCs w:val="0"/>
                <w:color w:val="000000" w:themeColor="text1"/>
                <w:sz w:val="24"/>
                <w:szCs w:val="24"/>
                <w:lang w:val="en-US"/>
              </w:rPr>
              <w:t>I</w:t>
            </w:r>
            <w:r>
              <w:rPr>
                <w:rFonts w:cs="Times New Roman"/>
                <w:b w:val="0"/>
                <w:bCs w:val="0"/>
                <w:color w:val="000000" w:themeColor="text1"/>
                <w:sz w:val="24"/>
                <w:szCs w:val="24"/>
                <w:lang w:val="uz-Cyrl-UZ"/>
              </w:rPr>
              <w:t xml:space="preserve"> хавф гуруҳи</w:t>
            </w:r>
          </w:p>
        </w:tc>
        <w:tc>
          <w:tcPr>
            <w:tcW w:w="77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88C4092" w14:textId="3852056D" w:rsidR="00B70E10" w:rsidRPr="0091618D" w:rsidRDefault="004A0C1D" w:rsidP="004A0C1D">
            <w:pPr>
              <w:pStyle w:val="a7"/>
              <w:tabs>
                <w:tab w:val="left" w:pos="284"/>
              </w:tabs>
              <w:ind w:left="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lang w:val="uz-Cyrl-UZ"/>
              </w:rPr>
            </w:pPr>
            <w:r>
              <w:rPr>
                <w:b w:val="0"/>
                <w:bCs w:val="0"/>
                <w:color w:val="000000" w:themeColor="text1"/>
                <w:sz w:val="24"/>
                <w:szCs w:val="24"/>
                <w:lang w:val="uz-Cyrl-UZ"/>
              </w:rPr>
              <w:t>қони резус-манфий бўлган ва антитаначалар</w:t>
            </w:r>
            <w:r w:rsidR="00507F16">
              <w:rPr>
                <w:b w:val="0"/>
                <w:bCs w:val="0"/>
                <w:color w:val="000000" w:themeColor="text1"/>
                <w:sz w:val="24"/>
                <w:szCs w:val="24"/>
                <w:lang w:val="uz-Cyrl-UZ"/>
              </w:rPr>
              <w:t xml:space="preserve"> аниқланмаган </w:t>
            </w:r>
            <w:r>
              <w:rPr>
                <w:b w:val="0"/>
                <w:bCs w:val="0"/>
                <w:color w:val="000000" w:themeColor="text1"/>
                <w:sz w:val="24"/>
                <w:szCs w:val="24"/>
                <w:lang w:val="uz-Cyrl-UZ"/>
              </w:rPr>
              <w:t xml:space="preserve">ҳомиладор аёллар – </w:t>
            </w:r>
            <w:r w:rsidRPr="004A0C1D">
              <w:rPr>
                <w:b w:val="0"/>
                <w:bCs w:val="0"/>
                <w:color w:val="000000" w:themeColor="text1"/>
                <w:sz w:val="24"/>
                <w:szCs w:val="24"/>
                <w:lang w:val="uz-Cyrl-UZ"/>
              </w:rPr>
              <w:t>ҳомиладорликнинг 4</w:t>
            </w:r>
            <w:r>
              <w:rPr>
                <w:b w:val="0"/>
                <w:bCs w:val="0"/>
                <w:color w:val="000000" w:themeColor="text1"/>
                <w:sz w:val="24"/>
                <w:szCs w:val="24"/>
                <w:lang w:val="uz-Cyrl-UZ"/>
              </w:rPr>
              <w:t>0</w:t>
            </w:r>
            <w:r w:rsidRPr="004A0C1D">
              <w:rPr>
                <w:b w:val="0"/>
                <w:bCs w:val="0"/>
                <w:color w:val="000000" w:themeColor="text1"/>
                <w:sz w:val="24"/>
                <w:szCs w:val="24"/>
                <w:lang w:val="uz-Cyrl-UZ"/>
              </w:rPr>
              <w:t xml:space="preserve"> ҳафта</w:t>
            </w:r>
            <w:r>
              <w:rPr>
                <w:b w:val="0"/>
                <w:bCs w:val="0"/>
                <w:color w:val="000000" w:themeColor="text1"/>
                <w:sz w:val="24"/>
                <w:szCs w:val="24"/>
                <w:lang w:val="uz-Cyrl-UZ"/>
              </w:rPr>
              <w:t>лик муддатида</w:t>
            </w:r>
            <w:r w:rsidR="008828E0">
              <w:rPr>
                <w:b w:val="0"/>
                <w:bCs w:val="0"/>
                <w:color w:val="000000" w:themeColor="text1"/>
                <w:sz w:val="24"/>
                <w:szCs w:val="24"/>
                <w:lang w:val="uz-Cyrl-UZ"/>
              </w:rPr>
              <w:t>.</w:t>
            </w:r>
          </w:p>
        </w:tc>
      </w:tr>
      <w:tr w:rsidR="00B70E10" w:rsidRPr="005958A0" w14:paraId="7D2D565F" w14:textId="77777777" w:rsidTr="00EC35D1">
        <w:trPr>
          <w:trHeight w:val="4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60813301" w14:textId="3E4915EF" w:rsidR="00B70E10" w:rsidRPr="004A0C1D" w:rsidRDefault="004A0C1D" w:rsidP="00EC35D1">
            <w:pPr>
              <w:contextualSpacing/>
              <w:rPr>
                <w:rFonts w:cs="Times New Roman"/>
                <w:b w:val="0"/>
                <w:bCs w:val="0"/>
                <w:color w:val="000000" w:themeColor="text1"/>
                <w:sz w:val="24"/>
                <w:szCs w:val="24"/>
                <w:lang w:val="en-US"/>
              </w:rPr>
            </w:pPr>
            <w:r>
              <w:rPr>
                <w:rFonts w:cs="Times New Roman"/>
                <w:b w:val="0"/>
                <w:bCs w:val="0"/>
                <w:color w:val="000000" w:themeColor="text1"/>
                <w:sz w:val="24"/>
                <w:szCs w:val="24"/>
                <w:lang w:val="en-US"/>
              </w:rPr>
              <w:t>II</w:t>
            </w:r>
            <w:r>
              <w:rPr>
                <w:rFonts w:cs="Times New Roman"/>
                <w:b w:val="0"/>
                <w:bCs w:val="0"/>
                <w:color w:val="000000" w:themeColor="text1"/>
                <w:sz w:val="24"/>
                <w:szCs w:val="24"/>
                <w:lang w:val="uz-Cyrl-UZ"/>
              </w:rPr>
              <w:t xml:space="preserve"> хавф гуруҳи</w:t>
            </w:r>
          </w:p>
        </w:tc>
        <w:tc>
          <w:tcPr>
            <w:tcW w:w="77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1EE472D" w14:textId="27C47F3D" w:rsidR="00B70E10" w:rsidRPr="0091618D" w:rsidRDefault="00507F16" w:rsidP="004A0C1D">
            <w:pPr>
              <w:pStyle w:val="a7"/>
              <w:tabs>
                <w:tab w:val="left" w:pos="284"/>
              </w:tabs>
              <w:ind w:left="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sidRPr="00507F16">
              <w:rPr>
                <w:color w:val="000000" w:themeColor="text1"/>
                <w:sz w:val="24"/>
                <w:szCs w:val="24"/>
                <w:lang w:val="uz-Cyrl-UZ"/>
              </w:rPr>
              <w:t xml:space="preserve">қони резус-манфий бўлган ва </w:t>
            </w:r>
            <w:r>
              <w:rPr>
                <w:color w:val="000000" w:themeColor="text1"/>
                <w:sz w:val="24"/>
                <w:szCs w:val="24"/>
                <w:lang w:val="uz-Cyrl-UZ"/>
              </w:rPr>
              <w:t xml:space="preserve">ҲГК белгиларисиз (УТТ ва допплерометрия маълумотларига кўра) </w:t>
            </w:r>
            <w:r w:rsidRPr="00507F16">
              <w:rPr>
                <w:color w:val="000000" w:themeColor="text1"/>
                <w:sz w:val="24"/>
                <w:szCs w:val="24"/>
                <w:lang w:val="uz-Cyrl-UZ"/>
              </w:rPr>
              <w:t xml:space="preserve">антитаначалар </w:t>
            </w:r>
            <w:r>
              <w:rPr>
                <w:color w:val="000000" w:themeColor="text1"/>
                <w:sz w:val="24"/>
                <w:szCs w:val="24"/>
                <w:lang w:val="uz-Cyrl-UZ"/>
              </w:rPr>
              <w:t xml:space="preserve">титри </w:t>
            </w:r>
            <w:r w:rsidRPr="00507F16">
              <w:rPr>
                <w:color w:val="000000" w:themeColor="text1"/>
                <w:sz w:val="24"/>
                <w:szCs w:val="24"/>
                <w:lang w:val="uz-Cyrl-UZ"/>
              </w:rPr>
              <w:t xml:space="preserve">аниқланган ҳомиладор аёллар – ҳомиладорликнинг </w:t>
            </w:r>
            <w:r>
              <w:rPr>
                <w:color w:val="000000" w:themeColor="text1"/>
                <w:sz w:val="24"/>
                <w:szCs w:val="24"/>
                <w:lang w:val="uz-Cyrl-UZ"/>
              </w:rPr>
              <w:t>38</w:t>
            </w:r>
            <w:r w:rsidRPr="00507F16">
              <w:rPr>
                <w:color w:val="000000" w:themeColor="text1"/>
                <w:sz w:val="24"/>
                <w:szCs w:val="24"/>
                <w:lang w:val="uz-Cyrl-UZ"/>
              </w:rPr>
              <w:t xml:space="preserve"> ҳафталик муддатида</w:t>
            </w:r>
            <w:r>
              <w:rPr>
                <w:color w:val="000000" w:themeColor="text1"/>
                <w:sz w:val="24"/>
                <w:szCs w:val="24"/>
                <w:lang w:val="uz-Cyrl-UZ"/>
              </w:rPr>
              <w:t>н кейин</w:t>
            </w:r>
            <w:r w:rsidR="008828E0">
              <w:rPr>
                <w:color w:val="000000" w:themeColor="text1"/>
                <w:sz w:val="24"/>
                <w:szCs w:val="24"/>
                <w:lang w:val="uz-Cyrl-UZ"/>
              </w:rPr>
              <w:t>.</w:t>
            </w:r>
          </w:p>
        </w:tc>
      </w:tr>
      <w:tr w:rsidR="004A0C1D" w:rsidRPr="005958A0" w14:paraId="353C406F" w14:textId="77777777" w:rsidTr="00EC35D1">
        <w:trPr>
          <w:trHeight w:val="4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193B8DAE" w14:textId="3C1508E1" w:rsidR="004A0C1D" w:rsidRPr="004A0C1D" w:rsidRDefault="004A0C1D" w:rsidP="00EC35D1">
            <w:pPr>
              <w:contextualSpacing/>
              <w:rPr>
                <w:rFonts w:cs="Times New Roman"/>
                <w:b w:val="0"/>
                <w:bCs w:val="0"/>
                <w:color w:val="000000" w:themeColor="text1"/>
                <w:sz w:val="24"/>
                <w:szCs w:val="24"/>
                <w:lang w:val="uz-Cyrl-UZ"/>
              </w:rPr>
            </w:pPr>
            <w:r>
              <w:rPr>
                <w:rFonts w:cs="Times New Roman"/>
                <w:b w:val="0"/>
                <w:bCs w:val="0"/>
                <w:color w:val="000000" w:themeColor="text1"/>
                <w:sz w:val="24"/>
                <w:szCs w:val="24"/>
                <w:lang w:val="en-US"/>
              </w:rPr>
              <w:t>III</w:t>
            </w:r>
            <w:r>
              <w:rPr>
                <w:rFonts w:cs="Times New Roman"/>
                <w:b w:val="0"/>
                <w:bCs w:val="0"/>
                <w:color w:val="000000" w:themeColor="text1"/>
                <w:sz w:val="24"/>
                <w:szCs w:val="24"/>
                <w:lang w:val="uz-Cyrl-UZ"/>
              </w:rPr>
              <w:t xml:space="preserve"> хавф гуруҳи</w:t>
            </w:r>
          </w:p>
        </w:tc>
        <w:tc>
          <w:tcPr>
            <w:tcW w:w="77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1CB70B61" w14:textId="6F97A5E7" w:rsidR="004A0C1D" w:rsidRDefault="00C93189" w:rsidP="008828E0">
            <w:pPr>
              <w:pStyle w:val="a7"/>
              <w:tabs>
                <w:tab w:val="left" w:pos="284"/>
              </w:tabs>
              <w:ind w:left="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sidRPr="00507F16">
              <w:rPr>
                <w:color w:val="000000" w:themeColor="text1"/>
                <w:sz w:val="24"/>
                <w:szCs w:val="24"/>
                <w:lang w:val="uz-Cyrl-UZ"/>
              </w:rPr>
              <w:t xml:space="preserve">қони резус-манфий бўлган ва </w:t>
            </w:r>
            <w:r>
              <w:rPr>
                <w:color w:val="000000" w:themeColor="text1"/>
                <w:sz w:val="24"/>
                <w:szCs w:val="24"/>
                <w:lang w:val="uz-Cyrl-UZ"/>
              </w:rPr>
              <w:t xml:space="preserve">ҲГК белгилари мавжуд (УТТ ва допплерометрия маълумотларига кўра) </w:t>
            </w:r>
            <w:r w:rsidRPr="00507F16">
              <w:rPr>
                <w:color w:val="000000" w:themeColor="text1"/>
                <w:sz w:val="24"/>
                <w:szCs w:val="24"/>
                <w:lang w:val="uz-Cyrl-UZ"/>
              </w:rPr>
              <w:t xml:space="preserve">антитаначалар </w:t>
            </w:r>
            <w:r>
              <w:rPr>
                <w:color w:val="000000" w:themeColor="text1"/>
                <w:sz w:val="24"/>
                <w:szCs w:val="24"/>
                <w:lang w:val="uz-Cyrl-UZ"/>
              </w:rPr>
              <w:t xml:space="preserve">титри </w:t>
            </w:r>
            <w:r w:rsidRPr="00507F16">
              <w:rPr>
                <w:color w:val="000000" w:themeColor="text1"/>
                <w:sz w:val="24"/>
                <w:szCs w:val="24"/>
                <w:lang w:val="uz-Cyrl-UZ"/>
              </w:rPr>
              <w:t xml:space="preserve">аниқланган ҳомиладор аёллар – </w:t>
            </w:r>
            <w:r>
              <w:rPr>
                <w:color w:val="000000" w:themeColor="text1"/>
                <w:sz w:val="24"/>
                <w:szCs w:val="24"/>
                <w:lang w:val="uz-Cyrl-UZ"/>
              </w:rPr>
              <w:t xml:space="preserve">ҳомиладорлик муддатидан </w:t>
            </w:r>
            <w:r w:rsidRPr="00FF3ED9">
              <w:rPr>
                <w:color w:val="000000" w:themeColor="text1"/>
                <w:sz w:val="24"/>
                <w:szCs w:val="24"/>
                <w:lang w:val="uz-Cyrl-UZ"/>
              </w:rPr>
              <w:t>қатъи</w:t>
            </w:r>
            <w:r w:rsidR="008828E0">
              <w:rPr>
                <w:color w:val="000000" w:themeColor="text1"/>
                <w:sz w:val="24"/>
                <w:szCs w:val="24"/>
                <w:lang w:val="uz-Cyrl-UZ"/>
              </w:rPr>
              <w:t xml:space="preserve"> назар.</w:t>
            </w:r>
          </w:p>
        </w:tc>
      </w:tr>
    </w:tbl>
    <w:p w14:paraId="0172F851" w14:textId="3519A9AC" w:rsidR="008828E0" w:rsidRPr="008828E0" w:rsidRDefault="008828E0" w:rsidP="00655FF4">
      <w:pPr>
        <w:spacing w:before="120" w:after="120" w:line="240" w:lineRule="auto"/>
        <w:jc w:val="both"/>
        <w:rPr>
          <w:rFonts w:cs="Times New Roman"/>
          <w:color w:val="000000" w:themeColor="text1"/>
          <w:sz w:val="24"/>
          <w:szCs w:val="24"/>
          <w:lang w:val="uz-Cyrl-UZ"/>
        </w:rPr>
      </w:pPr>
      <w:r w:rsidRPr="008828E0">
        <w:rPr>
          <w:rFonts w:cs="Times New Roman"/>
          <w:color w:val="000000" w:themeColor="text1"/>
          <w:sz w:val="24"/>
          <w:szCs w:val="24"/>
          <w:lang w:val="uz-Cyrl-UZ"/>
        </w:rPr>
        <w:t>Ҳомиланинг оғир анемияси</w:t>
      </w:r>
      <w:r>
        <w:rPr>
          <w:rFonts w:cs="Times New Roman"/>
          <w:color w:val="000000" w:themeColor="text1"/>
          <w:sz w:val="24"/>
          <w:szCs w:val="24"/>
          <w:lang w:val="uz-Cyrl-UZ"/>
        </w:rPr>
        <w:t>да</w:t>
      </w:r>
      <w:r w:rsidRPr="008828E0">
        <w:rPr>
          <w:rFonts w:cs="Times New Roman"/>
          <w:color w:val="000000" w:themeColor="text1"/>
          <w:sz w:val="24"/>
          <w:szCs w:val="24"/>
          <w:lang w:val="uz-Cyrl-UZ"/>
        </w:rPr>
        <w:t>, ҲГКнинг шиш</w:t>
      </w:r>
      <w:r>
        <w:rPr>
          <w:rFonts w:cs="Times New Roman"/>
          <w:color w:val="000000" w:themeColor="text1"/>
          <w:sz w:val="24"/>
          <w:szCs w:val="24"/>
          <w:lang w:val="uz-Cyrl-UZ"/>
        </w:rPr>
        <w:t xml:space="preserve"> турида</w:t>
      </w:r>
      <w:r w:rsidRPr="008828E0">
        <w:rPr>
          <w:rFonts w:cs="Times New Roman"/>
          <w:color w:val="000000" w:themeColor="text1"/>
          <w:sz w:val="24"/>
          <w:szCs w:val="24"/>
          <w:lang w:val="uz-Cyrl-UZ"/>
        </w:rPr>
        <w:t xml:space="preserve">, шунингдек, ҳомилага ЛТЮЭМ бачадон ичи қуйиш муолажасидан кейин </w:t>
      </w:r>
      <w:r>
        <w:rPr>
          <w:rFonts w:cs="Times New Roman"/>
          <w:color w:val="000000" w:themeColor="text1"/>
          <w:sz w:val="24"/>
          <w:szCs w:val="24"/>
          <w:lang w:val="uz-Cyrl-UZ"/>
        </w:rPr>
        <w:t xml:space="preserve">кесар кесиш </w:t>
      </w:r>
      <w:r>
        <w:rPr>
          <w:rFonts w:cstheme="minorHAnsi"/>
          <w:bCs/>
          <w:color w:val="000000" w:themeColor="text1"/>
          <w:sz w:val="24"/>
          <w:szCs w:val="24"/>
          <w:lang w:val="uz-Cyrl-UZ"/>
        </w:rPr>
        <w:t xml:space="preserve">жарроҳлик амалиёти орқали </w:t>
      </w:r>
      <w:r>
        <w:rPr>
          <w:rFonts w:cs="Times New Roman"/>
          <w:color w:val="000000" w:themeColor="text1"/>
          <w:sz w:val="24"/>
          <w:szCs w:val="24"/>
          <w:lang w:val="uz-Cyrl-UZ"/>
        </w:rPr>
        <w:t xml:space="preserve">туғдириб олиш </w:t>
      </w:r>
      <w:r w:rsidRPr="008828E0">
        <w:rPr>
          <w:rFonts w:cs="Times New Roman"/>
          <w:color w:val="000000" w:themeColor="text1"/>
          <w:sz w:val="24"/>
          <w:szCs w:val="24"/>
          <w:lang w:val="uz-Cyrl-UZ"/>
        </w:rPr>
        <w:t xml:space="preserve">афзал ҳисобланади, </w:t>
      </w:r>
      <w:r>
        <w:rPr>
          <w:rFonts w:cs="Times New Roman"/>
          <w:color w:val="000000" w:themeColor="text1"/>
          <w:sz w:val="24"/>
          <w:szCs w:val="24"/>
          <w:lang w:val="uz-Cyrl-UZ"/>
        </w:rPr>
        <w:t>бу</w:t>
      </w:r>
      <w:r w:rsidRPr="008828E0">
        <w:rPr>
          <w:rFonts w:cs="Times New Roman"/>
          <w:color w:val="000000" w:themeColor="text1"/>
          <w:sz w:val="24"/>
          <w:szCs w:val="24"/>
          <w:lang w:val="uz-Cyrl-UZ"/>
        </w:rPr>
        <w:t xml:space="preserve"> туғруқ пайтида қўшимча шикастланиш ва ҳомиланинг гипоксия ҳолати ривожланишини</w:t>
      </w:r>
      <w:r w:rsidR="00E95118">
        <w:rPr>
          <w:rFonts w:cs="Times New Roman"/>
          <w:color w:val="000000" w:themeColor="text1"/>
          <w:sz w:val="24"/>
          <w:szCs w:val="24"/>
          <w:lang w:val="uz-Cyrl-UZ"/>
        </w:rPr>
        <w:t>нг</w:t>
      </w:r>
      <w:r w:rsidRPr="008828E0">
        <w:rPr>
          <w:rFonts w:cs="Times New Roman"/>
          <w:color w:val="000000" w:themeColor="text1"/>
          <w:sz w:val="24"/>
          <w:szCs w:val="24"/>
          <w:lang w:val="uz-Cyrl-UZ"/>
        </w:rPr>
        <w:t xml:space="preserve"> олдини олади.</w:t>
      </w:r>
    </w:p>
    <w:p w14:paraId="43CB251E" w14:textId="4F670A85" w:rsidR="00655FF4" w:rsidRPr="00655FF4" w:rsidRDefault="003937B5" w:rsidP="00655FF4">
      <w:pPr>
        <w:pStyle w:val="2"/>
        <w:spacing w:before="120" w:after="120" w:line="240" w:lineRule="auto"/>
        <w:rPr>
          <w:rFonts w:asciiTheme="minorHAnsi" w:hAnsiTheme="minorHAnsi" w:cs="Times New Roman"/>
          <w:b/>
          <w:color w:val="4472C4" w:themeColor="accent5"/>
          <w:sz w:val="28"/>
          <w:lang w:val="uz-Cyrl-UZ"/>
        </w:rPr>
      </w:pPr>
      <w:bookmarkStart w:id="83" w:name="_Toc110243788"/>
      <w:r>
        <w:rPr>
          <w:rFonts w:asciiTheme="minorHAnsi" w:hAnsiTheme="minorHAnsi" w:cs="Times New Roman"/>
          <w:b/>
          <w:color w:val="4472C4" w:themeColor="accent5"/>
          <w:sz w:val="28"/>
          <w:lang w:val="uz-Cyrl-UZ"/>
        </w:rPr>
        <w:t>Қоғаноқ сувлари ҳажми патологияси</w:t>
      </w:r>
      <w:bookmarkEnd w:id="83"/>
    </w:p>
    <w:tbl>
      <w:tblPr>
        <w:tblStyle w:val="ad"/>
        <w:tblW w:w="9924" w:type="dxa"/>
        <w:tblInd w:w="53" w:type="dxa"/>
        <w:tblLook w:val="04A0" w:firstRow="1" w:lastRow="0" w:firstColumn="1" w:lastColumn="0" w:noHBand="0" w:noVBand="1"/>
      </w:tblPr>
      <w:tblGrid>
        <w:gridCol w:w="484"/>
        <w:gridCol w:w="9440"/>
      </w:tblGrid>
      <w:tr w:rsidR="00655FF4" w:rsidRPr="005958A0" w14:paraId="7DC93E73" w14:textId="77777777" w:rsidTr="00EC35D1">
        <w:tc>
          <w:tcPr>
            <w:tcW w:w="484" w:type="dxa"/>
            <w:shd w:val="clear" w:color="auto" w:fill="F8D4DE"/>
            <w:vAlign w:val="center"/>
          </w:tcPr>
          <w:p w14:paraId="43E3C18F" w14:textId="37D09651" w:rsidR="00655FF4" w:rsidRPr="007F1977" w:rsidRDefault="00655FF4" w:rsidP="00EC35D1">
            <w:pPr>
              <w:rPr>
                <w:rFonts w:cs="Times New Roman"/>
                <w:b/>
                <w:bCs/>
                <w:color w:val="000000" w:themeColor="text1"/>
                <w:sz w:val="24"/>
                <w:szCs w:val="24"/>
                <w:lang w:val="uz-Cyrl-UZ"/>
              </w:rPr>
            </w:pPr>
            <w:r>
              <w:rPr>
                <w:rFonts w:cs="Times New Roman"/>
                <w:b/>
                <w:bCs/>
                <w:color w:val="000000" w:themeColor="text1"/>
                <w:sz w:val="24"/>
                <w:szCs w:val="24"/>
                <w:lang w:val="uz-Cyrl-UZ"/>
              </w:rPr>
              <w:t>2</w:t>
            </w:r>
            <w:r w:rsidR="00982F29">
              <w:rPr>
                <w:rFonts w:cs="Times New Roman"/>
                <w:b/>
                <w:bCs/>
                <w:color w:val="000000" w:themeColor="text1"/>
                <w:sz w:val="24"/>
                <w:szCs w:val="24"/>
                <w:lang w:val="uz-Cyrl-UZ"/>
              </w:rPr>
              <w:t>А</w:t>
            </w:r>
          </w:p>
        </w:tc>
        <w:tc>
          <w:tcPr>
            <w:tcW w:w="9440" w:type="dxa"/>
            <w:shd w:val="clear" w:color="auto" w:fill="FFF2CC" w:themeFill="accent4" w:themeFillTint="33"/>
          </w:tcPr>
          <w:p w14:paraId="1385598D" w14:textId="6ADB1878" w:rsidR="00655FF4" w:rsidRPr="00995D63" w:rsidRDefault="00E620CD" w:rsidP="00EC35D1">
            <w:pPr>
              <w:jc w:val="both"/>
              <w:rPr>
                <w:color w:val="000000" w:themeColor="text1"/>
                <w:sz w:val="24"/>
                <w:szCs w:val="24"/>
                <w:lang w:val="uz-Cyrl-UZ"/>
              </w:rPr>
            </w:pPr>
            <w:r>
              <w:rPr>
                <w:color w:val="000000" w:themeColor="text1"/>
                <w:sz w:val="24"/>
                <w:szCs w:val="24"/>
                <w:lang w:val="uz-Cyrl-UZ"/>
              </w:rPr>
              <w:t xml:space="preserve">Туғруқда асоратлар юзага келишининг частотасини камайтириш учун </w:t>
            </w:r>
            <w:r w:rsidR="0046684A">
              <w:rPr>
                <w:color w:val="000000" w:themeColor="text1"/>
                <w:sz w:val="24"/>
                <w:szCs w:val="24"/>
                <w:lang w:val="uz-Cyrl-UZ"/>
              </w:rPr>
              <w:t xml:space="preserve">туғруқ индукциясини ўтказишда </w:t>
            </w:r>
            <w:r>
              <w:rPr>
                <w:color w:val="000000" w:themeColor="text1"/>
                <w:sz w:val="24"/>
                <w:szCs w:val="24"/>
                <w:lang w:val="uz-Cyrl-UZ"/>
              </w:rPr>
              <w:t>камсувлик мавжудлигини инобатга олиш тавсия этилади.</w:t>
            </w:r>
          </w:p>
        </w:tc>
      </w:tr>
    </w:tbl>
    <w:p w14:paraId="4A41AB2E" w14:textId="162BB40B" w:rsidR="009B5818" w:rsidRDefault="00B83913" w:rsidP="00655FF4">
      <w:pPr>
        <w:spacing w:before="120" w:after="120" w:line="240" w:lineRule="auto"/>
        <w:jc w:val="both"/>
        <w:rPr>
          <w:rFonts w:cs="Times New Roman"/>
          <w:color w:val="000000" w:themeColor="text1"/>
          <w:sz w:val="24"/>
          <w:szCs w:val="24"/>
          <w:lang w:val="uz-Cyrl-UZ"/>
        </w:rPr>
      </w:pPr>
      <w:r>
        <w:rPr>
          <w:color w:val="000000" w:themeColor="text1"/>
          <w:sz w:val="24"/>
          <w:szCs w:val="24"/>
          <w:lang w:val="uz-Cyrl-UZ"/>
        </w:rPr>
        <w:lastRenderedPageBreak/>
        <w:t xml:space="preserve">Камсувлик </w:t>
      </w:r>
      <w:r w:rsidR="000D166E">
        <w:rPr>
          <w:color w:val="000000" w:themeColor="text1"/>
          <w:sz w:val="24"/>
          <w:szCs w:val="24"/>
          <w:lang w:val="uz-Cyrl-UZ"/>
        </w:rPr>
        <w:t xml:space="preserve">туғруқ </w:t>
      </w:r>
      <w:r w:rsidR="000D166E">
        <w:rPr>
          <w:rFonts w:cs="Times New Roman"/>
          <w:color w:val="000000" w:themeColor="text1"/>
          <w:sz w:val="24"/>
          <w:szCs w:val="24"/>
          <w:lang w:val="uz-Cyrl-UZ"/>
        </w:rPr>
        <w:t xml:space="preserve">КК </w:t>
      </w:r>
      <w:r w:rsidR="000D166E">
        <w:rPr>
          <w:color w:val="000000" w:themeColor="text1"/>
          <w:sz w:val="24"/>
          <w:szCs w:val="24"/>
          <w:lang w:val="uz-Cyrl-UZ"/>
        </w:rPr>
        <w:t>орқали якунланиши</w:t>
      </w:r>
      <w:r>
        <w:rPr>
          <w:color w:val="000000" w:themeColor="text1"/>
          <w:sz w:val="24"/>
          <w:szCs w:val="24"/>
          <w:lang w:val="uz-Cyrl-UZ"/>
        </w:rPr>
        <w:t>, Апгар шкаласи бўйича паст баҳо ва янги туғилган чақалоқлар</w:t>
      </w:r>
      <w:r w:rsidR="00EF6655">
        <w:rPr>
          <w:color w:val="000000" w:themeColor="text1"/>
          <w:sz w:val="24"/>
          <w:szCs w:val="24"/>
          <w:lang w:val="uz-Cyrl-UZ"/>
        </w:rPr>
        <w:t xml:space="preserve"> </w:t>
      </w:r>
      <w:r>
        <w:rPr>
          <w:color w:val="000000" w:themeColor="text1"/>
          <w:sz w:val="24"/>
          <w:szCs w:val="24"/>
          <w:lang w:val="uz-Cyrl-UZ"/>
        </w:rPr>
        <w:t>интенсив терапия бўлимига ўткази</w:t>
      </w:r>
      <w:r w:rsidR="00EF6655">
        <w:rPr>
          <w:color w:val="000000" w:themeColor="text1"/>
          <w:sz w:val="24"/>
          <w:szCs w:val="24"/>
          <w:lang w:val="uz-Cyrl-UZ"/>
        </w:rPr>
        <w:t>ли</w:t>
      </w:r>
      <w:r>
        <w:rPr>
          <w:color w:val="000000" w:themeColor="text1"/>
          <w:sz w:val="24"/>
          <w:szCs w:val="24"/>
          <w:lang w:val="uz-Cyrl-UZ"/>
        </w:rPr>
        <w:t>ш</w:t>
      </w:r>
      <w:r w:rsidR="00EF6655">
        <w:rPr>
          <w:color w:val="000000" w:themeColor="text1"/>
          <w:sz w:val="24"/>
          <w:szCs w:val="24"/>
          <w:lang w:val="uz-Cyrl-UZ"/>
        </w:rPr>
        <w:t>и</w:t>
      </w:r>
      <w:r>
        <w:rPr>
          <w:color w:val="000000" w:themeColor="text1"/>
          <w:sz w:val="24"/>
          <w:szCs w:val="24"/>
          <w:lang w:val="uz-Cyrl-UZ"/>
        </w:rPr>
        <w:t xml:space="preserve"> заруратининг ошиши билан боғлиқ</w:t>
      </w:r>
      <w:r w:rsidR="00655FF4" w:rsidRPr="000D269D">
        <w:rPr>
          <w:rFonts w:cs="Times New Roman"/>
          <w:color w:val="000000" w:themeColor="text1"/>
          <w:sz w:val="24"/>
          <w:szCs w:val="24"/>
          <w:lang w:val="uz-Cyrl-UZ"/>
        </w:rPr>
        <w:t>.</w:t>
      </w:r>
      <w:r w:rsidR="009B5818">
        <w:rPr>
          <w:rFonts w:cs="Times New Roman"/>
          <w:color w:val="000000" w:themeColor="text1"/>
          <w:sz w:val="24"/>
          <w:szCs w:val="24"/>
          <w:lang w:val="uz-Cyrl-UZ"/>
        </w:rPr>
        <w:t xml:space="preserve"> Ҳомиладорликнинг </w:t>
      </w:r>
      <w:r w:rsidR="009B5818" w:rsidRPr="00F34FBD">
        <w:rPr>
          <w:rFonts w:cs="Times New Roman"/>
          <w:color w:val="000000" w:themeColor="text1"/>
          <w:sz w:val="24"/>
          <w:szCs w:val="24"/>
          <w:lang w:val="uz-Cyrl-UZ"/>
        </w:rPr>
        <w:t>3</w:t>
      </w:r>
      <w:r w:rsidR="009B5818">
        <w:rPr>
          <w:rFonts w:cs="Times New Roman"/>
          <w:color w:val="000000" w:themeColor="text1"/>
          <w:sz w:val="24"/>
          <w:szCs w:val="24"/>
          <w:lang w:val="uz-Cyrl-UZ"/>
        </w:rPr>
        <w:t>6</w:t>
      </w:r>
      <w:r w:rsidR="009B5818" w:rsidRPr="00F34FBD">
        <w:rPr>
          <w:rFonts w:cs="Times New Roman"/>
          <w:color w:val="000000" w:themeColor="text1"/>
          <w:sz w:val="24"/>
          <w:szCs w:val="24"/>
          <w:vertAlign w:val="superscript"/>
          <w:lang w:val="uz-Cyrl-UZ"/>
        </w:rPr>
        <w:t>+0</w:t>
      </w:r>
      <w:r w:rsidR="009B5818">
        <w:rPr>
          <w:rFonts w:cs="Times New Roman"/>
          <w:color w:val="000000" w:themeColor="text1"/>
          <w:sz w:val="24"/>
          <w:szCs w:val="24"/>
          <w:vertAlign w:val="superscript"/>
          <w:lang w:val="uz-Cyrl-UZ"/>
        </w:rPr>
        <w:t>/7</w:t>
      </w:r>
      <w:r w:rsidR="009B5818">
        <w:rPr>
          <w:rFonts w:cs="Times New Roman"/>
          <w:color w:val="000000" w:themeColor="text1"/>
          <w:sz w:val="24"/>
          <w:szCs w:val="24"/>
          <w:lang w:val="uz-Cyrl-UZ"/>
        </w:rPr>
        <w:t>-37</w:t>
      </w:r>
      <w:r w:rsidR="009B5818" w:rsidRPr="00F34FBD">
        <w:rPr>
          <w:rFonts w:cs="Times New Roman"/>
          <w:color w:val="000000" w:themeColor="text1"/>
          <w:sz w:val="24"/>
          <w:szCs w:val="24"/>
          <w:vertAlign w:val="superscript"/>
          <w:lang w:val="uz-Cyrl-UZ"/>
        </w:rPr>
        <w:t>+</w:t>
      </w:r>
      <w:r w:rsidR="009B5818">
        <w:rPr>
          <w:rFonts w:cs="Times New Roman"/>
          <w:color w:val="000000" w:themeColor="text1"/>
          <w:sz w:val="24"/>
          <w:szCs w:val="24"/>
          <w:vertAlign w:val="superscript"/>
          <w:lang w:val="uz-Cyrl-UZ"/>
        </w:rPr>
        <w:t xml:space="preserve">6/7 </w:t>
      </w:r>
      <w:r w:rsidR="009B5818">
        <w:rPr>
          <w:rFonts w:cs="Times New Roman"/>
          <w:color w:val="000000" w:themeColor="text1"/>
          <w:sz w:val="24"/>
          <w:szCs w:val="24"/>
          <w:lang w:val="uz-Cyrl-UZ"/>
        </w:rPr>
        <w:t>ҳафтал</w:t>
      </w:r>
      <w:r w:rsidR="007F6F70">
        <w:rPr>
          <w:rFonts w:cs="Times New Roman"/>
          <w:color w:val="000000" w:themeColor="text1"/>
          <w:sz w:val="24"/>
          <w:szCs w:val="24"/>
          <w:lang w:val="uz-Cyrl-UZ"/>
        </w:rPr>
        <w:t>ик муддатл</w:t>
      </w:r>
      <w:r w:rsidR="009B5818">
        <w:rPr>
          <w:rFonts w:cs="Times New Roman"/>
          <w:color w:val="000000" w:themeColor="text1"/>
          <w:sz w:val="24"/>
          <w:szCs w:val="24"/>
          <w:lang w:val="uz-Cyrl-UZ"/>
        </w:rPr>
        <w:t>арида туғруқ индукцияси ўтказилиши муҳокама қилиниши мумкин.</w:t>
      </w:r>
    </w:p>
    <w:tbl>
      <w:tblPr>
        <w:tblStyle w:val="ad"/>
        <w:tblW w:w="9924" w:type="dxa"/>
        <w:tblInd w:w="53" w:type="dxa"/>
        <w:tblLook w:val="04A0" w:firstRow="1" w:lastRow="0" w:firstColumn="1" w:lastColumn="0" w:noHBand="0" w:noVBand="1"/>
      </w:tblPr>
      <w:tblGrid>
        <w:gridCol w:w="484"/>
        <w:gridCol w:w="9440"/>
      </w:tblGrid>
      <w:tr w:rsidR="00655FF4" w:rsidRPr="005958A0" w14:paraId="3385D1F0" w14:textId="77777777" w:rsidTr="00EC35D1">
        <w:tc>
          <w:tcPr>
            <w:tcW w:w="484" w:type="dxa"/>
            <w:shd w:val="clear" w:color="auto" w:fill="F8D4DE"/>
            <w:vAlign w:val="center"/>
          </w:tcPr>
          <w:p w14:paraId="0A4D0536" w14:textId="744F0236" w:rsidR="00655FF4" w:rsidRPr="007F1977" w:rsidRDefault="00982F29" w:rsidP="00EC35D1">
            <w:pPr>
              <w:rPr>
                <w:rFonts w:cs="Times New Roman"/>
                <w:b/>
                <w:bCs/>
                <w:color w:val="000000" w:themeColor="text1"/>
                <w:sz w:val="24"/>
                <w:szCs w:val="24"/>
                <w:lang w:val="uz-Cyrl-UZ"/>
              </w:rPr>
            </w:pPr>
            <w:r>
              <w:rPr>
                <w:rFonts w:cs="Times New Roman"/>
                <w:b/>
                <w:bCs/>
                <w:color w:val="000000" w:themeColor="text1"/>
                <w:sz w:val="24"/>
                <w:szCs w:val="24"/>
                <w:lang w:val="uz-Cyrl-UZ"/>
              </w:rPr>
              <w:t>3</w:t>
            </w:r>
            <w:r w:rsidR="00655FF4">
              <w:rPr>
                <w:rFonts w:cs="Times New Roman"/>
                <w:b/>
                <w:bCs/>
                <w:color w:val="000000" w:themeColor="text1"/>
                <w:sz w:val="24"/>
                <w:szCs w:val="24"/>
                <w:lang w:val="uz-Cyrl-UZ"/>
              </w:rPr>
              <w:t>В</w:t>
            </w:r>
          </w:p>
        </w:tc>
        <w:tc>
          <w:tcPr>
            <w:tcW w:w="9440" w:type="dxa"/>
            <w:shd w:val="clear" w:color="auto" w:fill="FFF2CC" w:themeFill="accent4" w:themeFillTint="33"/>
          </w:tcPr>
          <w:p w14:paraId="47CD8C22" w14:textId="66AA707B" w:rsidR="00655FF4" w:rsidRPr="00995D63" w:rsidRDefault="00FB1BE1" w:rsidP="00EC35D1">
            <w:pPr>
              <w:jc w:val="both"/>
              <w:rPr>
                <w:color w:val="000000" w:themeColor="text1"/>
                <w:sz w:val="24"/>
                <w:szCs w:val="24"/>
                <w:lang w:val="uz-Cyrl-UZ"/>
              </w:rPr>
            </w:pPr>
            <w:r>
              <w:rPr>
                <w:color w:val="000000" w:themeColor="text1"/>
                <w:sz w:val="24"/>
                <w:szCs w:val="24"/>
                <w:lang w:val="uz-Cyrl-UZ"/>
              </w:rPr>
              <w:t xml:space="preserve">Ҳомиладорлик </w:t>
            </w:r>
            <w:r w:rsidR="00556560">
              <w:rPr>
                <w:color w:val="000000" w:themeColor="text1"/>
                <w:sz w:val="24"/>
                <w:szCs w:val="24"/>
                <w:lang w:val="uz-Cyrl-UZ"/>
              </w:rPr>
              <w:t>даврида ва туғруқда асоратлар юзага келишининг частотасини камайтириш учун кўпсувликда туғруқ индукцияси ўтказилишини режалаштириш тавсия этилади.</w:t>
            </w:r>
          </w:p>
        </w:tc>
      </w:tr>
    </w:tbl>
    <w:p w14:paraId="09D9F634" w14:textId="3E5DF78C" w:rsidR="00A05830" w:rsidRDefault="00FD3B9C" w:rsidP="00655FF4">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Кўпсувлик </w:t>
      </w:r>
      <w:r>
        <w:rPr>
          <w:color w:val="000000" w:themeColor="text1"/>
          <w:sz w:val="24"/>
          <w:szCs w:val="24"/>
          <w:lang w:val="uz-Cyrl-UZ"/>
        </w:rPr>
        <w:t>ҳомиладорлик ва туғруқ кечишини оғирлаштиради</w:t>
      </w:r>
      <w:r w:rsidR="002104FC">
        <w:rPr>
          <w:color w:val="000000" w:themeColor="text1"/>
          <w:sz w:val="24"/>
          <w:szCs w:val="24"/>
          <w:lang w:val="uz-Cyrl-UZ"/>
        </w:rPr>
        <w:t xml:space="preserve"> ҳамда </w:t>
      </w:r>
      <w:r>
        <w:rPr>
          <w:color w:val="000000" w:themeColor="text1"/>
          <w:sz w:val="24"/>
          <w:szCs w:val="24"/>
          <w:lang w:val="uz-Cyrl-UZ"/>
        </w:rPr>
        <w:t>ҲЎЧС</w:t>
      </w:r>
      <w:r w:rsidR="002104FC">
        <w:rPr>
          <w:color w:val="000000" w:themeColor="text1"/>
          <w:sz w:val="24"/>
          <w:szCs w:val="24"/>
          <w:lang w:val="uz-Cyrl-UZ"/>
        </w:rPr>
        <w:t xml:space="preserve"> ва </w:t>
      </w:r>
      <w:r>
        <w:rPr>
          <w:color w:val="000000" w:themeColor="text1"/>
          <w:sz w:val="24"/>
          <w:szCs w:val="24"/>
          <w:lang w:val="uz-Cyrl-UZ"/>
        </w:rPr>
        <w:t>макросомия</w:t>
      </w:r>
      <w:r w:rsidR="002104FC">
        <w:rPr>
          <w:color w:val="000000" w:themeColor="text1"/>
          <w:sz w:val="24"/>
          <w:szCs w:val="24"/>
          <w:lang w:val="uz-Cyrl-UZ"/>
        </w:rPr>
        <w:t xml:space="preserve"> ривожланиши</w:t>
      </w:r>
      <w:r>
        <w:rPr>
          <w:color w:val="000000" w:themeColor="text1"/>
          <w:sz w:val="24"/>
          <w:szCs w:val="24"/>
          <w:lang w:val="uz-Cyrl-UZ"/>
        </w:rPr>
        <w:t xml:space="preserve">, ҳомиланинг нотўғри жойлашиши, </w:t>
      </w:r>
      <w:r w:rsidR="000D166E">
        <w:rPr>
          <w:color w:val="000000" w:themeColor="text1"/>
          <w:sz w:val="24"/>
          <w:szCs w:val="24"/>
          <w:lang w:val="uz-Cyrl-UZ"/>
        </w:rPr>
        <w:t xml:space="preserve">туғруқ </w:t>
      </w:r>
      <w:r w:rsidR="000D166E">
        <w:rPr>
          <w:rFonts w:cs="Times New Roman"/>
          <w:color w:val="000000" w:themeColor="text1"/>
          <w:sz w:val="24"/>
          <w:szCs w:val="24"/>
          <w:lang w:val="uz-Cyrl-UZ"/>
        </w:rPr>
        <w:t xml:space="preserve">КК </w:t>
      </w:r>
      <w:r w:rsidR="000D166E">
        <w:rPr>
          <w:color w:val="000000" w:themeColor="text1"/>
          <w:sz w:val="24"/>
          <w:szCs w:val="24"/>
          <w:lang w:val="uz-Cyrl-UZ"/>
        </w:rPr>
        <w:t>орқали якунланиши</w:t>
      </w:r>
      <w:r>
        <w:rPr>
          <w:color w:val="000000" w:themeColor="text1"/>
          <w:sz w:val="24"/>
          <w:szCs w:val="24"/>
          <w:lang w:val="uz-Cyrl-UZ"/>
        </w:rPr>
        <w:t xml:space="preserve"> ва Апгар шкаласи бўйича паст баҳо билан боғлиқ.</w:t>
      </w:r>
      <w:r w:rsidR="00A05830">
        <w:rPr>
          <w:color w:val="000000" w:themeColor="text1"/>
          <w:sz w:val="24"/>
          <w:szCs w:val="24"/>
          <w:lang w:val="uz-Cyrl-UZ"/>
        </w:rPr>
        <w:t xml:space="preserve"> Туғруқ индукциясини ўтказишда киндик тизимчаси тушиб қолиши, </w:t>
      </w:r>
      <w:r w:rsidR="00A05830" w:rsidRPr="00A05830">
        <w:rPr>
          <w:color w:val="000000" w:themeColor="text1"/>
          <w:sz w:val="24"/>
          <w:szCs w:val="24"/>
          <w:lang w:val="uz-Cyrl-UZ"/>
        </w:rPr>
        <w:t>нормал жойлашган йўлдошнинг барвақт кўчиши</w:t>
      </w:r>
      <w:r w:rsidR="00A05830">
        <w:rPr>
          <w:color w:val="000000" w:themeColor="text1"/>
          <w:sz w:val="24"/>
          <w:szCs w:val="24"/>
          <w:lang w:val="uz-Cyrl-UZ"/>
        </w:rPr>
        <w:t>, ҳомила елкаси дистоцияси</w:t>
      </w:r>
      <w:r w:rsidR="00D73080">
        <w:rPr>
          <w:color w:val="000000" w:themeColor="text1"/>
          <w:sz w:val="24"/>
          <w:szCs w:val="24"/>
          <w:lang w:val="uz-Cyrl-UZ"/>
        </w:rPr>
        <w:t xml:space="preserve">, </w:t>
      </w:r>
      <w:r w:rsidR="00A05830">
        <w:rPr>
          <w:color w:val="000000" w:themeColor="text1"/>
          <w:sz w:val="24"/>
          <w:szCs w:val="24"/>
          <w:lang w:val="uz-Cyrl-UZ"/>
        </w:rPr>
        <w:t>ҳомила дистресси</w:t>
      </w:r>
      <w:r w:rsidR="00D73080">
        <w:rPr>
          <w:color w:val="000000" w:themeColor="text1"/>
          <w:sz w:val="24"/>
          <w:szCs w:val="24"/>
          <w:lang w:val="uz-Cyrl-UZ"/>
        </w:rPr>
        <w:t xml:space="preserve"> ривожланиши</w:t>
      </w:r>
      <w:r w:rsidR="00A05830">
        <w:rPr>
          <w:color w:val="000000" w:themeColor="text1"/>
          <w:sz w:val="24"/>
          <w:szCs w:val="24"/>
          <w:lang w:val="uz-Cyrl-UZ"/>
        </w:rPr>
        <w:t xml:space="preserve">, туғруқнинг биринчи даври чўзилиши каби асоратларнинг хавфини инобатга олиш зарур. </w:t>
      </w:r>
      <w:r w:rsidR="009649B0">
        <w:rPr>
          <w:color w:val="000000" w:themeColor="text1"/>
          <w:sz w:val="24"/>
          <w:szCs w:val="24"/>
          <w:lang w:val="uz-Cyrl-UZ"/>
        </w:rPr>
        <w:t>Бошқа кўрсатмалар мавжуд бўлма</w:t>
      </w:r>
      <w:r w:rsidR="000E436A">
        <w:rPr>
          <w:color w:val="000000" w:themeColor="text1"/>
          <w:sz w:val="24"/>
          <w:szCs w:val="24"/>
          <w:lang w:val="uz-Cyrl-UZ"/>
        </w:rPr>
        <w:t>ганда</w:t>
      </w:r>
      <w:r w:rsidR="009649B0">
        <w:rPr>
          <w:color w:val="000000" w:themeColor="text1"/>
          <w:sz w:val="24"/>
          <w:szCs w:val="24"/>
          <w:lang w:val="uz-Cyrl-UZ"/>
        </w:rPr>
        <w:t xml:space="preserve">, кўпсувликда </w:t>
      </w:r>
      <w:r w:rsidR="009649B0">
        <w:rPr>
          <w:rFonts w:cs="Times New Roman"/>
          <w:color w:val="000000" w:themeColor="text1"/>
          <w:sz w:val="24"/>
          <w:szCs w:val="24"/>
          <w:lang w:val="uz-Cyrl-UZ"/>
        </w:rPr>
        <w:t xml:space="preserve">ҳомиладорликнинг </w:t>
      </w:r>
      <w:r w:rsidR="009649B0" w:rsidRPr="00F34FBD">
        <w:rPr>
          <w:rFonts w:cs="Times New Roman"/>
          <w:color w:val="000000" w:themeColor="text1"/>
          <w:sz w:val="24"/>
          <w:szCs w:val="24"/>
          <w:lang w:val="uz-Cyrl-UZ"/>
        </w:rPr>
        <w:t>3</w:t>
      </w:r>
      <w:r w:rsidR="009649B0">
        <w:rPr>
          <w:rFonts w:cs="Times New Roman"/>
          <w:color w:val="000000" w:themeColor="text1"/>
          <w:sz w:val="24"/>
          <w:szCs w:val="24"/>
          <w:lang w:val="uz-Cyrl-UZ"/>
        </w:rPr>
        <w:t>9</w:t>
      </w:r>
      <w:r w:rsidR="009649B0" w:rsidRPr="00F34FBD">
        <w:rPr>
          <w:rFonts w:cs="Times New Roman"/>
          <w:color w:val="000000" w:themeColor="text1"/>
          <w:sz w:val="24"/>
          <w:szCs w:val="24"/>
          <w:vertAlign w:val="superscript"/>
          <w:lang w:val="uz-Cyrl-UZ"/>
        </w:rPr>
        <w:t>+0</w:t>
      </w:r>
      <w:r w:rsidR="009649B0">
        <w:rPr>
          <w:rFonts w:cs="Times New Roman"/>
          <w:color w:val="000000" w:themeColor="text1"/>
          <w:sz w:val="24"/>
          <w:szCs w:val="24"/>
          <w:vertAlign w:val="superscript"/>
          <w:lang w:val="uz-Cyrl-UZ"/>
        </w:rPr>
        <w:t>/7</w:t>
      </w:r>
      <w:r w:rsidR="009649B0">
        <w:rPr>
          <w:rFonts w:cs="Times New Roman"/>
          <w:color w:val="000000" w:themeColor="text1"/>
          <w:sz w:val="24"/>
          <w:szCs w:val="24"/>
          <w:lang w:val="uz-Cyrl-UZ"/>
        </w:rPr>
        <w:t>-39</w:t>
      </w:r>
      <w:r w:rsidR="009649B0" w:rsidRPr="00F34FBD">
        <w:rPr>
          <w:rFonts w:cs="Times New Roman"/>
          <w:color w:val="000000" w:themeColor="text1"/>
          <w:sz w:val="24"/>
          <w:szCs w:val="24"/>
          <w:vertAlign w:val="superscript"/>
          <w:lang w:val="uz-Cyrl-UZ"/>
        </w:rPr>
        <w:t>+</w:t>
      </w:r>
      <w:r w:rsidR="009649B0">
        <w:rPr>
          <w:rFonts w:cs="Times New Roman"/>
          <w:color w:val="000000" w:themeColor="text1"/>
          <w:sz w:val="24"/>
          <w:szCs w:val="24"/>
          <w:vertAlign w:val="superscript"/>
          <w:lang w:val="uz-Cyrl-UZ"/>
        </w:rPr>
        <w:t xml:space="preserve">6/7 </w:t>
      </w:r>
      <w:r w:rsidR="009649B0">
        <w:rPr>
          <w:rFonts w:cs="Times New Roman"/>
          <w:color w:val="000000" w:themeColor="text1"/>
          <w:sz w:val="24"/>
          <w:szCs w:val="24"/>
          <w:lang w:val="uz-Cyrl-UZ"/>
        </w:rPr>
        <w:t>ҳафтал</w:t>
      </w:r>
      <w:r w:rsidR="00D623B7">
        <w:rPr>
          <w:rFonts w:cs="Times New Roman"/>
          <w:color w:val="000000" w:themeColor="text1"/>
          <w:sz w:val="24"/>
          <w:szCs w:val="24"/>
          <w:lang w:val="uz-Cyrl-UZ"/>
        </w:rPr>
        <w:t>ик муддатла</w:t>
      </w:r>
      <w:r w:rsidR="009649B0">
        <w:rPr>
          <w:rFonts w:cs="Times New Roman"/>
          <w:color w:val="000000" w:themeColor="text1"/>
          <w:sz w:val="24"/>
          <w:szCs w:val="24"/>
          <w:lang w:val="uz-Cyrl-UZ"/>
        </w:rPr>
        <w:t xml:space="preserve">рида </w:t>
      </w:r>
      <w:r w:rsidR="009649B0">
        <w:rPr>
          <w:color w:val="000000" w:themeColor="text1"/>
          <w:sz w:val="24"/>
          <w:szCs w:val="24"/>
          <w:lang w:val="uz-Cyrl-UZ"/>
        </w:rPr>
        <w:t xml:space="preserve">туғруқ индукциясини ўтказиш </w:t>
      </w:r>
      <w:r w:rsidR="000842B2">
        <w:rPr>
          <w:color w:val="000000" w:themeColor="text1"/>
          <w:sz w:val="24"/>
          <w:szCs w:val="24"/>
          <w:lang w:val="uz-Cyrl-UZ"/>
        </w:rPr>
        <w:t>зарур</w:t>
      </w:r>
      <w:r w:rsidR="009649B0">
        <w:rPr>
          <w:color w:val="000000" w:themeColor="text1"/>
          <w:sz w:val="24"/>
          <w:szCs w:val="24"/>
          <w:lang w:val="uz-Cyrl-UZ"/>
        </w:rPr>
        <w:t xml:space="preserve">. </w:t>
      </w:r>
    </w:p>
    <w:p w14:paraId="0DEEE5B1" w14:textId="0923CD60" w:rsidR="00655FF4" w:rsidRPr="00655FF4" w:rsidRDefault="00B17EBD" w:rsidP="00655FF4">
      <w:pPr>
        <w:pStyle w:val="2"/>
        <w:spacing w:before="120" w:after="120" w:line="240" w:lineRule="auto"/>
        <w:rPr>
          <w:rFonts w:asciiTheme="minorHAnsi" w:hAnsiTheme="minorHAnsi" w:cs="Times New Roman"/>
          <w:b/>
          <w:color w:val="4472C4" w:themeColor="accent5"/>
          <w:sz w:val="28"/>
          <w:lang w:val="uz-Cyrl-UZ"/>
        </w:rPr>
      </w:pPr>
      <w:bookmarkStart w:id="84" w:name="_Toc110243789"/>
      <w:r>
        <w:rPr>
          <w:rFonts w:asciiTheme="minorHAnsi" w:hAnsiTheme="minorHAnsi" w:cs="Times New Roman"/>
          <w:b/>
          <w:color w:val="4472C4" w:themeColor="accent5"/>
          <w:sz w:val="28"/>
          <w:lang w:val="uz-Cyrl-UZ"/>
        </w:rPr>
        <w:t>Анамнезда нохуш перинатал натижалар</w:t>
      </w:r>
      <w:bookmarkEnd w:id="84"/>
    </w:p>
    <w:tbl>
      <w:tblPr>
        <w:tblStyle w:val="ad"/>
        <w:tblW w:w="9924" w:type="dxa"/>
        <w:tblInd w:w="53" w:type="dxa"/>
        <w:tblLook w:val="04A0" w:firstRow="1" w:lastRow="0" w:firstColumn="1" w:lastColumn="0" w:noHBand="0" w:noVBand="1"/>
      </w:tblPr>
      <w:tblGrid>
        <w:gridCol w:w="484"/>
        <w:gridCol w:w="9440"/>
      </w:tblGrid>
      <w:tr w:rsidR="00655FF4" w:rsidRPr="005958A0" w14:paraId="26C78AC1" w14:textId="77777777" w:rsidTr="00EC35D1">
        <w:tc>
          <w:tcPr>
            <w:tcW w:w="484" w:type="dxa"/>
            <w:shd w:val="clear" w:color="auto" w:fill="F8D4DE"/>
            <w:vAlign w:val="center"/>
          </w:tcPr>
          <w:p w14:paraId="42CE1588" w14:textId="0BB55B66" w:rsidR="00655FF4" w:rsidRPr="007F1977" w:rsidRDefault="00982F29" w:rsidP="00EC35D1">
            <w:pPr>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771CCBE8" w14:textId="59E83A8A" w:rsidR="00D949DE" w:rsidRPr="00995D63" w:rsidRDefault="00D949DE" w:rsidP="00D949DE">
            <w:pPr>
              <w:jc w:val="both"/>
              <w:rPr>
                <w:color w:val="000000" w:themeColor="text1"/>
                <w:sz w:val="24"/>
                <w:szCs w:val="24"/>
                <w:lang w:val="uz-Cyrl-UZ"/>
              </w:rPr>
            </w:pPr>
            <w:r w:rsidRPr="00D949DE">
              <w:rPr>
                <w:color w:val="000000" w:themeColor="text1"/>
                <w:sz w:val="24"/>
                <w:szCs w:val="24"/>
                <w:lang w:val="uz-Cyrl-UZ"/>
              </w:rPr>
              <w:t>Анамнезда нохуш перинатал натижалар</w:t>
            </w:r>
            <w:r>
              <w:rPr>
                <w:color w:val="000000" w:themeColor="text1"/>
                <w:sz w:val="24"/>
                <w:szCs w:val="24"/>
                <w:lang w:val="uz-Cyrl-UZ"/>
              </w:rPr>
              <w:t xml:space="preserve"> каби клиник вазиятларда, малакали тиббий ёрдам кўрсатилишисиз содир бўлган туғруқларнинг олдини олиш, руҳий касалликлар ва баъзи бир бошқа ҳолатларда туғруқ индукциясини ўтказиш бўйича маслаҳатлашилган </w:t>
            </w:r>
            <w:r w:rsidR="0071559D">
              <w:rPr>
                <w:color w:val="000000" w:themeColor="text1"/>
                <w:sz w:val="24"/>
                <w:szCs w:val="24"/>
                <w:lang w:val="uz-Cyrl-UZ"/>
              </w:rPr>
              <w:t xml:space="preserve">ҳолда </w:t>
            </w:r>
            <w:r>
              <w:rPr>
                <w:color w:val="000000" w:themeColor="text1"/>
                <w:sz w:val="24"/>
                <w:szCs w:val="24"/>
                <w:lang w:val="uz-Cyrl-UZ"/>
              </w:rPr>
              <w:t>қарор қабул қилиш тавсия этилади.</w:t>
            </w:r>
          </w:p>
        </w:tc>
      </w:tr>
    </w:tbl>
    <w:p w14:paraId="5022D12C" w14:textId="295BA661" w:rsidR="00655FF4" w:rsidRDefault="009B2331" w:rsidP="00655FF4">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Ҳомиладорлар </w:t>
      </w:r>
      <w:r w:rsidRPr="000E2676">
        <w:rPr>
          <w:rFonts w:cs="Times New Roman"/>
          <w:color w:val="000000" w:themeColor="text1"/>
          <w:sz w:val="24"/>
          <w:szCs w:val="24"/>
          <w:lang w:val="uz-Cyrl-UZ"/>
        </w:rPr>
        <w:t>патология</w:t>
      </w:r>
      <w:r>
        <w:rPr>
          <w:rFonts w:cs="Times New Roman"/>
          <w:color w:val="000000" w:themeColor="text1"/>
          <w:sz w:val="24"/>
          <w:szCs w:val="24"/>
          <w:lang w:val="uz-Cyrl-UZ"/>
        </w:rPr>
        <w:t>си</w:t>
      </w:r>
      <w:r w:rsidRPr="000E2676">
        <w:rPr>
          <w:rFonts w:cs="Times New Roman"/>
          <w:color w:val="000000" w:themeColor="text1"/>
          <w:sz w:val="24"/>
          <w:szCs w:val="24"/>
          <w:lang w:val="uz-Cyrl-UZ"/>
        </w:rPr>
        <w:t xml:space="preserve"> бўлимига</w:t>
      </w:r>
      <w:r>
        <w:rPr>
          <w:rFonts w:cs="Times New Roman"/>
          <w:color w:val="000000" w:themeColor="text1"/>
          <w:sz w:val="24"/>
          <w:szCs w:val="24"/>
          <w:lang w:val="uz-Cyrl-UZ"/>
        </w:rPr>
        <w:t xml:space="preserve"> </w:t>
      </w:r>
      <w:r w:rsidRPr="000E2676">
        <w:rPr>
          <w:rFonts w:cs="Times New Roman"/>
          <w:color w:val="000000" w:themeColor="text1"/>
          <w:sz w:val="24"/>
          <w:szCs w:val="24"/>
          <w:lang w:val="uz-Cyrl-UZ"/>
        </w:rPr>
        <w:t xml:space="preserve">режалаштирилган </w:t>
      </w:r>
      <w:r>
        <w:rPr>
          <w:rFonts w:cs="Times New Roman"/>
          <w:color w:val="000000" w:themeColor="text1"/>
          <w:sz w:val="24"/>
          <w:szCs w:val="24"/>
          <w:lang w:val="uz-Cyrl-UZ"/>
        </w:rPr>
        <w:t>тартибда шифо</w:t>
      </w:r>
      <w:r w:rsidRPr="000E2676">
        <w:rPr>
          <w:rFonts w:cs="Times New Roman"/>
          <w:color w:val="000000" w:themeColor="text1"/>
          <w:sz w:val="24"/>
          <w:szCs w:val="24"/>
          <w:lang w:val="uz-Cyrl-UZ"/>
        </w:rPr>
        <w:t>хонага ётқизиш ёки ҳамширалик парвариш</w:t>
      </w:r>
      <w:r>
        <w:rPr>
          <w:rFonts w:cs="Times New Roman"/>
          <w:color w:val="000000" w:themeColor="text1"/>
          <w:sz w:val="24"/>
          <w:szCs w:val="24"/>
          <w:lang w:val="uz-Cyrl-UZ"/>
        </w:rPr>
        <w:t>и</w:t>
      </w:r>
      <w:r w:rsidRPr="000E2676">
        <w:rPr>
          <w:rFonts w:cs="Times New Roman"/>
          <w:color w:val="000000" w:themeColor="text1"/>
          <w:sz w:val="24"/>
          <w:szCs w:val="24"/>
          <w:lang w:val="uz-Cyrl-UZ"/>
        </w:rPr>
        <w:t xml:space="preserve"> ва </w:t>
      </w:r>
      <w:r>
        <w:rPr>
          <w:rFonts w:cs="Times New Roman"/>
          <w:color w:val="000000" w:themeColor="text1"/>
          <w:sz w:val="24"/>
          <w:szCs w:val="24"/>
          <w:lang w:val="uz-Cyrl-UZ"/>
        </w:rPr>
        <w:t xml:space="preserve">туғруқни </w:t>
      </w:r>
      <w:r w:rsidRPr="000E2676">
        <w:rPr>
          <w:rFonts w:cs="Times New Roman"/>
          <w:color w:val="000000" w:themeColor="text1"/>
          <w:sz w:val="24"/>
          <w:szCs w:val="24"/>
          <w:lang w:val="uz-Cyrl-UZ"/>
        </w:rPr>
        <w:t>режалаштири</w:t>
      </w:r>
      <w:r>
        <w:rPr>
          <w:rFonts w:cs="Times New Roman"/>
          <w:color w:val="000000" w:themeColor="text1"/>
          <w:sz w:val="24"/>
          <w:szCs w:val="24"/>
          <w:lang w:val="uz-Cyrl-UZ"/>
        </w:rPr>
        <w:t xml:space="preserve">ш </w:t>
      </w:r>
      <w:r w:rsidRPr="000E2676">
        <w:rPr>
          <w:rFonts w:cs="Times New Roman"/>
          <w:color w:val="000000" w:themeColor="text1"/>
          <w:sz w:val="24"/>
          <w:szCs w:val="24"/>
          <w:lang w:val="uz-Cyrl-UZ"/>
        </w:rPr>
        <w:t>зарурлигини белгил</w:t>
      </w:r>
      <w:r>
        <w:rPr>
          <w:rFonts w:cs="Times New Roman"/>
          <w:color w:val="000000" w:themeColor="text1"/>
          <w:sz w:val="24"/>
          <w:szCs w:val="24"/>
          <w:lang w:val="uz-Cyrl-UZ"/>
        </w:rPr>
        <w:t xml:space="preserve">овчи </w:t>
      </w:r>
      <w:r w:rsidR="000E2676" w:rsidRPr="000E2676">
        <w:rPr>
          <w:rFonts w:cs="Times New Roman"/>
          <w:color w:val="000000" w:themeColor="text1"/>
          <w:sz w:val="24"/>
          <w:szCs w:val="24"/>
          <w:lang w:val="uz-Cyrl-UZ"/>
        </w:rPr>
        <w:t xml:space="preserve">шошилинч акушерлик ёрдамни кўрсатишнинг </w:t>
      </w:r>
      <w:r w:rsidR="000E2676">
        <w:rPr>
          <w:rFonts w:cs="Times New Roman"/>
          <w:color w:val="000000" w:themeColor="text1"/>
          <w:sz w:val="24"/>
          <w:szCs w:val="24"/>
          <w:lang w:val="uz-Cyrl-UZ"/>
        </w:rPr>
        <w:t>имкони</w:t>
      </w:r>
      <w:r w:rsidR="000E2676" w:rsidRPr="000E2676">
        <w:rPr>
          <w:rFonts w:cs="Times New Roman"/>
          <w:color w:val="000000" w:themeColor="text1"/>
          <w:sz w:val="24"/>
          <w:szCs w:val="24"/>
          <w:lang w:val="uz-Cyrl-UZ"/>
        </w:rPr>
        <w:t xml:space="preserve"> бўлмаган ҳолатлари </w:t>
      </w:r>
      <w:r w:rsidR="005E13CF" w:rsidRPr="000E2676">
        <w:rPr>
          <w:rFonts w:cs="Times New Roman"/>
          <w:color w:val="000000" w:themeColor="text1"/>
          <w:sz w:val="24"/>
          <w:szCs w:val="24"/>
          <w:lang w:val="uz-Cyrl-UZ"/>
        </w:rPr>
        <w:t xml:space="preserve">(логистик сабаблар, руҳий касалликлар, оилавий </w:t>
      </w:r>
      <w:r w:rsidR="005E13CF">
        <w:rPr>
          <w:rFonts w:cs="Times New Roman"/>
          <w:color w:val="000000" w:themeColor="text1"/>
          <w:sz w:val="24"/>
          <w:szCs w:val="24"/>
          <w:lang w:val="uz-Cyrl-UZ"/>
        </w:rPr>
        <w:t>вазиятлар туфайли</w:t>
      </w:r>
      <w:r w:rsidR="005E13CF" w:rsidRPr="000E2676">
        <w:rPr>
          <w:rFonts w:cs="Times New Roman"/>
          <w:color w:val="000000" w:themeColor="text1"/>
          <w:sz w:val="24"/>
          <w:szCs w:val="24"/>
          <w:lang w:val="uz-Cyrl-UZ"/>
        </w:rPr>
        <w:t>)</w:t>
      </w:r>
      <w:r w:rsidR="005E13CF">
        <w:rPr>
          <w:rFonts w:cs="Times New Roman"/>
          <w:color w:val="000000" w:themeColor="text1"/>
          <w:sz w:val="24"/>
          <w:szCs w:val="24"/>
          <w:lang w:val="uz-Cyrl-UZ"/>
        </w:rPr>
        <w:t xml:space="preserve"> </w:t>
      </w:r>
      <w:r w:rsidRPr="000E2676">
        <w:rPr>
          <w:rFonts w:cs="Times New Roman"/>
          <w:color w:val="000000" w:themeColor="text1"/>
          <w:sz w:val="24"/>
          <w:szCs w:val="24"/>
          <w:lang w:val="uz-Cyrl-UZ"/>
        </w:rPr>
        <w:t xml:space="preserve">клиник амалиётда </w:t>
      </w:r>
      <w:r w:rsidR="000E2676" w:rsidRPr="000E2676">
        <w:rPr>
          <w:rFonts w:cs="Times New Roman"/>
          <w:color w:val="000000" w:themeColor="text1"/>
          <w:sz w:val="24"/>
          <w:szCs w:val="24"/>
          <w:lang w:val="uz-Cyrl-UZ"/>
        </w:rPr>
        <w:t>вужудга келиши мумкин.</w:t>
      </w:r>
    </w:p>
    <w:p w14:paraId="61774D74" w14:textId="7CF29E08" w:rsidR="00655FF4" w:rsidRPr="00E81D6A" w:rsidRDefault="00D21A9B" w:rsidP="00655FF4">
      <w:pPr>
        <w:pStyle w:val="2"/>
        <w:spacing w:before="120" w:after="120" w:line="240" w:lineRule="auto"/>
        <w:rPr>
          <w:rFonts w:asciiTheme="minorHAnsi" w:hAnsiTheme="minorHAnsi" w:cs="Times New Roman"/>
          <w:b/>
          <w:color w:val="4472C4" w:themeColor="accent5"/>
          <w:sz w:val="28"/>
          <w:lang w:val="uz-Cyrl-UZ"/>
        </w:rPr>
      </w:pPr>
      <w:bookmarkStart w:id="85" w:name="_Toc110243790"/>
      <w:r>
        <w:rPr>
          <w:rFonts w:asciiTheme="minorHAnsi" w:hAnsiTheme="minorHAnsi" w:cs="Times New Roman"/>
          <w:b/>
          <w:color w:val="4472C4" w:themeColor="accent5"/>
          <w:sz w:val="28"/>
          <w:lang w:val="uz-Cyrl-UZ"/>
        </w:rPr>
        <w:t>Аёлнинг хоҳиши</w:t>
      </w:r>
      <w:bookmarkEnd w:id="85"/>
    </w:p>
    <w:p w14:paraId="73FDA378" w14:textId="7153DB8F" w:rsidR="00655FF4" w:rsidRPr="00E81D6A" w:rsidRDefault="00E81D6A" w:rsidP="00655FF4">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Фақатгина аёлнинг ва/ёки шифокорнинг хоҳиши (она ва шифокор учун қулай бўлган</w:t>
      </w:r>
      <w:r w:rsidR="009E4058">
        <w:rPr>
          <w:rFonts w:cs="Times New Roman"/>
          <w:color w:val="000000" w:themeColor="text1"/>
          <w:sz w:val="24"/>
          <w:szCs w:val="24"/>
          <w:lang w:val="uz-Cyrl-UZ"/>
        </w:rPr>
        <w:t xml:space="preserve"> кунда </w:t>
      </w:r>
      <w:r>
        <w:rPr>
          <w:rFonts w:cs="Times New Roman"/>
          <w:color w:val="000000" w:themeColor="text1"/>
          <w:sz w:val="24"/>
          <w:szCs w:val="24"/>
          <w:lang w:val="uz-Cyrl-UZ"/>
        </w:rPr>
        <w:t>бола туғилиши</w:t>
      </w:r>
      <w:r w:rsidR="009E4058">
        <w:rPr>
          <w:rFonts w:cs="Times New Roman"/>
          <w:color w:val="000000" w:themeColor="text1"/>
          <w:sz w:val="24"/>
          <w:szCs w:val="24"/>
          <w:lang w:val="uz-Cyrl-UZ"/>
        </w:rPr>
        <w:t xml:space="preserve">нинг </w:t>
      </w:r>
      <w:r>
        <w:rPr>
          <w:rFonts w:cs="Times New Roman"/>
          <w:color w:val="000000" w:themeColor="text1"/>
          <w:sz w:val="24"/>
          <w:szCs w:val="24"/>
          <w:lang w:val="uz-Cyrl-UZ"/>
        </w:rPr>
        <w:t>сана</w:t>
      </w:r>
      <w:r w:rsidR="009E4058">
        <w:rPr>
          <w:rFonts w:cs="Times New Roman"/>
          <w:color w:val="000000" w:themeColor="text1"/>
          <w:sz w:val="24"/>
          <w:szCs w:val="24"/>
          <w:lang w:val="uz-Cyrl-UZ"/>
        </w:rPr>
        <w:t>си</w:t>
      </w:r>
      <w:r>
        <w:rPr>
          <w:rFonts w:cs="Times New Roman"/>
          <w:color w:val="000000" w:themeColor="text1"/>
          <w:sz w:val="24"/>
          <w:szCs w:val="24"/>
          <w:lang w:val="uz-Cyrl-UZ"/>
        </w:rPr>
        <w:t xml:space="preserve">ни танлаш ёки тезроқ туғдириб олиш учун) туғруқ индукциясини ўтказиш учун </w:t>
      </w:r>
      <w:r w:rsidRPr="00E81D6A">
        <w:rPr>
          <w:rFonts w:cs="Times New Roman"/>
          <w:color w:val="000000" w:themeColor="text1"/>
          <w:sz w:val="24"/>
          <w:szCs w:val="24"/>
          <w:lang w:val="uz-Cyrl-UZ"/>
        </w:rPr>
        <w:t>қабул қилиб бўлма</w:t>
      </w:r>
      <w:r>
        <w:rPr>
          <w:rFonts w:cs="Times New Roman"/>
          <w:color w:val="000000" w:themeColor="text1"/>
          <w:sz w:val="24"/>
          <w:szCs w:val="24"/>
          <w:lang w:val="uz-Cyrl-UZ"/>
        </w:rPr>
        <w:t>йдиган кўрсатма ҳисобланади.</w:t>
      </w:r>
    </w:p>
    <w:p w14:paraId="236E7AEF" w14:textId="0BD83FC3" w:rsidR="00751ED9" w:rsidRPr="00751ED9" w:rsidRDefault="00E715BE" w:rsidP="00751ED9">
      <w:pPr>
        <w:pStyle w:val="1"/>
        <w:spacing w:before="120" w:after="120" w:line="240" w:lineRule="auto"/>
        <w:rPr>
          <w:rFonts w:asciiTheme="minorHAnsi" w:hAnsiTheme="minorHAnsi" w:cstheme="minorHAnsi"/>
          <w:b/>
          <w:lang w:val="uz-Cyrl-UZ"/>
        </w:rPr>
      </w:pPr>
      <w:bookmarkStart w:id="86" w:name="_Toc110243791"/>
      <w:r>
        <w:rPr>
          <w:rFonts w:asciiTheme="minorHAnsi" w:hAnsiTheme="minorHAnsi" w:cstheme="minorHAnsi"/>
          <w:b/>
          <w:lang w:val="uz-Cyrl-UZ"/>
        </w:rPr>
        <w:t>Туғруқ индукциясини ўтказиш учун тавсия этилмаган усуллар</w:t>
      </w:r>
      <w:bookmarkEnd w:id="86"/>
    </w:p>
    <w:tbl>
      <w:tblPr>
        <w:tblStyle w:val="-111"/>
        <w:tblW w:w="9918" w:type="dxa"/>
        <w:tblLook w:val="04A0" w:firstRow="1" w:lastRow="0" w:firstColumn="1" w:lastColumn="0" w:noHBand="0" w:noVBand="1"/>
      </w:tblPr>
      <w:tblGrid>
        <w:gridCol w:w="4959"/>
        <w:gridCol w:w="4959"/>
      </w:tblGrid>
      <w:tr w:rsidR="000624E5" w:rsidRPr="007D32A4" w14:paraId="36F079B3" w14:textId="77777777" w:rsidTr="00EC35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9" w:type="dxa"/>
            <w:shd w:val="clear" w:color="auto" w:fill="FFF2CC" w:themeFill="accent4" w:themeFillTint="33"/>
          </w:tcPr>
          <w:p w14:paraId="05E9E6A2" w14:textId="461FD967" w:rsidR="000624E5" w:rsidRPr="000624E5" w:rsidRDefault="000624E5" w:rsidP="00EC35D1">
            <w:pPr>
              <w:contextualSpacing/>
              <w:jc w:val="center"/>
              <w:rPr>
                <w:rFonts w:cs="Times New Roman"/>
                <w:bCs w:val="0"/>
                <w:color w:val="000000" w:themeColor="text1"/>
                <w:sz w:val="24"/>
                <w:szCs w:val="24"/>
                <w:lang w:val="uz-Cyrl-UZ"/>
              </w:rPr>
            </w:pPr>
            <w:r w:rsidRPr="000624E5">
              <w:rPr>
                <w:rFonts w:cs="Times New Roman"/>
                <w:bCs w:val="0"/>
                <w:color w:val="000000" w:themeColor="text1"/>
                <w:sz w:val="24"/>
                <w:szCs w:val="24"/>
                <w:lang w:val="uz-Cyrl-UZ"/>
              </w:rPr>
              <w:t>Медикаментоз</w:t>
            </w:r>
          </w:p>
        </w:tc>
        <w:tc>
          <w:tcPr>
            <w:tcW w:w="4959" w:type="dxa"/>
            <w:shd w:val="clear" w:color="auto" w:fill="FFF2CC" w:themeFill="accent4" w:themeFillTint="33"/>
          </w:tcPr>
          <w:p w14:paraId="671BF770" w14:textId="0ABCD950" w:rsidR="000624E5" w:rsidRPr="000624E5" w:rsidRDefault="000624E5" w:rsidP="00EC35D1">
            <w:pPr>
              <w:contextualSpacing/>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themeColor="text1"/>
                <w:sz w:val="24"/>
                <w:szCs w:val="24"/>
                <w:lang w:val="uz-Cyrl-UZ"/>
              </w:rPr>
            </w:pPr>
            <w:r w:rsidRPr="000624E5">
              <w:rPr>
                <w:rFonts w:cs="Times New Roman"/>
                <w:bCs w:val="0"/>
                <w:color w:val="000000" w:themeColor="text1"/>
                <w:sz w:val="24"/>
                <w:szCs w:val="24"/>
                <w:lang w:val="uz-Cyrl-UZ"/>
              </w:rPr>
              <w:t>Номедикаментоз</w:t>
            </w:r>
          </w:p>
        </w:tc>
      </w:tr>
      <w:tr w:rsidR="00751ED9" w:rsidRPr="007D32A4" w14:paraId="744B5379" w14:textId="77777777" w:rsidTr="000624E5">
        <w:trPr>
          <w:trHeight w:val="40"/>
        </w:trPr>
        <w:tc>
          <w:tcPr>
            <w:cnfStyle w:val="001000000000" w:firstRow="0" w:lastRow="0" w:firstColumn="1" w:lastColumn="0" w:oddVBand="0" w:evenVBand="0" w:oddHBand="0" w:evenHBand="0" w:firstRowFirstColumn="0" w:firstRowLastColumn="0" w:lastRowFirstColumn="0" w:lastRowLastColumn="0"/>
            <w:tcW w:w="4959" w:type="dxa"/>
            <w:vAlign w:val="center"/>
          </w:tcPr>
          <w:p w14:paraId="4279A517" w14:textId="62DC6DDE" w:rsidR="00751ED9" w:rsidRPr="000624E5" w:rsidRDefault="00A10D1D" w:rsidP="00C17C4C">
            <w:pPr>
              <w:pStyle w:val="a7"/>
              <w:numPr>
                <w:ilvl w:val="0"/>
                <w:numId w:val="5"/>
              </w:numPr>
              <w:tabs>
                <w:tab w:val="left" w:pos="284"/>
              </w:tabs>
              <w:ind w:left="0" w:firstLine="0"/>
              <w:rPr>
                <w:b w:val="0"/>
                <w:bCs w:val="0"/>
                <w:color w:val="000000" w:themeColor="text1"/>
                <w:sz w:val="24"/>
                <w:szCs w:val="24"/>
                <w:lang w:val="uz-Cyrl-UZ"/>
              </w:rPr>
            </w:pPr>
            <w:r w:rsidRPr="000624E5">
              <w:rPr>
                <w:b w:val="0"/>
                <w:bCs w:val="0"/>
                <w:color w:val="000000" w:themeColor="text1"/>
                <w:sz w:val="24"/>
                <w:szCs w:val="24"/>
                <w:lang w:val="uz-Cyrl-UZ"/>
              </w:rPr>
              <w:t xml:space="preserve">оғиз орқали </w:t>
            </w:r>
            <w:r w:rsidR="000624E5" w:rsidRPr="000624E5">
              <w:rPr>
                <w:b w:val="0"/>
                <w:bCs w:val="0"/>
                <w:color w:val="000000" w:themeColor="text1"/>
                <w:sz w:val="24"/>
                <w:szCs w:val="24"/>
                <w:lang w:val="uz-Cyrl-UZ"/>
              </w:rPr>
              <w:t>динопростонни қабул қилиш</w:t>
            </w:r>
          </w:p>
        </w:tc>
        <w:tc>
          <w:tcPr>
            <w:tcW w:w="4959" w:type="dxa"/>
          </w:tcPr>
          <w:p w14:paraId="4FBF2DC2" w14:textId="337AF3D1" w:rsidR="00751ED9" w:rsidRPr="000624E5" w:rsidRDefault="00C17C4C" w:rsidP="000624E5">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ўт қўшимчалари</w:t>
            </w:r>
          </w:p>
        </w:tc>
      </w:tr>
      <w:tr w:rsidR="00751ED9" w:rsidRPr="007D32A4" w14:paraId="46E9F460" w14:textId="77777777" w:rsidTr="000624E5">
        <w:trPr>
          <w:trHeight w:val="40"/>
        </w:trPr>
        <w:tc>
          <w:tcPr>
            <w:cnfStyle w:val="001000000000" w:firstRow="0" w:lastRow="0" w:firstColumn="1" w:lastColumn="0" w:oddVBand="0" w:evenVBand="0" w:oddHBand="0" w:evenHBand="0" w:firstRowFirstColumn="0" w:firstRowLastColumn="0" w:lastRowFirstColumn="0" w:lastRowLastColumn="0"/>
            <w:tcW w:w="4959" w:type="dxa"/>
            <w:vAlign w:val="center"/>
          </w:tcPr>
          <w:p w14:paraId="08CE4DA9" w14:textId="03300C89" w:rsidR="00751ED9" w:rsidRPr="000624E5" w:rsidRDefault="00A10D1D" w:rsidP="00C17C4C">
            <w:pPr>
              <w:pStyle w:val="a7"/>
              <w:numPr>
                <w:ilvl w:val="0"/>
                <w:numId w:val="5"/>
              </w:numPr>
              <w:tabs>
                <w:tab w:val="left" w:pos="284"/>
              </w:tabs>
              <w:ind w:left="0" w:firstLine="0"/>
              <w:rPr>
                <w:b w:val="0"/>
                <w:bCs w:val="0"/>
                <w:color w:val="000000" w:themeColor="text1"/>
                <w:sz w:val="24"/>
                <w:szCs w:val="24"/>
                <w:lang w:val="uz-Cyrl-UZ"/>
              </w:rPr>
            </w:pPr>
            <w:r>
              <w:rPr>
                <w:b w:val="0"/>
                <w:bCs w:val="0"/>
                <w:color w:val="000000" w:themeColor="text1"/>
                <w:sz w:val="24"/>
                <w:szCs w:val="24"/>
                <w:lang w:val="uz-Cyrl-UZ"/>
              </w:rPr>
              <w:t>вена ичига</w:t>
            </w:r>
            <w:r w:rsidRPr="000624E5">
              <w:rPr>
                <w:b w:val="0"/>
                <w:bCs w:val="0"/>
                <w:color w:val="000000" w:themeColor="text1"/>
                <w:sz w:val="24"/>
                <w:szCs w:val="24"/>
                <w:lang w:val="uz-Cyrl-UZ"/>
              </w:rPr>
              <w:t xml:space="preserve"> </w:t>
            </w:r>
            <w:r w:rsidR="000624E5" w:rsidRPr="000624E5">
              <w:rPr>
                <w:b w:val="0"/>
                <w:bCs w:val="0"/>
                <w:color w:val="000000" w:themeColor="text1"/>
                <w:sz w:val="24"/>
                <w:szCs w:val="24"/>
                <w:lang w:val="uz-Cyrl-UZ"/>
              </w:rPr>
              <w:t>динопростонни</w:t>
            </w:r>
            <w:r w:rsidR="000624E5">
              <w:rPr>
                <w:b w:val="0"/>
                <w:bCs w:val="0"/>
                <w:color w:val="000000" w:themeColor="text1"/>
                <w:sz w:val="24"/>
                <w:szCs w:val="24"/>
                <w:lang w:val="uz-Cyrl-UZ"/>
              </w:rPr>
              <w:t xml:space="preserve"> юбориш</w:t>
            </w:r>
            <w:r>
              <w:rPr>
                <w:b w:val="0"/>
                <w:bCs w:val="0"/>
                <w:color w:val="000000" w:themeColor="text1"/>
                <w:sz w:val="24"/>
                <w:szCs w:val="24"/>
                <w:lang w:val="uz-Cyrl-UZ"/>
              </w:rPr>
              <w:t xml:space="preserve"> </w:t>
            </w:r>
          </w:p>
        </w:tc>
        <w:tc>
          <w:tcPr>
            <w:tcW w:w="4959" w:type="dxa"/>
          </w:tcPr>
          <w:p w14:paraId="6D85F3E1" w14:textId="71A7851A" w:rsidR="00751ED9" w:rsidRPr="000624E5" w:rsidRDefault="00C17C4C" w:rsidP="000624E5">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игна билан даволаш</w:t>
            </w:r>
          </w:p>
        </w:tc>
      </w:tr>
      <w:tr w:rsidR="00751ED9" w:rsidRPr="007D32A4" w14:paraId="00132581" w14:textId="77777777" w:rsidTr="000624E5">
        <w:trPr>
          <w:trHeight w:val="40"/>
        </w:trPr>
        <w:tc>
          <w:tcPr>
            <w:cnfStyle w:val="001000000000" w:firstRow="0" w:lastRow="0" w:firstColumn="1" w:lastColumn="0" w:oddVBand="0" w:evenVBand="0" w:oddHBand="0" w:evenHBand="0" w:firstRowFirstColumn="0" w:firstRowLastColumn="0" w:lastRowFirstColumn="0" w:lastRowLastColumn="0"/>
            <w:tcW w:w="4959" w:type="dxa"/>
            <w:vAlign w:val="center"/>
          </w:tcPr>
          <w:p w14:paraId="1850E79C" w14:textId="517DB412" w:rsidR="00751ED9" w:rsidRPr="000624E5" w:rsidRDefault="00A10D1D" w:rsidP="00C17C4C">
            <w:pPr>
              <w:pStyle w:val="a7"/>
              <w:numPr>
                <w:ilvl w:val="0"/>
                <w:numId w:val="5"/>
              </w:numPr>
              <w:tabs>
                <w:tab w:val="left" w:pos="284"/>
              </w:tabs>
              <w:ind w:left="0" w:firstLine="0"/>
              <w:rPr>
                <w:b w:val="0"/>
                <w:bCs w:val="0"/>
                <w:color w:val="000000" w:themeColor="text1"/>
                <w:sz w:val="24"/>
                <w:szCs w:val="24"/>
                <w:lang w:val="uz-Cyrl-UZ"/>
              </w:rPr>
            </w:pPr>
            <w:r>
              <w:rPr>
                <w:b w:val="0"/>
                <w:bCs w:val="0"/>
                <w:color w:val="000000" w:themeColor="text1"/>
                <w:sz w:val="24"/>
                <w:szCs w:val="24"/>
                <w:lang w:val="uz-Cyrl-UZ"/>
              </w:rPr>
              <w:t xml:space="preserve">экстраамниотик йўл орқали </w:t>
            </w:r>
            <w:r w:rsidR="000624E5" w:rsidRPr="000624E5">
              <w:rPr>
                <w:b w:val="0"/>
                <w:bCs w:val="0"/>
                <w:color w:val="000000" w:themeColor="text1"/>
                <w:sz w:val="24"/>
                <w:szCs w:val="24"/>
                <w:lang w:val="uz-Cyrl-UZ"/>
              </w:rPr>
              <w:t>динопростон</w:t>
            </w:r>
            <w:r w:rsidR="000624E5">
              <w:rPr>
                <w:b w:val="0"/>
                <w:bCs w:val="0"/>
                <w:color w:val="000000" w:themeColor="text1"/>
                <w:sz w:val="24"/>
                <w:szCs w:val="24"/>
                <w:lang w:val="uz-Cyrl-UZ"/>
              </w:rPr>
              <w:t xml:space="preserve"> ёки </w:t>
            </w:r>
            <w:r w:rsidR="000624E5" w:rsidRPr="000624E5">
              <w:rPr>
                <w:b w:val="0"/>
                <w:bCs w:val="0"/>
                <w:color w:val="000000" w:themeColor="text1"/>
                <w:sz w:val="24"/>
                <w:szCs w:val="24"/>
                <w:lang w:val="uz-Cyrl-UZ"/>
              </w:rPr>
              <w:t>PG F</w:t>
            </w:r>
            <w:r w:rsidR="000624E5" w:rsidRPr="000624E5">
              <w:rPr>
                <w:b w:val="0"/>
                <w:bCs w:val="0"/>
                <w:color w:val="000000" w:themeColor="text1"/>
                <w:sz w:val="24"/>
                <w:szCs w:val="24"/>
                <w:vertAlign w:val="subscript"/>
                <w:lang w:val="uz-Cyrl-UZ"/>
              </w:rPr>
              <w:t>2a</w:t>
            </w:r>
            <w:r w:rsidR="000624E5" w:rsidRPr="000624E5">
              <w:rPr>
                <w:b w:val="0"/>
                <w:bCs w:val="0"/>
                <w:color w:val="000000" w:themeColor="text1"/>
                <w:sz w:val="24"/>
                <w:szCs w:val="24"/>
                <w:lang w:val="uz-Cyrl-UZ"/>
              </w:rPr>
              <w:t xml:space="preserve"> (энзапрост)</w:t>
            </w:r>
            <w:r w:rsidR="000624E5">
              <w:rPr>
                <w:b w:val="0"/>
                <w:bCs w:val="0"/>
                <w:color w:val="000000" w:themeColor="text1"/>
                <w:sz w:val="24"/>
                <w:szCs w:val="24"/>
                <w:lang w:val="uz-Cyrl-UZ"/>
              </w:rPr>
              <w:t>ни юбориш</w:t>
            </w:r>
          </w:p>
        </w:tc>
        <w:tc>
          <w:tcPr>
            <w:tcW w:w="4959" w:type="dxa"/>
          </w:tcPr>
          <w:p w14:paraId="72D21240" w14:textId="4B849986" w:rsidR="00751ED9" w:rsidRPr="000624E5" w:rsidRDefault="00C17C4C" w:rsidP="000624E5">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гомеопатия</w:t>
            </w:r>
          </w:p>
        </w:tc>
      </w:tr>
      <w:tr w:rsidR="000624E5" w:rsidRPr="007D32A4" w14:paraId="4362BA22" w14:textId="77777777" w:rsidTr="000624E5">
        <w:trPr>
          <w:trHeight w:val="40"/>
        </w:trPr>
        <w:tc>
          <w:tcPr>
            <w:cnfStyle w:val="001000000000" w:firstRow="0" w:lastRow="0" w:firstColumn="1" w:lastColumn="0" w:oddVBand="0" w:evenVBand="0" w:oddHBand="0" w:evenHBand="0" w:firstRowFirstColumn="0" w:firstRowLastColumn="0" w:lastRowFirstColumn="0" w:lastRowLastColumn="0"/>
            <w:tcW w:w="4959" w:type="dxa"/>
            <w:vAlign w:val="center"/>
          </w:tcPr>
          <w:p w14:paraId="27BCDEA3" w14:textId="3FFE02AD" w:rsidR="000624E5" w:rsidRPr="000624E5" w:rsidRDefault="00A10D1D" w:rsidP="00C17C4C">
            <w:pPr>
              <w:pStyle w:val="a7"/>
              <w:numPr>
                <w:ilvl w:val="0"/>
                <w:numId w:val="5"/>
              </w:numPr>
              <w:tabs>
                <w:tab w:val="left" w:pos="284"/>
              </w:tabs>
              <w:ind w:left="0" w:firstLine="0"/>
              <w:rPr>
                <w:color w:val="000000" w:themeColor="text1"/>
                <w:sz w:val="24"/>
                <w:szCs w:val="24"/>
                <w:lang w:val="uz-Cyrl-UZ"/>
              </w:rPr>
            </w:pPr>
            <w:r w:rsidRPr="00A10D1D">
              <w:rPr>
                <w:b w:val="0"/>
                <w:bCs w:val="0"/>
                <w:color w:val="000000" w:themeColor="text1"/>
                <w:sz w:val="24"/>
                <w:szCs w:val="24"/>
                <w:lang w:val="uz-Cyrl-UZ"/>
              </w:rPr>
              <w:t>интрацервикал йўл орқали динопростонни қўй</w:t>
            </w:r>
            <w:r>
              <w:rPr>
                <w:b w:val="0"/>
                <w:bCs w:val="0"/>
                <w:color w:val="000000" w:themeColor="text1"/>
                <w:sz w:val="24"/>
                <w:szCs w:val="24"/>
                <w:lang w:val="uz-Cyrl-UZ"/>
              </w:rPr>
              <w:t>иш</w:t>
            </w:r>
          </w:p>
        </w:tc>
        <w:tc>
          <w:tcPr>
            <w:tcW w:w="4959" w:type="dxa"/>
          </w:tcPr>
          <w:p w14:paraId="13B5E018" w14:textId="6D5A8467" w:rsidR="000624E5" w:rsidRPr="000624E5" w:rsidRDefault="00C17C4C" w:rsidP="000624E5">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канакунжат (кастор) ёғи</w:t>
            </w:r>
          </w:p>
        </w:tc>
      </w:tr>
      <w:tr w:rsidR="00EB48A9" w:rsidRPr="007D32A4" w14:paraId="4345397A" w14:textId="77777777" w:rsidTr="000624E5">
        <w:trPr>
          <w:trHeight w:val="40"/>
        </w:trPr>
        <w:tc>
          <w:tcPr>
            <w:cnfStyle w:val="001000000000" w:firstRow="0" w:lastRow="0" w:firstColumn="1" w:lastColumn="0" w:oddVBand="0" w:evenVBand="0" w:oddHBand="0" w:evenHBand="0" w:firstRowFirstColumn="0" w:firstRowLastColumn="0" w:lastRowFirstColumn="0" w:lastRowLastColumn="0"/>
            <w:tcW w:w="4959" w:type="dxa"/>
            <w:vAlign w:val="center"/>
          </w:tcPr>
          <w:p w14:paraId="6AD98E2A" w14:textId="4CCCDE91" w:rsidR="00EB48A9" w:rsidRPr="00A10D1D" w:rsidRDefault="00EB48A9" w:rsidP="00C17C4C">
            <w:pPr>
              <w:pStyle w:val="a7"/>
              <w:numPr>
                <w:ilvl w:val="0"/>
                <w:numId w:val="5"/>
              </w:numPr>
              <w:tabs>
                <w:tab w:val="left" w:pos="284"/>
              </w:tabs>
              <w:ind w:left="0" w:firstLine="0"/>
              <w:rPr>
                <w:b w:val="0"/>
                <w:bCs w:val="0"/>
                <w:color w:val="000000" w:themeColor="text1"/>
                <w:sz w:val="24"/>
                <w:szCs w:val="24"/>
                <w:lang w:val="uz-Cyrl-UZ"/>
              </w:rPr>
            </w:pPr>
            <w:r w:rsidRPr="00EB48A9">
              <w:rPr>
                <w:b w:val="0"/>
                <w:bCs w:val="0"/>
                <w:color w:val="000000" w:themeColor="text1"/>
                <w:sz w:val="24"/>
                <w:szCs w:val="24"/>
                <w:lang w:val="uz-Cyrl-UZ"/>
              </w:rPr>
              <w:t>гиалуронидаза</w:t>
            </w:r>
          </w:p>
        </w:tc>
        <w:tc>
          <w:tcPr>
            <w:tcW w:w="4959" w:type="dxa"/>
          </w:tcPr>
          <w:p w14:paraId="372FE3DC" w14:textId="144378AD" w:rsidR="00EB48A9" w:rsidRPr="000624E5" w:rsidRDefault="00C17C4C" w:rsidP="000624E5">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иссиқ ванналар</w:t>
            </w:r>
          </w:p>
        </w:tc>
      </w:tr>
      <w:tr w:rsidR="00EB48A9" w:rsidRPr="007D32A4" w14:paraId="37312D37" w14:textId="77777777" w:rsidTr="00972040">
        <w:trPr>
          <w:trHeight w:val="40"/>
        </w:trPr>
        <w:tc>
          <w:tcPr>
            <w:cnfStyle w:val="001000000000" w:firstRow="0" w:lastRow="0" w:firstColumn="1" w:lastColumn="0" w:oddVBand="0" w:evenVBand="0" w:oddHBand="0" w:evenHBand="0" w:firstRowFirstColumn="0" w:firstRowLastColumn="0" w:lastRowFirstColumn="0" w:lastRowLastColumn="0"/>
            <w:tcW w:w="4959" w:type="dxa"/>
            <w:vAlign w:val="center"/>
          </w:tcPr>
          <w:p w14:paraId="2EC2FBC6" w14:textId="15BCE43E" w:rsidR="00EB48A9" w:rsidRPr="00EB48A9" w:rsidRDefault="00EB48A9" w:rsidP="00C17C4C">
            <w:pPr>
              <w:pStyle w:val="a7"/>
              <w:numPr>
                <w:ilvl w:val="0"/>
                <w:numId w:val="5"/>
              </w:numPr>
              <w:tabs>
                <w:tab w:val="left" w:pos="284"/>
              </w:tabs>
              <w:ind w:left="0" w:firstLine="0"/>
              <w:rPr>
                <w:b w:val="0"/>
                <w:bCs w:val="0"/>
                <w:color w:val="000000" w:themeColor="text1"/>
                <w:sz w:val="24"/>
                <w:szCs w:val="24"/>
                <w:lang w:val="uz-Cyrl-UZ"/>
              </w:rPr>
            </w:pPr>
            <w:r w:rsidRPr="00EB48A9">
              <w:rPr>
                <w:b w:val="0"/>
                <w:bCs w:val="0"/>
                <w:color w:val="000000" w:themeColor="text1"/>
                <w:sz w:val="24"/>
                <w:szCs w:val="24"/>
                <w:lang w:val="uz-Cyrl-UZ"/>
              </w:rPr>
              <w:t>кортикостероид</w:t>
            </w:r>
            <w:r>
              <w:rPr>
                <w:b w:val="0"/>
                <w:bCs w:val="0"/>
                <w:color w:val="000000" w:themeColor="text1"/>
                <w:sz w:val="24"/>
                <w:szCs w:val="24"/>
                <w:lang w:val="uz-Cyrl-UZ"/>
              </w:rPr>
              <w:t>лар</w:t>
            </w:r>
          </w:p>
        </w:tc>
        <w:tc>
          <w:tcPr>
            <w:tcW w:w="4959" w:type="dxa"/>
            <w:tcBorders>
              <w:bottom w:val="single" w:sz="4" w:space="0" w:color="BDD6EE" w:themeColor="accent1" w:themeTint="66"/>
            </w:tcBorders>
          </w:tcPr>
          <w:p w14:paraId="0941AA5B" w14:textId="5F3698F6" w:rsidR="00EB48A9" w:rsidRPr="000624E5" w:rsidRDefault="00C17C4C" w:rsidP="000624E5">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клизмалар (ҳўқна)</w:t>
            </w:r>
          </w:p>
        </w:tc>
      </w:tr>
      <w:tr w:rsidR="00EB48A9" w:rsidRPr="007D32A4" w14:paraId="7E28A980" w14:textId="77777777" w:rsidTr="00972040">
        <w:trPr>
          <w:trHeight w:val="40"/>
        </w:trPr>
        <w:tc>
          <w:tcPr>
            <w:cnfStyle w:val="001000000000" w:firstRow="0" w:lastRow="0" w:firstColumn="1" w:lastColumn="0" w:oddVBand="0" w:evenVBand="0" w:oddHBand="0" w:evenHBand="0" w:firstRowFirstColumn="0" w:firstRowLastColumn="0" w:lastRowFirstColumn="0" w:lastRowLastColumn="0"/>
            <w:tcW w:w="4959" w:type="dxa"/>
            <w:tcBorders>
              <w:bottom w:val="single" w:sz="4" w:space="0" w:color="BDD6EE" w:themeColor="accent1" w:themeTint="66"/>
            </w:tcBorders>
            <w:vAlign w:val="center"/>
          </w:tcPr>
          <w:p w14:paraId="48C6C3BF" w14:textId="2296F7D0" w:rsidR="00EB48A9" w:rsidRPr="00EB48A9" w:rsidRDefault="00EB48A9" w:rsidP="00C17C4C">
            <w:pPr>
              <w:pStyle w:val="a7"/>
              <w:numPr>
                <w:ilvl w:val="0"/>
                <w:numId w:val="5"/>
              </w:numPr>
              <w:tabs>
                <w:tab w:val="left" w:pos="284"/>
              </w:tabs>
              <w:ind w:left="0" w:firstLine="0"/>
              <w:rPr>
                <w:b w:val="0"/>
                <w:bCs w:val="0"/>
                <w:color w:val="000000" w:themeColor="text1"/>
                <w:sz w:val="24"/>
                <w:szCs w:val="24"/>
                <w:lang w:val="uz-Cyrl-UZ"/>
              </w:rPr>
            </w:pPr>
            <w:r>
              <w:rPr>
                <w:b w:val="0"/>
                <w:bCs w:val="0"/>
                <w:color w:val="000000" w:themeColor="text1"/>
                <w:sz w:val="24"/>
                <w:szCs w:val="24"/>
                <w:lang w:val="uz-Cyrl-UZ"/>
              </w:rPr>
              <w:t>эстрогенлар</w:t>
            </w:r>
          </w:p>
        </w:tc>
        <w:tc>
          <w:tcPr>
            <w:tcW w:w="4959" w:type="dxa"/>
            <w:tcBorders>
              <w:bottom w:val="single" w:sz="4" w:space="0" w:color="BDD6EE" w:themeColor="accent1" w:themeTint="66"/>
            </w:tcBorders>
          </w:tcPr>
          <w:p w14:paraId="0C50430B" w14:textId="78D31D0F" w:rsidR="00EB48A9" w:rsidRPr="000624E5" w:rsidRDefault="00C17C4C" w:rsidP="000624E5">
            <w:pPr>
              <w:pStyle w:val="a7"/>
              <w:numPr>
                <w:ilvl w:val="0"/>
                <w:numId w:val="5"/>
              </w:numPr>
              <w:tabs>
                <w:tab w:val="left" w:pos="284"/>
              </w:tabs>
              <w:ind w:left="0" w:firstLine="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r>
              <w:rPr>
                <w:color w:val="000000" w:themeColor="text1"/>
                <w:sz w:val="24"/>
                <w:szCs w:val="24"/>
                <w:lang w:val="uz-Cyrl-UZ"/>
              </w:rPr>
              <w:t>жинсий алоқа</w:t>
            </w:r>
          </w:p>
        </w:tc>
      </w:tr>
      <w:tr w:rsidR="00EB48A9" w:rsidRPr="007D32A4" w14:paraId="773684C9" w14:textId="77777777" w:rsidTr="00972040">
        <w:trPr>
          <w:trHeight w:val="40"/>
        </w:trPr>
        <w:tc>
          <w:tcPr>
            <w:cnfStyle w:val="001000000000" w:firstRow="0" w:lastRow="0" w:firstColumn="1" w:lastColumn="0" w:oddVBand="0" w:evenVBand="0" w:oddHBand="0" w:evenHBand="0" w:firstRowFirstColumn="0" w:firstRowLastColumn="0" w:lastRowFirstColumn="0" w:lastRowLastColumn="0"/>
            <w:tcW w:w="4959" w:type="dxa"/>
            <w:tcBorders>
              <w:right w:val="single" w:sz="4" w:space="0" w:color="BDD6EE" w:themeColor="accent1" w:themeTint="66"/>
            </w:tcBorders>
            <w:vAlign w:val="center"/>
          </w:tcPr>
          <w:p w14:paraId="1F2C36D3" w14:textId="22CB7D69" w:rsidR="00EB48A9" w:rsidRDefault="00C17C4C" w:rsidP="00C17C4C">
            <w:pPr>
              <w:pStyle w:val="a7"/>
              <w:numPr>
                <w:ilvl w:val="0"/>
                <w:numId w:val="5"/>
              </w:numPr>
              <w:tabs>
                <w:tab w:val="left" w:pos="284"/>
              </w:tabs>
              <w:ind w:left="0" w:firstLine="0"/>
              <w:rPr>
                <w:b w:val="0"/>
                <w:bCs w:val="0"/>
                <w:color w:val="000000" w:themeColor="text1"/>
                <w:sz w:val="24"/>
                <w:szCs w:val="24"/>
                <w:lang w:val="uz-Cyrl-UZ"/>
              </w:rPr>
            </w:pPr>
            <w:r>
              <w:rPr>
                <w:b w:val="0"/>
                <w:bCs w:val="0"/>
                <w:color w:val="000000" w:themeColor="text1"/>
                <w:sz w:val="24"/>
                <w:szCs w:val="24"/>
                <w:lang w:val="uz-Cyrl-UZ"/>
              </w:rPr>
              <w:t xml:space="preserve">азот оксидининг донаторларини қинга </w:t>
            </w:r>
            <w:r w:rsidR="00D814A9">
              <w:rPr>
                <w:b w:val="0"/>
                <w:bCs w:val="0"/>
                <w:color w:val="000000" w:themeColor="text1"/>
                <w:sz w:val="24"/>
                <w:szCs w:val="24"/>
                <w:lang w:val="uz-Cyrl-UZ"/>
              </w:rPr>
              <w:t>киритиш</w:t>
            </w:r>
          </w:p>
        </w:tc>
        <w:tc>
          <w:tcPr>
            <w:tcW w:w="4959" w:type="dxa"/>
            <w:tcBorders>
              <w:top w:val="single" w:sz="4" w:space="0" w:color="BDD6EE" w:themeColor="accent1" w:themeTint="66"/>
              <w:left w:val="single" w:sz="4" w:space="0" w:color="BDD6EE" w:themeColor="accent1" w:themeTint="66"/>
              <w:bottom w:val="nil"/>
              <w:right w:val="nil"/>
            </w:tcBorders>
          </w:tcPr>
          <w:p w14:paraId="7E3FF8BE" w14:textId="77777777" w:rsidR="00EB48A9" w:rsidRPr="000624E5" w:rsidRDefault="00EB48A9" w:rsidP="00C17C4C">
            <w:pPr>
              <w:pStyle w:val="a7"/>
              <w:tabs>
                <w:tab w:val="left" w:pos="284"/>
              </w:tabs>
              <w:ind w:left="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p>
        </w:tc>
      </w:tr>
      <w:tr w:rsidR="00C17C4C" w:rsidRPr="007D32A4" w14:paraId="0438A150" w14:textId="77777777" w:rsidTr="00972040">
        <w:trPr>
          <w:trHeight w:val="40"/>
        </w:trPr>
        <w:tc>
          <w:tcPr>
            <w:cnfStyle w:val="001000000000" w:firstRow="0" w:lastRow="0" w:firstColumn="1" w:lastColumn="0" w:oddVBand="0" w:evenVBand="0" w:oddHBand="0" w:evenHBand="0" w:firstRowFirstColumn="0" w:firstRowLastColumn="0" w:lastRowFirstColumn="0" w:lastRowLastColumn="0"/>
            <w:tcW w:w="4959" w:type="dxa"/>
            <w:tcBorders>
              <w:right w:val="single" w:sz="4" w:space="0" w:color="BDD6EE" w:themeColor="accent1" w:themeTint="66"/>
            </w:tcBorders>
            <w:vAlign w:val="center"/>
          </w:tcPr>
          <w:p w14:paraId="6D1531ED" w14:textId="12B1FD4C" w:rsidR="00C17C4C" w:rsidRDefault="00C17C4C" w:rsidP="00C17C4C">
            <w:pPr>
              <w:pStyle w:val="a7"/>
              <w:numPr>
                <w:ilvl w:val="0"/>
                <w:numId w:val="5"/>
              </w:numPr>
              <w:tabs>
                <w:tab w:val="left" w:pos="284"/>
              </w:tabs>
              <w:ind w:left="0" w:firstLine="0"/>
              <w:rPr>
                <w:b w:val="0"/>
                <w:bCs w:val="0"/>
                <w:color w:val="000000" w:themeColor="text1"/>
                <w:sz w:val="24"/>
                <w:szCs w:val="24"/>
                <w:lang w:val="uz-Cyrl-UZ"/>
              </w:rPr>
            </w:pPr>
            <w:r>
              <w:rPr>
                <w:b w:val="0"/>
                <w:bCs w:val="0"/>
                <w:color w:val="000000" w:themeColor="text1"/>
                <w:sz w:val="24"/>
                <w:szCs w:val="24"/>
                <w:lang w:val="uz-Cyrl-UZ"/>
              </w:rPr>
              <w:t xml:space="preserve">мифепристон (ҳомила нобуд бўлиши </w:t>
            </w:r>
            <w:r w:rsidR="001B2A67">
              <w:rPr>
                <w:b w:val="0"/>
                <w:bCs w:val="0"/>
                <w:color w:val="000000" w:themeColor="text1"/>
                <w:sz w:val="24"/>
                <w:szCs w:val="24"/>
                <w:lang w:val="uz-Cyrl-UZ"/>
              </w:rPr>
              <w:t xml:space="preserve">ҳолатлари </w:t>
            </w:r>
            <w:r>
              <w:rPr>
                <w:b w:val="0"/>
                <w:bCs w:val="0"/>
                <w:color w:val="000000" w:themeColor="text1"/>
                <w:sz w:val="24"/>
                <w:szCs w:val="24"/>
                <w:lang w:val="uz-Cyrl-UZ"/>
              </w:rPr>
              <w:t>бундан мустасно)</w:t>
            </w:r>
          </w:p>
        </w:tc>
        <w:tc>
          <w:tcPr>
            <w:tcW w:w="4959" w:type="dxa"/>
            <w:tcBorders>
              <w:top w:val="nil"/>
              <w:left w:val="single" w:sz="4" w:space="0" w:color="BDD6EE" w:themeColor="accent1" w:themeTint="66"/>
              <w:bottom w:val="nil"/>
              <w:right w:val="nil"/>
            </w:tcBorders>
          </w:tcPr>
          <w:p w14:paraId="6129308E" w14:textId="77777777" w:rsidR="00C17C4C" w:rsidRPr="000624E5" w:rsidRDefault="00C17C4C" w:rsidP="00C17C4C">
            <w:pPr>
              <w:pStyle w:val="a7"/>
              <w:tabs>
                <w:tab w:val="left" w:pos="284"/>
              </w:tabs>
              <w:ind w:left="0"/>
              <w:jc w:val="both"/>
              <w:cnfStyle w:val="000000000000" w:firstRow="0" w:lastRow="0" w:firstColumn="0" w:lastColumn="0" w:oddVBand="0" w:evenVBand="0" w:oddHBand="0" w:evenHBand="0" w:firstRowFirstColumn="0" w:firstRowLastColumn="0" w:lastRowFirstColumn="0" w:lastRowLastColumn="0"/>
              <w:rPr>
                <w:color w:val="000000" w:themeColor="text1"/>
                <w:sz w:val="24"/>
                <w:szCs w:val="24"/>
                <w:lang w:val="uz-Cyrl-UZ"/>
              </w:rPr>
            </w:pPr>
          </w:p>
        </w:tc>
      </w:tr>
    </w:tbl>
    <w:p w14:paraId="1632F0BD" w14:textId="49BA68E5" w:rsidR="00751ED9" w:rsidRPr="00751ED9" w:rsidRDefault="00E715BE" w:rsidP="005942ED">
      <w:pPr>
        <w:pStyle w:val="1"/>
        <w:spacing w:before="120" w:after="120" w:line="240" w:lineRule="auto"/>
        <w:rPr>
          <w:rFonts w:asciiTheme="minorHAnsi" w:hAnsiTheme="minorHAnsi" w:cstheme="minorHAnsi"/>
          <w:b/>
          <w:lang w:val="uz-Cyrl-UZ"/>
        </w:rPr>
      </w:pPr>
      <w:bookmarkStart w:id="87" w:name="_Toc110243792"/>
      <w:r>
        <w:rPr>
          <w:rFonts w:asciiTheme="minorHAnsi" w:hAnsiTheme="minorHAnsi" w:cstheme="minorHAnsi"/>
          <w:b/>
          <w:lang w:val="uz-Cyrl-UZ"/>
        </w:rPr>
        <w:lastRenderedPageBreak/>
        <w:t xml:space="preserve">Туғруқ </w:t>
      </w:r>
      <w:r w:rsidR="00DA38F4">
        <w:rPr>
          <w:rFonts w:asciiTheme="minorHAnsi" w:hAnsiTheme="minorHAnsi" w:cstheme="minorHAnsi"/>
          <w:b/>
          <w:lang w:val="uz-Cyrl-UZ"/>
        </w:rPr>
        <w:t xml:space="preserve">индукцияси </w:t>
      </w:r>
      <w:r>
        <w:rPr>
          <w:rFonts w:asciiTheme="minorHAnsi" w:hAnsiTheme="minorHAnsi" w:cstheme="minorHAnsi"/>
          <w:b/>
          <w:lang w:val="uz-Cyrl-UZ"/>
        </w:rPr>
        <w:t xml:space="preserve">олди </w:t>
      </w:r>
      <w:r w:rsidR="005942ED">
        <w:rPr>
          <w:rFonts w:asciiTheme="minorHAnsi" w:hAnsiTheme="minorHAnsi" w:cstheme="minorHAnsi"/>
          <w:b/>
          <w:lang w:val="uz-Cyrl-UZ"/>
        </w:rPr>
        <w:t xml:space="preserve">ва </w:t>
      </w:r>
      <w:r>
        <w:rPr>
          <w:rFonts w:asciiTheme="minorHAnsi" w:hAnsiTheme="minorHAnsi" w:cstheme="minorHAnsi"/>
          <w:b/>
          <w:lang w:val="uz-Cyrl-UZ"/>
        </w:rPr>
        <w:t>туғруқ индукциясининг асоратлари ва ножўя таъсирлари</w:t>
      </w:r>
      <w:bookmarkEnd w:id="87"/>
    </w:p>
    <w:p w14:paraId="3313405A" w14:textId="0F112178" w:rsidR="00751ED9" w:rsidRDefault="00534F9C" w:rsidP="00751ED9">
      <w:pPr>
        <w:pStyle w:val="a7"/>
        <w:tabs>
          <w:tab w:val="left" w:pos="284"/>
        </w:tabs>
        <w:spacing w:before="120" w:after="120" w:line="240" w:lineRule="auto"/>
        <w:ind w:left="0"/>
        <w:jc w:val="both"/>
        <w:rPr>
          <w:rFonts w:cstheme="minorHAnsi"/>
          <w:bCs/>
          <w:color w:val="000000" w:themeColor="text1"/>
          <w:sz w:val="24"/>
          <w:szCs w:val="24"/>
          <w:lang w:val="uz-Cyrl-UZ"/>
        </w:rPr>
      </w:pPr>
      <w:r>
        <w:rPr>
          <w:rFonts w:cs="Times New Roman"/>
          <w:color w:val="000000" w:themeColor="text1"/>
          <w:sz w:val="24"/>
          <w:szCs w:val="24"/>
          <w:lang w:val="uz-Cyrl-UZ"/>
        </w:rPr>
        <w:t xml:space="preserve">Нормал </w:t>
      </w:r>
      <w:r w:rsidR="0017799F">
        <w:rPr>
          <w:rFonts w:cs="Times New Roman"/>
          <w:color w:val="000000" w:themeColor="text1"/>
          <w:sz w:val="24"/>
          <w:szCs w:val="24"/>
          <w:lang w:val="uz-Cyrl-UZ"/>
        </w:rPr>
        <w:t>ёки аномал ҳомиланинг юрак уриши билан бачадон гиперстимуляцияси қуйидаги кўринишларда намоён бўлиши мумкин</w:t>
      </w:r>
      <w:r w:rsidR="00751ED9" w:rsidRPr="006F4CC9">
        <w:rPr>
          <w:rFonts w:cstheme="minorHAnsi"/>
          <w:bCs/>
          <w:color w:val="000000" w:themeColor="text1"/>
          <w:sz w:val="24"/>
          <w:szCs w:val="24"/>
          <w:lang w:val="uz-Cyrl-UZ"/>
        </w:rPr>
        <w:t>:</w:t>
      </w:r>
    </w:p>
    <w:p w14:paraId="780EA95C" w14:textId="77777777" w:rsidR="00265440" w:rsidRDefault="00265440" w:rsidP="00751ED9">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265440">
        <w:rPr>
          <w:rFonts w:cstheme="minorHAnsi"/>
          <w:b/>
          <w:color w:val="000000" w:themeColor="text1"/>
          <w:sz w:val="24"/>
          <w:szCs w:val="24"/>
          <w:lang w:val="uz-Cyrl-UZ"/>
        </w:rPr>
        <w:t>бачадон гипертонуси/гиперсистолияси</w:t>
      </w:r>
      <w:r>
        <w:rPr>
          <w:rFonts w:cstheme="minorHAnsi"/>
          <w:bCs/>
          <w:color w:val="000000" w:themeColor="text1"/>
          <w:sz w:val="24"/>
          <w:szCs w:val="24"/>
          <w:lang w:val="uz-Cyrl-UZ"/>
        </w:rPr>
        <w:t xml:space="preserve"> – бачадоннинг бир қисқариши камида 2 дақиқа давом этиши;</w:t>
      </w:r>
    </w:p>
    <w:p w14:paraId="04988A48" w14:textId="0D0EEF56" w:rsidR="00751ED9" w:rsidRDefault="000C13D4" w:rsidP="00751ED9">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265440">
        <w:rPr>
          <w:rFonts w:cstheme="minorHAnsi"/>
          <w:b/>
          <w:color w:val="000000" w:themeColor="text1"/>
          <w:sz w:val="24"/>
          <w:szCs w:val="24"/>
          <w:lang w:val="uz-Cyrl-UZ"/>
        </w:rPr>
        <w:t xml:space="preserve">бачадон тахисистолияси </w:t>
      </w:r>
      <w:r w:rsidR="00265440" w:rsidRPr="00265440">
        <w:rPr>
          <w:rFonts w:cstheme="minorHAnsi"/>
          <w:b/>
          <w:color w:val="000000" w:themeColor="text1"/>
          <w:sz w:val="24"/>
          <w:szCs w:val="24"/>
          <w:lang w:val="uz-Cyrl-UZ"/>
        </w:rPr>
        <w:t>(бачадон тез-тез қисқариши)</w:t>
      </w:r>
      <w:r w:rsidR="00265440">
        <w:rPr>
          <w:rFonts w:cstheme="minorHAnsi"/>
          <w:bCs/>
          <w:color w:val="000000" w:themeColor="text1"/>
          <w:sz w:val="24"/>
          <w:szCs w:val="24"/>
          <w:lang w:val="uz-Cyrl-UZ"/>
        </w:rPr>
        <w:t xml:space="preserve"> – камида 20 дақиқа давомида 10 дақиқа ичида 5 тадан кўп қисқаришлар кузатилиши.</w:t>
      </w:r>
    </w:p>
    <w:p w14:paraId="09E8EF84" w14:textId="4F2E0157" w:rsidR="000C13D4" w:rsidRPr="00D629C2" w:rsidRDefault="00DF2DCE" w:rsidP="00751ED9">
      <w:pPr>
        <w:spacing w:before="120" w:after="120" w:line="240" w:lineRule="auto"/>
        <w:jc w:val="both"/>
        <w:rPr>
          <w:rFonts w:cs="Times New Roman"/>
          <w:color w:val="000000" w:themeColor="text1"/>
          <w:sz w:val="24"/>
          <w:szCs w:val="24"/>
          <w:lang w:val="uz-Cyrl-UZ"/>
        </w:rPr>
      </w:pPr>
      <w:r w:rsidRPr="00DF2DCE">
        <w:rPr>
          <w:rFonts w:cs="Times New Roman"/>
          <w:color w:val="000000" w:themeColor="text1"/>
          <w:sz w:val="24"/>
          <w:szCs w:val="24"/>
          <w:lang w:val="uz-Cyrl-UZ"/>
        </w:rPr>
        <w:t xml:space="preserve">Бачадон </w:t>
      </w:r>
      <w:r>
        <w:rPr>
          <w:rFonts w:cs="Times New Roman"/>
          <w:color w:val="000000" w:themeColor="text1"/>
          <w:sz w:val="24"/>
          <w:szCs w:val="24"/>
          <w:lang w:val="uz-Cyrl-UZ"/>
        </w:rPr>
        <w:t xml:space="preserve">гиперстимуляцияси, қоида тариқасида, окситоциннинг ва/ёки </w:t>
      </w:r>
      <w:r w:rsidRPr="00DF2DCE">
        <w:rPr>
          <w:rFonts w:cs="Times New Roman"/>
          <w:color w:val="000000" w:themeColor="text1"/>
          <w:sz w:val="24"/>
          <w:szCs w:val="24"/>
          <w:lang w:val="uz-Cyrl-UZ"/>
        </w:rPr>
        <w:t>простагландин</w:t>
      </w:r>
      <w:r>
        <w:rPr>
          <w:rFonts w:cs="Times New Roman"/>
          <w:color w:val="000000" w:themeColor="text1"/>
          <w:sz w:val="24"/>
          <w:szCs w:val="24"/>
          <w:lang w:val="uz-Cyrl-UZ"/>
        </w:rPr>
        <w:t>нинг дозаси оширилиб юборилиши туфайли юзага келади ва бу ўткир ҳомила дистресси, бачадон ёрилишига олиб келиши мумкин, оҳиргиси кўпроқ кўп туғувчи аёлларда кузатилади.</w:t>
      </w:r>
      <w:r w:rsidR="00D629C2">
        <w:rPr>
          <w:rFonts w:cs="Times New Roman"/>
          <w:color w:val="000000" w:themeColor="text1"/>
          <w:sz w:val="24"/>
          <w:szCs w:val="24"/>
          <w:lang w:val="uz-Cyrl-UZ"/>
        </w:rPr>
        <w:t xml:space="preserve"> </w:t>
      </w:r>
      <w:r w:rsidR="00F56B50">
        <w:rPr>
          <w:rFonts w:cs="Times New Roman"/>
          <w:color w:val="000000" w:themeColor="text1"/>
          <w:sz w:val="24"/>
          <w:szCs w:val="24"/>
          <w:lang w:val="uz-Cyrl-UZ"/>
        </w:rPr>
        <w:t xml:space="preserve">Бир вақтда окситоцин ва </w:t>
      </w:r>
      <w:r w:rsidR="00F56B50" w:rsidRPr="00DF2DCE">
        <w:rPr>
          <w:rFonts w:cs="Times New Roman"/>
          <w:color w:val="000000" w:themeColor="text1"/>
          <w:sz w:val="24"/>
          <w:szCs w:val="24"/>
          <w:lang w:val="uz-Cyrl-UZ"/>
        </w:rPr>
        <w:t>простагланди</w:t>
      </w:r>
      <w:r w:rsidR="00F56B50">
        <w:rPr>
          <w:rFonts w:cs="Times New Roman"/>
          <w:color w:val="000000" w:themeColor="text1"/>
          <w:sz w:val="24"/>
          <w:szCs w:val="24"/>
          <w:lang w:val="uz-Cyrl-UZ"/>
        </w:rPr>
        <w:t>ннинг қўлланилиши</w:t>
      </w:r>
      <w:r w:rsidR="000C13D4">
        <w:rPr>
          <w:rFonts w:cs="Times New Roman"/>
          <w:color w:val="000000" w:themeColor="text1"/>
          <w:sz w:val="24"/>
          <w:szCs w:val="24"/>
          <w:lang w:val="uz-Cyrl-UZ"/>
        </w:rPr>
        <w:t xml:space="preserve">, қоида тариқасида, </w:t>
      </w:r>
      <w:r w:rsidR="000C13D4" w:rsidRPr="000C13D4">
        <w:rPr>
          <w:rFonts w:cstheme="minorHAnsi"/>
          <w:bCs/>
          <w:color w:val="000000" w:themeColor="text1"/>
          <w:sz w:val="24"/>
          <w:szCs w:val="24"/>
          <w:lang w:val="uz-Cyrl-UZ"/>
        </w:rPr>
        <w:t>бачадон тахисистолияси</w:t>
      </w:r>
      <w:r w:rsidR="000C13D4">
        <w:rPr>
          <w:rFonts w:cstheme="minorHAnsi"/>
          <w:bCs/>
          <w:color w:val="000000" w:themeColor="text1"/>
          <w:sz w:val="24"/>
          <w:szCs w:val="24"/>
          <w:lang w:val="uz-Cyrl-UZ"/>
        </w:rPr>
        <w:t>нинг хавфини оширади, чунки ушбу икки дори-восита</w:t>
      </w:r>
      <w:r w:rsidR="00A52149">
        <w:rPr>
          <w:rFonts w:cstheme="minorHAnsi"/>
          <w:bCs/>
          <w:color w:val="000000" w:themeColor="text1"/>
          <w:sz w:val="24"/>
          <w:szCs w:val="24"/>
          <w:lang w:val="uz-Cyrl-UZ"/>
        </w:rPr>
        <w:t xml:space="preserve">лар </w:t>
      </w:r>
      <w:r w:rsidR="000C13D4">
        <w:rPr>
          <w:rFonts w:cstheme="minorHAnsi"/>
          <w:bCs/>
          <w:color w:val="000000" w:themeColor="text1"/>
          <w:sz w:val="24"/>
          <w:szCs w:val="24"/>
          <w:lang w:val="uz-Cyrl-UZ"/>
        </w:rPr>
        <w:t>юқорида санаб ўтилган асоратларни келтириб чиқариши мумкин, шунинг учу</w:t>
      </w:r>
      <w:r w:rsidR="00A52149">
        <w:rPr>
          <w:rFonts w:cstheme="minorHAnsi"/>
          <w:bCs/>
          <w:color w:val="000000" w:themeColor="text1"/>
          <w:sz w:val="24"/>
          <w:szCs w:val="24"/>
          <w:lang w:val="uz-Cyrl-UZ"/>
        </w:rPr>
        <w:t xml:space="preserve">н </w:t>
      </w:r>
      <w:r w:rsidR="000C13D4" w:rsidRPr="000C13D4">
        <w:rPr>
          <w:rFonts w:cs="Times New Roman"/>
          <w:color w:val="000000" w:themeColor="text1"/>
          <w:sz w:val="24"/>
          <w:szCs w:val="24"/>
          <w:lang w:val="uz-Cyrl-UZ"/>
        </w:rPr>
        <w:t>туғруқ олди индукцияси</w:t>
      </w:r>
      <w:r w:rsidR="000C13D4">
        <w:rPr>
          <w:rFonts w:cs="Times New Roman"/>
          <w:color w:val="000000" w:themeColor="text1"/>
          <w:sz w:val="24"/>
          <w:szCs w:val="24"/>
          <w:lang w:val="uz-Cyrl-UZ"/>
        </w:rPr>
        <w:t xml:space="preserve">да </w:t>
      </w:r>
      <w:r w:rsidR="000C13D4" w:rsidRPr="00DF2DCE">
        <w:rPr>
          <w:rFonts w:cs="Times New Roman"/>
          <w:color w:val="000000" w:themeColor="text1"/>
          <w:sz w:val="24"/>
          <w:szCs w:val="24"/>
          <w:lang w:val="uz-Cyrl-UZ"/>
        </w:rPr>
        <w:t>простагландин</w:t>
      </w:r>
      <w:r w:rsidR="000C13D4">
        <w:rPr>
          <w:rFonts w:cs="Times New Roman"/>
          <w:color w:val="000000" w:themeColor="text1"/>
          <w:sz w:val="24"/>
          <w:szCs w:val="24"/>
          <w:lang w:val="uz-Cyrl-UZ"/>
        </w:rPr>
        <w:t>ни охирги қабул қилиш ва окситоцинни юборишни бошлаш</w:t>
      </w:r>
      <w:r w:rsidR="00A52149">
        <w:rPr>
          <w:rFonts w:cs="Times New Roman"/>
          <w:color w:val="000000" w:themeColor="text1"/>
          <w:sz w:val="24"/>
          <w:szCs w:val="24"/>
          <w:lang w:val="uz-Cyrl-UZ"/>
        </w:rPr>
        <w:t>нинг</w:t>
      </w:r>
      <w:r w:rsidR="000C13D4">
        <w:rPr>
          <w:rFonts w:cs="Times New Roman"/>
          <w:color w:val="000000" w:themeColor="text1"/>
          <w:sz w:val="24"/>
          <w:szCs w:val="24"/>
          <w:lang w:val="uz-Cyrl-UZ"/>
        </w:rPr>
        <w:t xml:space="preserve"> ўртасидаги вақт оралиғига </w:t>
      </w:r>
      <w:r w:rsidR="000C13D4" w:rsidRPr="00E73565">
        <w:rPr>
          <w:color w:val="000000" w:themeColor="text1"/>
          <w:sz w:val="24"/>
          <w:szCs w:val="24"/>
          <w:lang w:val="uz-Cyrl-UZ"/>
        </w:rPr>
        <w:t>қатъий риоя қил</w:t>
      </w:r>
      <w:r w:rsidR="000C13D4">
        <w:rPr>
          <w:color w:val="000000" w:themeColor="text1"/>
          <w:sz w:val="24"/>
          <w:szCs w:val="24"/>
          <w:lang w:val="uz-Cyrl-UZ"/>
        </w:rPr>
        <w:t xml:space="preserve">иш ўта муҳим ҳисобланади. </w:t>
      </w:r>
    </w:p>
    <w:p w14:paraId="21F26E24" w14:textId="77777777" w:rsidR="00711184" w:rsidRPr="00711184" w:rsidRDefault="00711184" w:rsidP="00711184">
      <w:pPr>
        <w:pStyle w:val="a7"/>
        <w:tabs>
          <w:tab w:val="left" w:pos="284"/>
        </w:tabs>
        <w:spacing w:after="120" w:line="240" w:lineRule="auto"/>
        <w:ind w:left="0"/>
        <w:jc w:val="both"/>
        <w:rPr>
          <w:rFonts w:cstheme="minorHAnsi"/>
          <w:b/>
          <w:color w:val="000000" w:themeColor="text1"/>
          <w:sz w:val="24"/>
          <w:szCs w:val="24"/>
          <w:lang w:val="uz-Cyrl-UZ"/>
        </w:rPr>
      </w:pPr>
      <w:r>
        <w:rPr>
          <w:rFonts w:cs="Times New Roman"/>
          <w:color w:val="000000" w:themeColor="text1"/>
          <w:sz w:val="24"/>
          <w:szCs w:val="24"/>
          <w:lang w:val="uz-Cyrl-UZ"/>
        </w:rPr>
        <w:t xml:space="preserve">Бачадон </w:t>
      </w:r>
      <w:r w:rsidRPr="00711184">
        <w:rPr>
          <w:rFonts w:cs="Times New Roman"/>
          <w:b/>
          <w:bCs/>
          <w:color w:val="000000" w:themeColor="text1"/>
          <w:sz w:val="24"/>
          <w:szCs w:val="24"/>
          <w:lang w:val="uz-Cyrl-UZ"/>
        </w:rPr>
        <w:t>гипертонуси</w:t>
      </w:r>
      <w:r>
        <w:rPr>
          <w:rFonts w:cs="Times New Roman"/>
          <w:color w:val="000000" w:themeColor="text1"/>
          <w:sz w:val="24"/>
          <w:szCs w:val="24"/>
          <w:lang w:val="uz-Cyrl-UZ"/>
        </w:rPr>
        <w:t xml:space="preserve"> ёки </w:t>
      </w:r>
      <w:r w:rsidRPr="00711184">
        <w:rPr>
          <w:rFonts w:cs="Times New Roman"/>
          <w:b/>
          <w:bCs/>
          <w:color w:val="000000" w:themeColor="text1"/>
          <w:sz w:val="24"/>
          <w:szCs w:val="24"/>
          <w:lang w:val="uz-Cyrl-UZ"/>
        </w:rPr>
        <w:t>гиперстимуляцияси</w:t>
      </w:r>
      <w:r>
        <w:rPr>
          <w:rFonts w:cs="Times New Roman"/>
          <w:color w:val="000000" w:themeColor="text1"/>
          <w:sz w:val="24"/>
          <w:szCs w:val="24"/>
          <w:lang w:val="uz-Cyrl-UZ"/>
        </w:rPr>
        <w:t xml:space="preserve"> юзага келганда қуйидагиларни бажариш зарур: </w:t>
      </w:r>
    </w:p>
    <w:p w14:paraId="5B58DB04" w14:textId="4F0A9140" w:rsidR="00751ED9" w:rsidRDefault="00711184" w:rsidP="0071118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 тўхтатиш (окситоцинни юборишни тўхтатиш, имкони бўлса қин ичига қўйилган дори-воситаларни олиб ташлаш. Гель ёки вагинал таблеткаларга қараганда</w:t>
      </w:r>
      <w:r w:rsidR="00FC363D">
        <w:rPr>
          <w:rFonts w:cstheme="minorHAnsi"/>
          <w:bCs/>
          <w:color w:val="000000" w:themeColor="text1"/>
          <w:sz w:val="24"/>
          <w:szCs w:val="24"/>
          <w:lang w:val="uz-Cyrl-UZ"/>
        </w:rPr>
        <w:t xml:space="preserve">, </w:t>
      </w:r>
      <w:r w:rsidR="00527F78">
        <w:rPr>
          <w:rFonts w:cstheme="minorHAnsi"/>
          <w:bCs/>
          <w:color w:val="000000" w:themeColor="text1"/>
          <w:sz w:val="24"/>
          <w:szCs w:val="24"/>
          <w:lang w:val="uz-Cyrl-UZ"/>
        </w:rPr>
        <w:t>пессарийлар осонроқ чиқариб олинади);</w:t>
      </w:r>
    </w:p>
    <w:p w14:paraId="6373268E" w14:textId="73CC4019" w:rsidR="00527F78" w:rsidRDefault="00527F78" w:rsidP="0071118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аёлни чап ёнбош тарафга ётқизиш;</w:t>
      </w:r>
    </w:p>
    <w:p w14:paraId="7DC3F949" w14:textId="316A2012" w:rsidR="00527F78" w:rsidRDefault="00527F78" w:rsidP="0071118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8 л/дақ. </w:t>
      </w:r>
      <w:r w:rsidR="00F97B49">
        <w:rPr>
          <w:rFonts w:cstheme="minorHAnsi"/>
          <w:bCs/>
          <w:color w:val="000000" w:themeColor="text1"/>
          <w:sz w:val="24"/>
          <w:szCs w:val="24"/>
          <w:lang w:val="uz-Cyrl-UZ"/>
        </w:rPr>
        <w:t>оқим тезлигида</w:t>
      </w:r>
      <w:r>
        <w:rPr>
          <w:rFonts w:cstheme="minorHAnsi"/>
          <w:bCs/>
          <w:color w:val="000000" w:themeColor="text1"/>
          <w:sz w:val="24"/>
          <w:szCs w:val="24"/>
          <w:lang w:val="uz-Cyrl-UZ"/>
        </w:rPr>
        <w:t xml:space="preserve"> кислород берилишини таъминлаш;</w:t>
      </w:r>
    </w:p>
    <w:p w14:paraId="45BE64FD" w14:textId="5F28CD86" w:rsidR="00527F78" w:rsidRDefault="00527F78" w:rsidP="0071118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Pr>
          <w:rFonts w:cstheme="minorHAnsi"/>
          <w:bCs/>
          <w:color w:val="000000" w:themeColor="text1"/>
          <w:sz w:val="24"/>
          <w:szCs w:val="24"/>
          <w:lang w:val="uz-Cyrl-UZ"/>
        </w:rPr>
        <w:t>15 дақ. ичида 500 мл физиологик эритмани юбориш;</w:t>
      </w:r>
    </w:p>
    <w:p w14:paraId="3B61662C" w14:textId="031E0425" w:rsidR="00527F78" w:rsidRDefault="00527F78" w:rsidP="00711184">
      <w:pPr>
        <w:pStyle w:val="a7"/>
        <w:numPr>
          <w:ilvl w:val="0"/>
          <w:numId w:val="5"/>
        </w:numPr>
        <w:tabs>
          <w:tab w:val="left" w:pos="284"/>
        </w:tabs>
        <w:spacing w:after="120" w:line="240" w:lineRule="auto"/>
        <w:ind w:left="0" w:firstLine="0"/>
        <w:jc w:val="both"/>
        <w:rPr>
          <w:rFonts w:cstheme="minorHAnsi"/>
          <w:bCs/>
          <w:color w:val="000000" w:themeColor="text1"/>
          <w:sz w:val="24"/>
          <w:szCs w:val="24"/>
          <w:lang w:val="uz-Cyrl-UZ"/>
        </w:rPr>
      </w:pPr>
      <w:r w:rsidRPr="00527F78">
        <w:rPr>
          <w:rFonts w:cstheme="minorHAnsi"/>
          <w:bCs/>
          <w:color w:val="000000" w:themeColor="text1"/>
          <w:sz w:val="24"/>
          <w:szCs w:val="24"/>
          <w:lang w:val="uz-Cyrl-UZ"/>
        </w:rPr>
        <w:t>бета-адреномиметик</w:t>
      </w:r>
      <w:r>
        <w:rPr>
          <w:rFonts w:cstheme="minorHAnsi"/>
          <w:bCs/>
          <w:color w:val="000000" w:themeColor="text1"/>
          <w:sz w:val="24"/>
          <w:szCs w:val="24"/>
          <w:lang w:val="uz-Cyrl-UZ"/>
        </w:rPr>
        <w:t xml:space="preserve">лар </w:t>
      </w:r>
      <w:r w:rsidRPr="00527F78">
        <w:rPr>
          <w:rFonts w:cstheme="minorHAnsi"/>
          <w:bCs/>
          <w:color w:val="000000" w:themeColor="text1"/>
          <w:sz w:val="24"/>
          <w:szCs w:val="24"/>
          <w:lang w:val="uz-Cyrl-UZ"/>
        </w:rPr>
        <w:t xml:space="preserve">(гинипрал 10 мг (2 мл) </w:t>
      </w:r>
      <w:r>
        <w:rPr>
          <w:rFonts w:cstheme="minorHAnsi"/>
          <w:bCs/>
          <w:color w:val="000000" w:themeColor="text1"/>
          <w:sz w:val="24"/>
          <w:szCs w:val="24"/>
          <w:lang w:val="uz-Cyrl-UZ"/>
        </w:rPr>
        <w:t>в/и</w:t>
      </w:r>
      <w:r w:rsidRPr="00527F78">
        <w:rPr>
          <w:rFonts w:cstheme="minorHAnsi"/>
          <w:bCs/>
          <w:color w:val="000000" w:themeColor="text1"/>
          <w:sz w:val="24"/>
          <w:szCs w:val="24"/>
          <w:lang w:val="uz-Cyrl-UZ"/>
        </w:rPr>
        <w:t xml:space="preserve"> </w:t>
      </w:r>
      <w:r>
        <w:rPr>
          <w:rFonts w:cstheme="minorHAnsi"/>
          <w:bCs/>
          <w:color w:val="000000" w:themeColor="text1"/>
          <w:sz w:val="24"/>
          <w:szCs w:val="24"/>
          <w:lang w:val="uz-Cyrl-UZ"/>
        </w:rPr>
        <w:t xml:space="preserve">ёки </w:t>
      </w:r>
      <w:r w:rsidRPr="00527F78">
        <w:rPr>
          <w:rFonts w:cstheme="minorHAnsi"/>
          <w:bCs/>
          <w:color w:val="000000" w:themeColor="text1"/>
          <w:sz w:val="24"/>
          <w:szCs w:val="24"/>
          <w:lang w:val="uz-Cyrl-UZ"/>
        </w:rPr>
        <w:t xml:space="preserve">тербуталин 250 мкг </w:t>
      </w:r>
      <w:r>
        <w:rPr>
          <w:rFonts w:cstheme="minorHAnsi"/>
          <w:bCs/>
          <w:color w:val="000000" w:themeColor="text1"/>
          <w:sz w:val="24"/>
          <w:szCs w:val="24"/>
          <w:lang w:val="uz-Cyrl-UZ"/>
        </w:rPr>
        <w:t>тери остига ёки</w:t>
      </w:r>
      <w:r w:rsidRPr="00527F78">
        <w:rPr>
          <w:rFonts w:cstheme="minorHAnsi"/>
          <w:bCs/>
          <w:color w:val="000000" w:themeColor="text1"/>
          <w:sz w:val="24"/>
          <w:szCs w:val="24"/>
          <w:lang w:val="uz-Cyrl-UZ"/>
        </w:rPr>
        <w:t xml:space="preserve"> сальбутамол 100 мкг </w:t>
      </w:r>
      <w:r>
        <w:rPr>
          <w:rFonts w:cstheme="minorHAnsi"/>
          <w:bCs/>
          <w:color w:val="000000" w:themeColor="text1"/>
          <w:sz w:val="24"/>
          <w:szCs w:val="24"/>
          <w:lang w:val="uz-Cyrl-UZ"/>
        </w:rPr>
        <w:t>в/и секин</w:t>
      </w:r>
      <w:r w:rsidRPr="00527F78">
        <w:rPr>
          <w:rFonts w:cstheme="minorHAnsi"/>
          <w:bCs/>
          <w:color w:val="000000" w:themeColor="text1"/>
          <w:sz w:val="24"/>
          <w:szCs w:val="24"/>
          <w:lang w:val="uz-Cyrl-UZ"/>
        </w:rPr>
        <w:t xml:space="preserve">) </w:t>
      </w:r>
      <w:r>
        <w:rPr>
          <w:rFonts w:cstheme="minorHAnsi"/>
          <w:bCs/>
          <w:color w:val="000000" w:themeColor="text1"/>
          <w:sz w:val="24"/>
          <w:szCs w:val="24"/>
          <w:lang w:val="uz-Cyrl-UZ"/>
        </w:rPr>
        <w:t>ёки 1 дақ. давомида 6.75 мг в/и атозибан ёки оғиз орқали нифедипинни қабул қилиш ёрдамида тезкор токолизни ўтказиш. Мизопростол туфайли ривожланган бачадон гиперстимуляцияси</w:t>
      </w:r>
      <w:r w:rsidR="00160B12">
        <w:rPr>
          <w:rFonts w:cstheme="minorHAnsi"/>
          <w:bCs/>
          <w:color w:val="000000" w:themeColor="text1"/>
          <w:sz w:val="24"/>
          <w:szCs w:val="24"/>
          <w:lang w:val="uz-Cyrl-UZ"/>
        </w:rPr>
        <w:t>ни даволаш қийинроқ.</w:t>
      </w:r>
    </w:p>
    <w:p w14:paraId="3191BAF0" w14:textId="30544D5C" w:rsidR="00160B12" w:rsidRDefault="00160B12" w:rsidP="00160B12">
      <w:p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Ҳомиланинг ЮУС нормаллашишига эришилганда ва бачадон </w:t>
      </w:r>
      <w:r w:rsidRPr="00160B12">
        <w:rPr>
          <w:rFonts w:cstheme="minorHAnsi"/>
          <w:bCs/>
          <w:color w:val="000000" w:themeColor="text1"/>
          <w:sz w:val="24"/>
          <w:szCs w:val="24"/>
          <w:lang w:val="uz-Cyrl-UZ"/>
        </w:rPr>
        <w:t>гиперстимуляцияси</w:t>
      </w:r>
      <w:r>
        <w:rPr>
          <w:rFonts w:cstheme="minorHAnsi"/>
          <w:bCs/>
          <w:color w:val="000000" w:themeColor="text1"/>
          <w:sz w:val="24"/>
          <w:szCs w:val="24"/>
          <w:lang w:val="uz-Cyrl-UZ"/>
        </w:rPr>
        <w:t xml:space="preserve"> бартараф этилган бўлса, туғруқни табиий туғруқ йўллари орқали олиб боринг.</w:t>
      </w:r>
    </w:p>
    <w:p w14:paraId="1EBBA900" w14:textId="4C63FE89" w:rsidR="00160B12" w:rsidRPr="00160B12" w:rsidRDefault="00160B12" w:rsidP="00160B12">
      <w:pPr>
        <w:tabs>
          <w:tab w:val="left" w:pos="284"/>
        </w:tabs>
        <w:spacing w:after="120" w:line="240" w:lineRule="auto"/>
        <w:jc w:val="both"/>
        <w:rPr>
          <w:rFonts w:cstheme="minorHAnsi"/>
          <w:bCs/>
          <w:color w:val="000000" w:themeColor="text1"/>
          <w:sz w:val="24"/>
          <w:szCs w:val="24"/>
          <w:lang w:val="uz-Cyrl-UZ"/>
        </w:rPr>
      </w:pPr>
      <w:r>
        <w:rPr>
          <w:rFonts w:cstheme="minorHAnsi"/>
          <w:bCs/>
          <w:color w:val="000000" w:themeColor="text1"/>
          <w:sz w:val="24"/>
          <w:szCs w:val="24"/>
          <w:lang w:val="uz-Cyrl-UZ"/>
        </w:rPr>
        <w:t xml:space="preserve">Ўтказилаётган даволаш </w:t>
      </w:r>
      <w:r w:rsidR="00A036FE">
        <w:rPr>
          <w:rFonts w:cstheme="minorHAnsi"/>
          <w:bCs/>
          <w:color w:val="000000" w:themeColor="text1"/>
          <w:sz w:val="24"/>
          <w:szCs w:val="24"/>
          <w:lang w:val="uz-Cyrl-UZ"/>
        </w:rPr>
        <w:t>тадбир</w:t>
      </w:r>
      <w:r>
        <w:rPr>
          <w:rFonts w:cstheme="minorHAnsi"/>
          <w:bCs/>
          <w:color w:val="000000" w:themeColor="text1"/>
          <w:sz w:val="24"/>
          <w:szCs w:val="24"/>
          <w:lang w:val="uz-Cyrl-UZ"/>
        </w:rPr>
        <w:t xml:space="preserve">лари самара бермаганда, ҳомила дистресси белгилари кузатилганда шошилинч равишда </w:t>
      </w:r>
      <w:r>
        <w:rPr>
          <w:rFonts w:cs="Times New Roman"/>
          <w:color w:val="000000" w:themeColor="text1"/>
          <w:sz w:val="24"/>
          <w:szCs w:val="24"/>
          <w:lang w:val="uz-Cyrl-UZ"/>
        </w:rPr>
        <w:t xml:space="preserve">кесар кесиш </w:t>
      </w:r>
      <w:r>
        <w:rPr>
          <w:rFonts w:cstheme="minorHAnsi"/>
          <w:bCs/>
          <w:color w:val="000000" w:themeColor="text1"/>
          <w:sz w:val="24"/>
          <w:szCs w:val="24"/>
          <w:lang w:val="uz-Cyrl-UZ"/>
        </w:rPr>
        <w:t xml:space="preserve">жарроҳлик амалиёти орқали </w:t>
      </w:r>
      <w:r>
        <w:rPr>
          <w:rFonts w:cs="Times New Roman"/>
          <w:color w:val="000000" w:themeColor="text1"/>
          <w:sz w:val="24"/>
          <w:szCs w:val="24"/>
          <w:lang w:val="uz-Cyrl-UZ"/>
        </w:rPr>
        <w:t>туғдириб олиш керак.</w:t>
      </w:r>
      <w:r>
        <w:rPr>
          <w:rFonts w:cstheme="minorHAnsi"/>
          <w:bCs/>
          <w:color w:val="000000" w:themeColor="text1"/>
          <w:sz w:val="24"/>
          <w:szCs w:val="24"/>
          <w:lang w:val="uz-Cyrl-UZ"/>
        </w:rPr>
        <w:t xml:space="preserve"> </w:t>
      </w:r>
    </w:p>
    <w:p w14:paraId="0AEBA763" w14:textId="43B5A609" w:rsidR="00751ED9" w:rsidRPr="00751ED9" w:rsidRDefault="00F0517F" w:rsidP="00751ED9">
      <w:pPr>
        <w:pStyle w:val="1"/>
        <w:spacing w:before="120" w:after="120" w:line="240" w:lineRule="auto"/>
        <w:rPr>
          <w:rFonts w:asciiTheme="minorHAnsi" w:hAnsiTheme="minorHAnsi" w:cstheme="minorHAnsi"/>
          <w:b/>
          <w:lang w:val="uz-Cyrl-UZ"/>
        </w:rPr>
      </w:pPr>
      <w:bookmarkStart w:id="88" w:name="_Toc110243793"/>
      <w:r>
        <w:rPr>
          <w:rFonts w:asciiTheme="minorHAnsi" w:hAnsiTheme="minorHAnsi" w:cstheme="minorHAnsi"/>
          <w:b/>
          <w:lang w:val="uz-Cyrl-UZ"/>
        </w:rPr>
        <w:t>Тиббий</w:t>
      </w:r>
      <w:r w:rsidR="00751ED9" w:rsidRPr="00751ED9">
        <w:rPr>
          <w:rFonts w:asciiTheme="minorHAnsi" w:hAnsiTheme="minorHAnsi" w:cstheme="minorHAnsi"/>
          <w:b/>
          <w:lang w:val="uz-Cyrl-UZ"/>
        </w:rPr>
        <w:t xml:space="preserve"> реабилитация</w:t>
      </w:r>
      <w:bookmarkEnd w:id="88"/>
    </w:p>
    <w:p w14:paraId="70DF482A" w14:textId="38B9D9B5" w:rsidR="00751ED9" w:rsidRDefault="00635FC8" w:rsidP="00751ED9">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Тиббий реабилитация ўтказилмайди.</w:t>
      </w:r>
    </w:p>
    <w:p w14:paraId="0400C925" w14:textId="77777777" w:rsidR="00A21205" w:rsidRDefault="00AE6D0E" w:rsidP="00E31D45">
      <w:pPr>
        <w:pStyle w:val="1"/>
        <w:spacing w:before="120" w:after="120" w:line="240" w:lineRule="auto"/>
        <w:rPr>
          <w:rFonts w:asciiTheme="minorHAnsi" w:hAnsiTheme="minorHAnsi" w:cs="Times New Roman"/>
          <w:b/>
          <w:color w:val="4472C4" w:themeColor="accent5"/>
          <w:lang w:val="uz-Cyrl-UZ" w:bidi="en-US"/>
        </w:rPr>
      </w:pPr>
      <w:bookmarkStart w:id="89" w:name="_Toc74350224"/>
      <w:bookmarkStart w:id="90" w:name="_Toc110243794"/>
      <w:r w:rsidRPr="003A7081">
        <w:rPr>
          <w:rFonts w:asciiTheme="minorHAnsi" w:hAnsiTheme="minorHAnsi" w:cs="Times New Roman"/>
          <w:b/>
          <w:color w:val="4472C4" w:themeColor="accent5"/>
          <w:lang w:val="uz-Cyrl-UZ" w:bidi="en-US"/>
        </w:rPr>
        <w:t>Тиббий ёрдам кўрсатилишини ташкиллаштириш</w:t>
      </w:r>
      <w:bookmarkEnd w:id="89"/>
      <w:bookmarkEnd w:id="90"/>
    </w:p>
    <w:tbl>
      <w:tblPr>
        <w:tblStyle w:val="ad"/>
        <w:tblW w:w="9924" w:type="dxa"/>
        <w:tblInd w:w="53" w:type="dxa"/>
        <w:tblLook w:val="04A0" w:firstRow="1" w:lastRow="0" w:firstColumn="1" w:lastColumn="0" w:noHBand="0" w:noVBand="1"/>
      </w:tblPr>
      <w:tblGrid>
        <w:gridCol w:w="484"/>
        <w:gridCol w:w="9440"/>
      </w:tblGrid>
      <w:tr w:rsidR="00916F82" w:rsidRPr="005958A0" w14:paraId="4585CE98" w14:textId="77777777" w:rsidTr="00EC35D1">
        <w:tc>
          <w:tcPr>
            <w:tcW w:w="484" w:type="dxa"/>
            <w:shd w:val="clear" w:color="auto" w:fill="F8D4DE"/>
            <w:vAlign w:val="center"/>
          </w:tcPr>
          <w:p w14:paraId="2C54568F" w14:textId="53BF8AF1" w:rsidR="00916F82" w:rsidRPr="007F1977" w:rsidRDefault="00916F82" w:rsidP="00EC35D1">
            <w:pPr>
              <w:rPr>
                <w:rFonts w:cs="Times New Roman"/>
                <w:b/>
                <w:bCs/>
                <w:color w:val="000000" w:themeColor="text1"/>
                <w:sz w:val="24"/>
                <w:szCs w:val="24"/>
                <w:lang w:val="uz-Cyrl-UZ"/>
              </w:rPr>
            </w:pPr>
            <w:r>
              <w:rPr>
                <w:rFonts w:cs="Times New Roman"/>
                <w:b/>
                <w:bCs/>
                <w:color w:val="000000" w:themeColor="text1"/>
                <w:sz w:val="24"/>
                <w:szCs w:val="24"/>
                <w:lang w:val="uz-Cyrl-UZ"/>
              </w:rPr>
              <w:t>5С</w:t>
            </w:r>
          </w:p>
        </w:tc>
        <w:tc>
          <w:tcPr>
            <w:tcW w:w="9440" w:type="dxa"/>
            <w:shd w:val="clear" w:color="auto" w:fill="FFF2CC" w:themeFill="accent4" w:themeFillTint="33"/>
          </w:tcPr>
          <w:p w14:paraId="3A896F76" w14:textId="6E3F9BA0" w:rsidR="00503B84" w:rsidRPr="00995D63" w:rsidRDefault="006E35AD" w:rsidP="006E35AD">
            <w:pPr>
              <w:jc w:val="both"/>
              <w:rPr>
                <w:color w:val="000000" w:themeColor="text1"/>
                <w:sz w:val="24"/>
                <w:szCs w:val="24"/>
                <w:lang w:val="uz-Cyrl-UZ"/>
              </w:rPr>
            </w:pPr>
            <w:r>
              <w:rPr>
                <w:color w:val="000000" w:themeColor="text1"/>
                <w:sz w:val="24"/>
                <w:szCs w:val="24"/>
                <w:lang w:val="uz-Cyrl-UZ"/>
              </w:rPr>
              <w:t xml:space="preserve">Хавфсизлик </w:t>
            </w:r>
            <w:r w:rsidR="003A7401">
              <w:rPr>
                <w:color w:val="000000" w:themeColor="text1"/>
                <w:sz w:val="24"/>
                <w:szCs w:val="24"/>
                <w:lang w:val="uz-Cyrl-UZ"/>
              </w:rPr>
              <w:t>ва самарадорли</w:t>
            </w:r>
            <w:r>
              <w:rPr>
                <w:color w:val="000000" w:themeColor="text1"/>
                <w:sz w:val="24"/>
                <w:szCs w:val="24"/>
                <w:lang w:val="uz-Cyrl-UZ"/>
              </w:rPr>
              <w:t>к</w:t>
            </w:r>
            <w:r w:rsidR="003A7401">
              <w:rPr>
                <w:color w:val="000000" w:themeColor="text1"/>
                <w:sz w:val="24"/>
                <w:szCs w:val="24"/>
                <w:lang w:val="uz-Cyrl-UZ"/>
              </w:rPr>
              <w:t>ни таъминлаш учун</w:t>
            </w:r>
            <w:r>
              <w:rPr>
                <w:color w:val="000000" w:themeColor="text1"/>
                <w:sz w:val="24"/>
                <w:szCs w:val="24"/>
                <w:lang w:val="uz-Cyrl-UZ"/>
              </w:rPr>
              <w:t xml:space="preserve"> 2 ёки 3-чи даражали акушерлик тиббиёт муассасасида </w:t>
            </w:r>
            <w:r w:rsidRPr="003A7401">
              <w:rPr>
                <w:color w:val="000000" w:themeColor="text1"/>
                <w:sz w:val="24"/>
                <w:szCs w:val="24"/>
                <w:lang w:val="uz-Cyrl-UZ"/>
              </w:rPr>
              <w:t xml:space="preserve">туғруқ </w:t>
            </w:r>
            <w:r w:rsidR="00503B84">
              <w:rPr>
                <w:color w:val="000000" w:themeColor="text1"/>
                <w:sz w:val="24"/>
                <w:szCs w:val="24"/>
                <w:lang w:val="uz-Cyrl-UZ"/>
              </w:rPr>
              <w:t xml:space="preserve">индукцияси </w:t>
            </w:r>
            <w:r w:rsidRPr="003A7401">
              <w:rPr>
                <w:color w:val="000000" w:themeColor="text1"/>
                <w:sz w:val="24"/>
                <w:szCs w:val="24"/>
                <w:lang w:val="uz-Cyrl-UZ"/>
              </w:rPr>
              <w:t>олди ва туғруқ индукциясини</w:t>
            </w:r>
            <w:r>
              <w:rPr>
                <w:color w:val="000000" w:themeColor="text1"/>
                <w:sz w:val="24"/>
                <w:szCs w:val="24"/>
                <w:lang w:val="uz-Cyrl-UZ"/>
              </w:rPr>
              <w:t xml:space="preserve"> ўтказиш тавсия этилади.</w:t>
            </w:r>
          </w:p>
        </w:tc>
      </w:tr>
    </w:tbl>
    <w:p w14:paraId="3953770F" w14:textId="4FA17460" w:rsidR="00916F82" w:rsidRDefault="00830210" w:rsidP="00212CD4">
      <w:pPr>
        <w:spacing w:before="120" w:after="120" w:line="240" w:lineRule="auto"/>
        <w:jc w:val="both"/>
        <w:rPr>
          <w:rFonts w:cs="Times New Roman"/>
          <w:color w:val="000000" w:themeColor="text1"/>
          <w:sz w:val="24"/>
          <w:szCs w:val="24"/>
          <w:lang w:val="uz-Cyrl-UZ"/>
        </w:rPr>
      </w:pPr>
      <w:r>
        <w:rPr>
          <w:rFonts w:cs="Times New Roman"/>
          <w:color w:val="000000" w:themeColor="text1"/>
          <w:sz w:val="24"/>
          <w:szCs w:val="24"/>
          <w:lang w:val="uz-Cyrl-UZ"/>
        </w:rPr>
        <w:t xml:space="preserve">Тўлиқ </w:t>
      </w:r>
      <w:r w:rsidR="00212CD4">
        <w:rPr>
          <w:rFonts w:cs="Times New Roman"/>
          <w:color w:val="000000" w:themeColor="text1"/>
          <w:sz w:val="24"/>
          <w:szCs w:val="24"/>
          <w:lang w:val="uz-Cyrl-UZ"/>
        </w:rPr>
        <w:t>ҳажмда текширувлар ўтказилиши, туғруқ индукциясининг тегишли усулини танлаш</w:t>
      </w:r>
      <w:r>
        <w:rPr>
          <w:rFonts w:cs="Times New Roman"/>
          <w:color w:val="000000" w:themeColor="text1"/>
          <w:sz w:val="24"/>
          <w:szCs w:val="24"/>
          <w:lang w:val="uz-Cyrl-UZ"/>
        </w:rPr>
        <w:t xml:space="preserve"> ҳамда она ва ҳомила ҳолатларининг кузатувини таъминлаш, шошилинч равишда ККни ўтказиш учун тайёр бўлиш. </w:t>
      </w:r>
      <w:r w:rsidR="00212CD4" w:rsidRPr="00212CD4">
        <w:rPr>
          <w:rFonts w:cs="Times New Roman"/>
          <w:color w:val="000000" w:themeColor="text1"/>
          <w:sz w:val="24"/>
          <w:szCs w:val="24"/>
          <w:lang w:val="uz-Cyrl-UZ"/>
        </w:rPr>
        <w:t xml:space="preserve">Шунинг учун </w:t>
      </w:r>
      <w:r>
        <w:rPr>
          <w:rFonts w:cs="Times New Roman"/>
          <w:color w:val="000000" w:themeColor="text1"/>
          <w:sz w:val="24"/>
          <w:szCs w:val="24"/>
          <w:lang w:val="uz-Cyrl-UZ"/>
        </w:rPr>
        <w:t xml:space="preserve">ҳам </w:t>
      </w:r>
      <w:r w:rsidRPr="003A7401">
        <w:rPr>
          <w:color w:val="000000" w:themeColor="text1"/>
          <w:sz w:val="24"/>
          <w:szCs w:val="24"/>
          <w:lang w:val="uz-Cyrl-UZ"/>
        </w:rPr>
        <w:t>туғруқ индукциясини</w:t>
      </w:r>
      <w:r>
        <w:rPr>
          <w:color w:val="000000" w:themeColor="text1"/>
          <w:sz w:val="24"/>
          <w:szCs w:val="24"/>
          <w:lang w:val="uz-Cyrl-UZ"/>
        </w:rPr>
        <w:t xml:space="preserve"> 2 ёки 3-чи даражали акушерлик тиббиёт муассасасида ўтказиш тавсия этилади</w:t>
      </w:r>
      <w:r w:rsidR="00BD5356">
        <w:rPr>
          <w:color w:val="000000" w:themeColor="text1"/>
          <w:sz w:val="24"/>
          <w:szCs w:val="24"/>
          <w:lang w:val="uz-Cyrl-UZ"/>
        </w:rPr>
        <w:t xml:space="preserve">. </w:t>
      </w:r>
    </w:p>
    <w:p w14:paraId="483B3748" w14:textId="44B2789E" w:rsidR="00A33FA7" w:rsidRPr="003A7081" w:rsidRDefault="00AE6D0E" w:rsidP="00E31D45">
      <w:pPr>
        <w:pStyle w:val="1"/>
        <w:spacing w:before="120" w:after="120" w:line="240" w:lineRule="auto"/>
        <w:rPr>
          <w:rFonts w:asciiTheme="minorHAnsi" w:hAnsiTheme="minorHAnsi" w:cs="Times New Roman"/>
          <w:b/>
          <w:color w:val="4472C4" w:themeColor="accent5"/>
          <w:lang w:val="uz-Cyrl-UZ" w:bidi="en-US"/>
        </w:rPr>
      </w:pPr>
      <w:bookmarkStart w:id="91" w:name="_Toc74350225"/>
      <w:bookmarkStart w:id="92" w:name="_Toc110243795"/>
      <w:r w:rsidRPr="003A7081">
        <w:rPr>
          <w:rFonts w:asciiTheme="minorHAnsi" w:hAnsiTheme="minorHAnsi" w:cs="Times New Roman"/>
          <w:b/>
          <w:color w:val="4472C4" w:themeColor="accent5"/>
          <w:lang w:val="uz-Cyrl-UZ" w:bidi="en-US"/>
        </w:rPr>
        <w:lastRenderedPageBreak/>
        <w:t>Тиббий ёрдам сифатини баҳолаш мезонлари</w:t>
      </w:r>
      <w:bookmarkEnd w:id="91"/>
      <w:bookmarkEnd w:id="92"/>
    </w:p>
    <w:tbl>
      <w:tblPr>
        <w:tblStyle w:val="6"/>
        <w:tblW w:w="9953" w:type="dxa"/>
        <w:tblInd w:w="-5" w:type="dxa"/>
        <w:tblLayout w:type="fixed"/>
        <w:tblLook w:val="04A0" w:firstRow="1" w:lastRow="0" w:firstColumn="1" w:lastColumn="0" w:noHBand="0" w:noVBand="1"/>
      </w:tblPr>
      <w:tblGrid>
        <w:gridCol w:w="1021"/>
        <w:gridCol w:w="7484"/>
        <w:gridCol w:w="1448"/>
      </w:tblGrid>
      <w:tr w:rsidR="00A33FA7" w:rsidRPr="00082F13" w14:paraId="1E317588" w14:textId="77777777" w:rsidTr="00CE5082">
        <w:tc>
          <w:tcPr>
            <w:tcW w:w="1021" w:type="dxa"/>
            <w:tcBorders>
              <w:bottom w:val="single" w:sz="4" w:space="0" w:color="auto"/>
            </w:tcBorders>
            <w:shd w:val="clear" w:color="auto" w:fill="C5E0B3" w:themeFill="accent6" w:themeFillTint="66"/>
          </w:tcPr>
          <w:p w14:paraId="22C4B34E" w14:textId="77777777" w:rsidR="00A33FA7" w:rsidRPr="00082F13" w:rsidRDefault="00A33FA7" w:rsidP="00B14C9A">
            <w:pPr>
              <w:jc w:val="center"/>
              <w:rPr>
                <w:rFonts w:cs="Times New Roman"/>
                <w:b/>
                <w:sz w:val="24"/>
                <w:szCs w:val="24"/>
              </w:rPr>
            </w:pPr>
            <w:r w:rsidRPr="00082F13">
              <w:rPr>
                <w:rFonts w:cs="Times New Roman"/>
                <w:b/>
                <w:sz w:val="24"/>
                <w:szCs w:val="24"/>
              </w:rPr>
              <w:t>№</w:t>
            </w:r>
          </w:p>
        </w:tc>
        <w:tc>
          <w:tcPr>
            <w:tcW w:w="7484" w:type="dxa"/>
            <w:tcBorders>
              <w:bottom w:val="single" w:sz="4" w:space="0" w:color="auto"/>
            </w:tcBorders>
            <w:shd w:val="clear" w:color="auto" w:fill="C5E0B3" w:themeFill="accent6" w:themeFillTint="66"/>
          </w:tcPr>
          <w:p w14:paraId="6F1F6B42" w14:textId="77777777" w:rsidR="00A33FA7" w:rsidRPr="00082F13" w:rsidRDefault="00A33FA7" w:rsidP="00B14C9A">
            <w:pPr>
              <w:jc w:val="center"/>
              <w:rPr>
                <w:rFonts w:cs="Times New Roman"/>
                <w:b/>
                <w:sz w:val="24"/>
                <w:szCs w:val="24"/>
              </w:rPr>
            </w:pPr>
            <w:r w:rsidRPr="00082F13">
              <w:rPr>
                <w:rFonts w:cs="Times New Roman"/>
                <w:b/>
                <w:sz w:val="24"/>
                <w:szCs w:val="24"/>
                <w:lang w:val="uz-Cyrl-UZ"/>
              </w:rPr>
              <w:t xml:space="preserve">Тиббий ёрдам </w:t>
            </w:r>
            <w:r w:rsidRPr="00082F13">
              <w:rPr>
                <w:rFonts w:cs="Times New Roman"/>
                <w:b/>
                <w:sz w:val="24"/>
                <w:szCs w:val="24"/>
              </w:rPr>
              <w:t>сифатини баҳолаш мезонлари</w:t>
            </w:r>
          </w:p>
        </w:tc>
        <w:tc>
          <w:tcPr>
            <w:tcW w:w="1448" w:type="dxa"/>
            <w:shd w:val="clear" w:color="auto" w:fill="C5E0B3" w:themeFill="accent6" w:themeFillTint="66"/>
          </w:tcPr>
          <w:p w14:paraId="2362BE76" w14:textId="77777777" w:rsidR="00A33FA7" w:rsidRPr="00082F13" w:rsidRDefault="00A33FA7" w:rsidP="00B14C9A">
            <w:pPr>
              <w:jc w:val="center"/>
              <w:rPr>
                <w:rFonts w:cs="Times New Roman"/>
                <w:b/>
                <w:sz w:val="24"/>
                <w:szCs w:val="24"/>
                <w:lang w:val="uz-Cyrl-UZ"/>
              </w:rPr>
            </w:pPr>
            <w:r w:rsidRPr="00082F13">
              <w:rPr>
                <w:rFonts w:cs="Times New Roman"/>
                <w:b/>
                <w:sz w:val="24"/>
                <w:szCs w:val="24"/>
                <w:lang w:val="uz-Cyrl-UZ"/>
              </w:rPr>
              <w:t>Бажарилди</w:t>
            </w:r>
          </w:p>
        </w:tc>
      </w:tr>
      <w:tr w:rsidR="0018391F" w:rsidRPr="00082F13" w14:paraId="2D39F77C" w14:textId="77777777" w:rsidTr="00744EC5">
        <w:tc>
          <w:tcPr>
            <w:tcW w:w="1021" w:type="dxa"/>
            <w:shd w:val="clear" w:color="auto" w:fill="FFF2CC" w:themeFill="accent4" w:themeFillTint="33"/>
            <w:vAlign w:val="center"/>
          </w:tcPr>
          <w:p w14:paraId="6A76B2E1" w14:textId="77777777" w:rsidR="0018391F" w:rsidRPr="00082F13" w:rsidRDefault="0018391F" w:rsidP="00DD0529">
            <w:pPr>
              <w:numPr>
                <w:ilvl w:val="0"/>
                <w:numId w:val="4"/>
              </w:numPr>
              <w:contextualSpacing/>
              <w:rPr>
                <w:rFonts w:cs="Times New Roman"/>
                <w:sz w:val="24"/>
                <w:szCs w:val="24"/>
              </w:rPr>
            </w:pPr>
          </w:p>
        </w:tc>
        <w:tc>
          <w:tcPr>
            <w:tcW w:w="7484" w:type="dxa"/>
            <w:shd w:val="clear" w:color="auto" w:fill="FFF2CC" w:themeFill="accent4" w:themeFillTint="33"/>
          </w:tcPr>
          <w:p w14:paraId="66B93EB9" w14:textId="357831E7" w:rsidR="0018391F" w:rsidRPr="00082F13" w:rsidRDefault="001618F4" w:rsidP="0018391F">
            <w:pPr>
              <w:rPr>
                <w:rFonts w:cs="Times New Roman"/>
                <w:sz w:val="24"/>
                <w:szCs w:val="24"/>
                <w:lang w:val="uz-Cyrl-UZ"/>
              </w:rPr>
            </w:pPr>
            <w:r w:rsidRPr="004B4113">
              <w:rPr>
                <w:rFonts w:cs="Times New Roman"/>
                <w:bCs/>
                <w:color w:val="000000" w:themeColor="text1"/>
                <w:sz w:val="24"/>
                <w:szCs w:val="24"/>
                <w:lang w:val="uz-Cyrl-UZ"/>
              </w:rPr>
              <w:t>Туғруқ индукцияси олди/туғруқ индукцияси</w:t>
            </w:r>
            <w:r>
              <w:rPr>
                <w:rFonts w:cs="Times New Roman"/>
                <w:bCs/>
                <w:color w:val="000000" w:themeColor="text1"/>
                <w:sz w:val="24"/>
                <w:szCs w:val="24"/>
                <w:lang w:val="uz-Cyrl-UZ"/>
              </w:rPr>
              <w:t xml:space="preserve">ни ўтказишдан аввал </w:t>
            </w:r>
            <w:r>
              <w:rPr>
                <w:rFonts w:cstheme="minorHAnsi"/>
                <w:bCs/>
                <w:color w:val="000000" w:themeColor="text1"/>
                <w:sz w:val="24"/>
                <w:szCs w:val="24"/>
                <w:lang w:val="uz-Cyrl-UZ"/>
              </w:rPr>
              <w:t>бимануал қин орқали текширув ёрдамида модификацияланган Бишоп шкаласи бўйича бачадон бўйнининг ҳолати баҳоланди</w:t>
            </w:r>
          </w:p>
        </w:tc>
        <w:tc>
          <w:tcPr>
            <w:tcW w:w="1448" w:type="dxa"/>
            <w:shd w:val="clear" w:color="auto" w:fill="FFF2CC" w:themeFill="accent4" w:themeFillTint="33"/>
            <w:vAlign w:val="center"/>
          </w:tcPr>
          <w:p w14:paraId="6BA82901" w14:textId="77777777" w:rsidR="0018391F" w:rsidRPr="00082F13" w:rsidRDefault="0018391F" w:rsidP="00744EC5">
            <w:pPr>
              <w:jc w:val="center"/>
              <w:rPr>
                <w:rFonts w:cs="Times New Roman"/>
                <w:sz w:val="24"/>
                <w:szCs w:val="24"/>
              </w:rPr>
            </w:pPr>
            <w:r w:rsidRPr="00082F13">
              <w:rPr>
                <w:rFonts w:cs="Times New Roman"/>
                <w:sz w:val="24"/>
                <w:szCs w:val="24"/>
                <w:lang w:val="uz-Cyrl-UZ"/>
              </w:rPr>
              <w:t>Ҳа/Йўқ</w:t>
            </w:r>
          </w:p>
        </w:tc>
      </w:tr>
      <w:tr w:rsidR="008222DE" w:rsidRPr="00082F13" w14:paraId="1DE01AB9" w14:textId="77777777" w:rsidTr="00744EC5">
        <w:tc>
          <w:tcPr>
            <w:tcW w:w="1021" w:type="dxa"/>
            <w:shd w:val="clear" w:color="auto" w:fill="FFF2CC" w:themeFill="accent4" w:themeFillTint="33"/>
            <w:vAlign w:val="center"/>
          </w:tcPr>
          <w:p w14:paraId="78063306" w14:textId="77777777" w:rsidR="008222DE" w:rsidRPr="00082F13" w:rsidRDefault="008222DE" w:rsidP="00DD0529">
            <w:pPr>
              <w:numPr>
                <w:ilvl w:val="0"/>
                <w:numId w:val="4"/>
              </w:numPr>
              <w:contextualSpacing/>
              <w:rPr>
                <w:rFonts w:cs="Times New Roman"/>
                <w:sz w:val="24"/>
                <w:szCs w:val="24"/>
              </w:rPr>
            </w:pPr>
          </w:p>
        </w:tc>
        <w:tc>
          <w:tcPr>
            <w:tcW w:w="7484" w:type="dxa"/>
            <w:shd w:val="clear" w:color="auto" w:fill="FFF2CC" w:themeFill="accent4" w:themeFillTint="33"/>
          </w:tcPr>
          <w:p w14:paraId="20E06EBC" w14:textId="675783D2" w:rsidR="001618F4" w:rsidRPr="00082F13" w:rsidRDefault="001618F4" w:rsidP="0018391F">
            <w:pPr>
              <w:rPr>
                <w:color w:val="000000" w:themeColor="text1"/>
                <w:sz w:val="24"/>
                <w:szCs w:val="24"/>
                <w:lang w:val="uz-Cyrl-UZ"/>
              </w:rPr>
            </w:pPr>
            <w:r w:rsidRPr="004B4113">
              <w:rPr>
                <w:rFonts w:cs="Times New Roman"/>
                <w:bCs/>
                <w:color w:val="000000" w:themeColor="text1"/>
                <w:sz w:val="24"/>
                <w:szCs w:val="24"/>
                <w:lang w:val="uz-Cyrl-UZ"/>
              </w:rPr>
              <w:t>Туғруқ индукцияси олди/туғруқ индукцияси</w:t>
            </w:r>
            <w:r>
              <w:rPr>
                <w:rFonts w:cs="Times New Roman"/>
                <w:bCs/>
                <w:color w:val="000000" w:themeColor="text1"/>
                <w:sz w:val="24"/>
                <w:szCs w:val="24"/>
                <w:lang w:val="uz-Cyrl-UZ"/>
              </w:rPr>
              <w:t xml:space="preserve">ни ўтказишдан аввал ва </w:t>
            </w:r>
            <w:r>
              <w:rPr>
                <w:color w:val="000000" w:themeColor="text1"/>
                <w:sz w:val="24"/>
                <w:szCs w:val="24"/>
                <w:lang w:val="uz-Cyrl-UZ"/>
              </w:rPr>
              <w:t xml:space="preserve">ўтказиш пайтида ҳомиланинг ҳолати бузилишини ўз вақтида аниқлаш учун ҳомиланинг </w:t>
            </w:r>
            <w:r w:rsidRPr="001618F4">
              <w:rPr>
                <w:color w:val="000000" w:themeColor="text1"/>
                <w:sz w:val="24"/>
                <w:szCs w:val="24"/>
                <w:lang w:val="uz-Cyrl-UZ"/>
              </w:rPr>
              <w:t>кардиотокография</w:t>
            </w:r>
            <w:r>
              <w:rPr>
                <w:color w:val="000000" w:themeColor="text1"/>
                <w:sz w:val="24"/>
                <w:szCs w:val="24"/>
                <w:lang w:val="uz-Cyrl-UZ"/>
              </w:rPr>
              <w:t>си ўтказилди</w:t>
            </w:r>
          </w:p>
        </w:tc>
        <w:tc>
          <w:tcPr>
            <w:tcW w:w="1448" w:type="dxa"/>
            <w:shd w:val="clear" w:color="auto" w:fill="FFF2CC" w:themeFill="accent4" w:themeFillTint="33"/>
            <w:vAlign w:val="center"/>
          </w:tcPr>
          <w:p w14:paraId="5D04D805" w14:textId="34C1633C" w:rsidR="008222DE" w:rsidRPr="00082F13" w:rsidRDefault="00A33340" w:rsidP="00744EC5">
            <w:pPr>
              <w:jc w:val="center"/>
              <w:rPr>
                <w:rFonts w:cs="Times New Roman"/>
                <w:sz w:val="24"/>
                <w:szCs w:val="24"/>
                <w:lang w:val="uz-Cyrl-UZ"/>
              </w:rPr>
            </w:pPr>
            <w:r w:rsidRPr="00082F13">
              <w:rPr>
                <w:rFonts w:cs="Times New Roman"/>
                <w:sz w:val="24"/>
                <w:szCs w:val="24"/>
                <w:lang w:val="uz-Cyrl-UZ"/>
              </w:rPr>
              <w:t>Ҳа/Йўқ</w:t>
            </w:r>
          </w:p>
        </w:tc>
      </w:tr>
      <w:tr w:rsidR="001618F4" w:rsidRPr="00082F13" w14:paraId="5BCDAB0B" w14:textId="77777777" w:rsidTr="00744EC5">
        <w:tc>
          <w:tcPr>
            <w:tcW w:w="1021" w:type="dxa"/>
            <w:shd w:val="clear" w:color="auto" w:fill="FFF2CC" w:themeFill="accent4" w:themeFillTint="33"/>
            <w:vAlign w:val="center"/>
          </w:tcPr>
          <w:p w14:paraId="0B7FB20B" w14:textId="77777777" w:rsidR="001618F4" w:rsidRPr="00082F13" w:rsidRDefault="001618F4" w:rsidP="001618F4">
            <w:pPr>
              <w:numPr>
                <w:ilvl w:val="0"/>
                <w:numId w:val="4"/>
              </w:numPr>
              <w:contextualSpacing/>
              <w:rPr>
                <w:rFonts w:cs="Times New Roman"/>
                <w:sz w:val="24"/>
                <w:szCs w:val="24"/>
              </w:rPr>
            </w:pPr>
          </w:p>
        </w:tc>
        <w:tc>
          <w:tcPr>
            <w:tcW w:w="7484" w:type="dxa"/>
            <w:shd w:val="clear" w:color="auto" w:fill="FFF2CC" w:themeFill="accent4" w:themeFillTint="33"/>
          </w:tcPr>
          <w:p w14:paraId="4A828CAF" w14:textId="209DDC62" w:rsidR="001618F4" w:rsidRDefault="001618F4" w:rsidP="001618F4">
            <w:pPr>
              <w:rPr>
                <w:rFonts w:cstheme="minorHAnsi"/>
                <w:bCs/>
                <w:color w:val="000000" w:themeColor="text1"/>
                <w:sz w:val="24"/>
                <w:szCs w:val="24"/>
                <w:lang w:val="uz-Cyrl-UZ"/>
              </w:rPr>
            </w:pPr>
            <w:r>
              <w:rPr>
                <w:rFonts w:cstheme="minorHAnsi"/>
                <w:bCs/>
                <w:color w:val="000000" w:themeColor="text1"/>
                <w:sz w:val="24"/>
                <w:szCs w:val="24"/>
                <w:lang w:val="uz-Cyrl-UZ"/>
              </w:rPr>
              <w:t>Қуйидагиларни белгиловчи клиник ҳолатлар инобатга олинди:</w:t>
            </w:r>
          </w:p>
          <w:p w14:paraId="7617AD55" w14:textId="77777777" w:rsidR="001618F4" w:rsidRDefault="001618F4" w:rsidP="001618F4">
            <w:pPr>
              <w:pStyle w:val="a7"/>
              <w:numPr>
                <w:ilvl w:val="0"/>
                <w:numId w:val="5"/>
              </w:numPr>
              <w:tabs>
                <w:tab w:val="left" w:pos="284"/>
              </w:tabs>
              <w:ind w:left="0" w:firstLine="0"/>
              <w:rPr>
                <w:rFonts w:cstheme="minorHAnsi"/>
                <w:bCs/>
                <w:color w:val="000000" w:themeColor="text1"/>
                <w:sz w:val="24"/>
                <w:szCs w:val="24"/>
                <w:lang w:val="uz-Cyrl-UZ"/>
              </w:rPr>
            </w:pPr>
            <w:r>
              <w:rPr>
                <w:rFonts w:cstheme="minorHAnsi"/>
                <w:bCs/>
                <w:color w:val="000000" w:themeColor="text1"/>
                <w:sz w:val="24"/>
                <w:szCs w:val="24"/>
                <w:lang w:val="uz-Cyrl-UZ"/>
              </w:rPr>
              <w:t>туғруқ индукциясини ўтказиш учун кўрсатмалар;</w:t>
            </w:r>
          </w:p>
          <w:p w14:paraId="1F7FA803" w14:textId="77777777" w:rsidR="001618F4" w:rsidRPr="00D65533" w:rsidRDefault="00D65533" w:rsidP="001618F4">
            <w:pPr>
              <w:pStyle w:val="a7"/>
              <w:numPr>
                <w:ilvl w:val="0"/>
                <w:numId w:val="5"/>
              </w:numPr>
              <w:tabs>
                <w:tab w:val="left" w:pos="284"/>
              </w:tabs>
              <w:ind w:left="0" w:firstLine="0"/>
              <w:rPr>
                <w:rFonts w:cstheme="minorHAnsi"/>
                <w:bCs/>
                <w:color w:val="000000" w:themeColor="text1"/>
                <w:sz w:val="24"/>
                <w:szCs w:val="24"/>
                <w:lang w:val="uz-Cyrl-UZ"/>
              </w:rPr>
            </w:pPr>
            <w:r>
              <w:rPr>
                <w:rFonts w:cstheme="minorHAnsi"/>
                <w:bCs/>
                <w:color w:val="000000" w:themeColor="text1"/>
                <w:sz w:val="24"/>
                <w:szCs w:val="24"/>
                <w:lang w:val="uz-Cyrl-UZ"/>
              </w:rPr>
              <w:t xml:space="preserve">туғруқ индукциясининг </w:t>
            </w:r>
            <w:r w:rsidR="001618F4">
              <w:rPr>
                <w:rFonts w:cs="Times New Roman"/>
                <w:bCs/>
                <w:color w:val="000000" w:themeColor="text1"/>
                <w:sz w:val="24"/>
                <w:szCs w:val="24"/>
                <w:lang w:val="uz-Cyrl-UZ"/>
              </w:rPr>
              <w:t xml:space="preserve">муддати ва </w:t>
            </w:r>
            <w:r w:rsidR="001618F4" w:rsidRPr="004B4113">
              <w:rPr>
                <w:rFonts w:cs="Times New Roman"/>
                <w:bCs/>
                <w:color w:val="000000" w:themeColor="text1"/>
                <w:sz w:val="24"/>
                <w:szCs w:val="24"/>
                <w:lang w:val="uz-Cyrl-UZ"/>
              </w:rPr>
              <w:t>усули</w:t>
            </w:r>
            <w:r>
              <w:rPr>
                <w:rFonts w:cs="Times New Roman"/>
                <w:bCs/>
                <w:color w:val="000000" w:themeColor="text1"/>
                <w:sz w:val="24"/>
                <w:szCs w:val="24"/>
                <w:lang w:val="uz-Cyrl-UZ"/>
              </w:rPr>
              <w:t>ни танлаш;</w:t>
            </w:r>
          </w:p>
          <w:p w14:paraId="7DF75494" w14:textId="77777777" w:rsidR="00D65533" w:rsidRPr="00D65533" w:rsidRDefault="00D65533" w:rsidP="001618F4">
            <w:pPr>
              <w:pStyle w:val="a7"/>
              <w:numPr>
                <w:ilvl w:val="0"/>
                <w:numId w:val="5"/>
              </w:numPr>
              <w:tabs>
                <w:tab w:val="left" w:pos="284"/>
              </w:tabs>
              <w:ind w:left="0" w:firstLine="0"/>
              <w:rPr>
                <w:rFonts w:cstheme="minorHAnsi"/>
                <w:bCs/>
                <w:color w:val="000000" w:themeColor="text1"/>
                <w:sz w:val="24"/>
                <w:szCs w:val="24"/>
                <w:lang w:val="uz-Cyrl-UZ"/>
              </w:rPr>
            </w:pPr>
            <w:r>
              <w:rPr>
                <w:color w:val="000000" w:themeColor="text1"/>
                <w:sz w:val="24"/>
                <w:szCs w:val="24"/>
                <w:lang w:val="uz-Cyrl-UZ"/>
              </w:rPr>
              <w:t xml:space="preserve">табиий туғруқ йўллари орқали туғдириб олиш </w:t>
            </w:r>
            <w:r w:rsidRPr="00C96728">
              <w:rPr>
                <w:color w:val="000000" w:themeColor="text1"/>
                <w:sz w:val="24"/>
                <w:szCs w:val="24"/>
                <w:lang w:val="uz-Cyrl-UZ"/>
              </w:rPr>
              <w:t>имконсизлиги</w:t>
            </w:r>
            <w:r>
              <w:rPr>
                <w:color w:val="000000" w:themeColor="text1"/>
                <w:sz w:val="24"/>
                <w:szCs w:val="24"/>
                <w:lang w:val="uz-Cyrl-UZ"/>
              </w:rPr>
              <w:t>;</w:t>
            </w:r>
          </w:p>
          <w:p w14:paraId="3CDDF7B5" w14:textId="07357CB7" w:rsidR="00D65533" w:rsidRPr="003003CE" w:rsidRDefault="00D65533" w:rsidP="001618F4">
            <w:pPr>
              <w:pStyle w:val="a7"/>
              <w:numPr>
                <w:ilvl w:val="0"/>
                <w:numId w:val="5"/>
              </w:numPr>
              <w:tabs>
                <w:tab w:val="left" w:pos="284"/>
              </w:tabs>
              <w:ind w:left="0" w:firstLine="0"/>
              <w:rPr>
                <w:rFonts w:cstheme="minorHAnsi"/>
                <w:bCs/>
                <w:color w:val="000000" w:themeColor="text1"/>
                <w:sz w:val="24"/>
                <w:szCs w:val="24"/>
                <w:lang w:val="uz-Cyrl-UZ"/>
              </w:rPr>
            </w:pPr>
            <w:r>
              <w:rPr>
                <w:color w:val="000000" w:themeColor="text1"/>
                <w:sz w:val="24"/>
                <w:szCs w:val="24"/>
                <w:lang w:val="uz-Cyrl-UZ"/>
              </w:rPr>
              <w:t xml:space="preserve">туғруқ индукциясини ўтказиш учун қарши кўрсатмалар сифатида </w:t>
            </w:r>
            <w:r w:rsidR="000364C5">
              <w:rPr>
                <w:color w:val="000000" w:themeColor="text1"/>
                <w:sz w:val="24"/>
                <w:szCs w:val="24"/>
                <w:lang w:val="uz-Cyrl-UZ"/>
              </w:rPr>
              <w:t xml:space="preserve">кесар кесиш </w:t>
            </w:r>
            <w:r>
              <w:rPr>
                <w:color w:val="000000" w:themeColor="text1"/>
                <w:sz w:val="24"/>
                <w:szCs w:val="24"/>
                <w:lang w:val="uz-Cyrl-UZ"/>
              </w:rPr>
              <w:t>жарроҳлик амалиёти орқали туғдириб олиш учун кўрсатмалар</w:t>
            </w:r>
          </w:p>
        </w:tc>
        <w:tc>
          <w:tcPr>
            <w:tcW w:w="1448" w:type="dxa"/>
            <w:shd w:val="clear" w:color="auto" w:fill="FFF2CC" w:themeFill="accent4" w:themeFillTint="33"/>
            <w:vAlign w:val="center"/>
          </w:tcPr>
          <w:p w14:paraId="2A74BEEF" w14:textId="329FCAAA" w:rsidR="001618F4" w:rsidRPr="00082F13" w:rsidRDefault="001618F4" w:rsidP="001618F4">
            <w:pPr>
              <w:jc w:val="center"/>
              <w:rPr>
                <w:rFonts w:cs="Times New Roman"/>
                <w:sz w:val="24"/>
                <w:szCs w:val="24"/>
                <w:lang w:val="uz-Cyrl-UZ"/>
              </w:rPr>
            </w:pPr>
            <w:r w:rsidRPr="00B05218">
              <w:rPr>
                <w:rFonts w:cs="Times New Roman"/>
                <w:sz w:val="24"/>
                <w:szCs w:val="24"/>
                <w:lang w:val="uz-Cyrl-UZ"/>
              </w:rPr>
              <w:t>Ҳа/Йўқ</w:t>
            </w:r>
          </w:p>
        </w:tc>
      </w:tr>
    </w:tbl>
    <w:p w14:paraId="3E2BBE9F" w14:textId="46771142" w:rsidR="009507D4" w:rsidRDefault="009507D4">
      <w:pPr>
        <w:rPr>
          <w:rFonts w:eastAsiaTheme="majorEastAsia" w:cs="Times New Roman"/>
          <w:b/>
          <w:color w:val="4472C4" w:themeColor="accent5"/>
          <w:sz w:val="32"/>
          <w:szCs w:val="32"/>
          <w:lang w:val="uz-Cyrl-UZ" w:bidi="en-US"/>
        </w:rPr>
      </w:pPr>
      <w:r>
        <w:rPr>
          <w:rFonts w:cs="Times New Roman"/>
          <w:b/>
          <w:color w:val="4472C4" w:themeColor="accent5"/>
          <w:lang w:val="uz-Cyrl-UZ" w:bidi="en-US"/>
        </w:rPr>
        <w:br w:type="page"/>
      </w:r>
    </w:p>
    <w:p w14:paraId="447F722B" w14:textId="5C8C4FB0" w:rsidR="00A33FA7" w:rsidRPr="00CD78A4" w:rsidRDefault="00AE6D0E" w:rsidP="009507D4">
      <w:pPr>
        <w:pStyle w:val="1"/>
        <w:spacing w:before="120" w:after="120" w:line="240" w:lineRule="auto"/>
        <w:rPr>
          <w:rFonts w:asciiTheme="minorHAnsi" w:hAnsiTheme="minorHAnsi" w:cs="Times New Roman"/>
          <w:b/>
          <w:color w:val="4472C4" w:themeColor="accent5"/>
          <w:lang w:val="uz-Cyrl-UZ" w:bidi="en-US"/>
        </w:rPr>
      </w:pPr>
      <w:bookmarkStart w:id="93" w:name="_Toc110243796"/>
      <w:r w:rsidRPr="00CD78A4">
        <w:rPr>
          <w:rFonts w:asciiTheme="minorHAnsi" w:hAnsiTheme="minorHAnsi" w:cs="Times New Roman"/>
          <w:b/>
          <w:color w:val="4472C4" w:themeColor="accent5"/>
          <w:lang w:val="uz-Cyrl-UZ" w:bidi="en-US"/>
        </w:rPr>
        <w:lastRenderedPageBreak/>
        <w:t>Иловалар</w:t>
      </w:r>
      <w:bookmarkEnd w:id="93"/>
    </w:p>
    <w:p w14:paraId="684BB9A7" w14:textId="77777777" w:rsidR="00A33FA7" w:rsidRPr="00CF62C6" w:rsidRDefault="00A33FA7" w:rsidP="001B5978">
      <w:pPr>
        <w:spacing w:after="120" w:line="240" w:lineRule="auto"/>
        <w:rPr>
          <w:rFonts w:cs="Times New Roman"/>
          <w:b/>
          <w:color w:val="002060"/>
          <w:sz w:val="24"/>
          <w:szCs w:val="24"/>
        </w:rPr>
      </w:pPr>
      <w:r w:rsidRPr="00565519">
        <w:rPr>
          <w:rFonts w:cs="Times New Roman"/>
          <w:b/>
          <w:color w:val="4472C4" w:themeColor="accent5"/>
          <w:sz w:val="24"/>
          <w:szCs w:val="24"/>
          <w:lang w:val="uz-Cyrl-UZ"/>
        </w:rPr>
        <w:t>1-</w:t>
      </w:r>
      <w:r w:rsidRPr="00565519">
        <w:rPr>
          <w:rFonts w:cs="Times New Roman"/>
          <w:b/>
          <w:color w:val="4472C4" w:themeColor="accent5"/>
          <w:sz w:val="24"/>
          <w:szCs w:val="24"/>
        </w:rPr>
        <w:t>илова</w:t>
      </w:r>
    </w:p>
    <w:p w14:paraId="3C1E3A4C" w14:textId="77777777" w:rsidR="00A33FA7" w:rsidRPr="00CF62C6" w:rsidRDefault="00A33FA7" w:rsidP="00EC6C1A">
      <w:pPr>
        <w:pStyle w:val="2"/>
        <w:spacing w:after="240"/>
        <w:jc w:val="center"/>
        <w:rPr>
          <w:rFonts w:asciiTheme="minorHAnsi" w:hAnsiTheme="minorHAnsi" w:cs="Times New Roman"/>
          <w:i/>
          <w:color w:val="002060"/>
          <w:lang w:val="uz-Cyrl-UZ"/>
        </w:rPr>
      </w:pPr>
      <w:bookmarkStart w:id="94" w:name="_Toc74350226"/>
      <w:bookmarkStart w:id="95" w:name="_Toc110243797"/>
      <w:r w:rsidRPr="00CF62C6">
        <w:rPr>
          <w:rFonts w:asciiTheme="minorHAnsi" w:hAnsiTheme="minorHAnsi" w:cs="Times New Roman"/>
          <w:i/>
          <w:color w:val="002060"/>
          <w:lang w:val="uz-Cyrl-UZ"/>
        </w:rPr>
        <w:t>Клиник баённомани ишлаб чиқиш методологияси</w:t>
      </w:r>
      <w:bookmarkEnd w:id="94"/>
      <w:bookmarkEnd w:id="95"/>
    </w:p>
    <w:p w14:paraId="6EAF4E66" w14:textId="77777777" w:rsidR="00A33FA7" w:rsidRDefault="00A33FA7" w:rsidP="00A33FA7">
      <w:pPr>
        <w:spacing w:before="240" w:after="0"/>
        <w:jc w:val="center"/>
        <w:rPr>
          <w:rFonts w:cs="Times New Roman"/>
          <w:b/>
          <w:bCs/>
          <w:sz w:val="24"/>
          <w:szCs w:val="24"/>
          <w:lang w:val="uz-Cyrl-UZ"/>
        </w:rPr>
      </w:pPr>
      <w:r w:rsidRPr="00565519">
        <w:rPr>
          <w:rFonts w:cs="Times New Roman"/>
          <w:b/>
          <w:bCs/>
          <w:sz w:val="24"/>
          <w:szCs w:val="24"/>
          <w:lang w:val="uz-Cyrl-UZ"/>
        </w:rPr>
        <w:t>Далилларнинг ишончлилик даражасини баҳолаш шкаласи</w:t>
      </w:r>
      <w:r>
        <w:rPr>
          <w:rFonts w:cs="Times New Roman"/>
          <w:b/>
          <w:bCs/>
          <w:sz w:val="24"/>
          <w:szCs w:val="24"/>
          <w:lang w:val="uz-Cyrl-UZ"/>
        </w:rPr>
        <w:t xml:space="preserve"> </w:t>
      </w:r>
    </w:p>
    <w:p w14:paraId="565F8242" w14:textId="77777777" w:rsidR="00A33FA7" w:rsidRPr="00565519" w:rsidRDefault="00A33FA7" w:rsidP="00A33FA7">
      <w:pPr>
        <w:spacing w:after="120"/>
        <w:jc w:val="center"/>
        <w:rPr>
          <w:rFonts w:cs="Times New Roman"/>
          <w:b/>
          <w:bCs/>
          <w:sz w:val="24"/>
          <w:szCs w:val="24"/>
          <w:lang w:val="uz-Cyrl-UZ"/>
        </w:rPr>
      </w:pPr>
      <w:r>
        <w:rPr>
          <w:rFonts w:cs="Times New Roman"/>
          <w:b/>
          <w:bCs/>
          <w:sz w:val="24"/>
          <w:szCs w:val="24"/>
          <w:lang w:val="uz-Cyrl-UZ"/>
        </w:rPr>
        <w:t>(диагностик аралашувлар учун)</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498"/>
      </w:tblGrid>
      <w:tr w:rsidR="00A33FA7" w:rsidRPr="00565519" w14:paraId="27483E02" w14:textId="77777777" w:rsidTr="00EC6C1A">
        <w:trPr>
          <w:trHeight w:val="227"/>
        </w:trPr>
        <w:tc>
          <w:tcPr>
            <w:tcW w:w="10168" w:type="dxa"/>
            <w:gridSpan w:val="2"/>
            <w:shd w:val="clear" w:color="auto" w:fill="E2EFD9" w:themeFill="accent6" w:themeFillTint="33"/>
            <w:vAlign w:val="center"/>
          </w:tcPr>
          <w:p w14:paraId="29150AB3" w14:textId="77777777" w:rsidR="00A33FA7" w:rsidRPr="00565519" w:rsidRDefault="00A33FA7" w:rsidP="00B14C9A">
            <w:pPr>
              <w:pStyle w:val="a6"/>
              <w:contextualSpacing/>
              <w:jc w:val="center"/>
              <w:rPr>
                <w:rFonts w:cs="Times New Roman"/>
                <w:b/>
                <w:bCs/>
                <w:sz w:val="24"/>
                <w:szCs w:val="24"/>
              </w:rPr>
            </w:pPr>
            <w:r w:rsidRPr="00565519">
              <w:rPr>
                <w:rFonts w:cs="Times New Roman"/>
                <w:b/>
                <w:bCs/>
                <w:sz w:val="24"/>
                <w:szCs w:val="24"/>
              </w:rPr>
              <w:t>Далилларнинг ишончлилик даражаси</w:t>
            </w:r>
          </w:p>
        </w:tc>
      </w:tr>
      <w:tr w:rsidR="00A33FA7" w:rsidRPr="0055005C" w14:paraId="1B1BB851" w14:textId="77777777" w:rsidTr="00EC6C1A">
        <w:trPr>
          <w:trHeight w:val="227"/>
        </w:trPr>
        <w:tc>
          <w:tcPr>
            <w:tcW w:w="670" w:type="dxa"/>
            <w:shd w:val="clear" w:color="auto" w:fill="FBE4D5" w:themeFill="accent2" w:themeFillTint="33"/>
            <w:vAlign w:val="center"/>
          </w:tcPr>
          <w:p w14:paraId="197FA96C"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1</w:t>
            </w:r>
          </w:p>
        </w:tc>
        <w:tc>
          <w:tcPr>
            <w:tcW w:w="9498" w:type="dxa"/>
            <w:shd w:val="clear" w:color="auto" w:fill="DEEAF6" w:themeFill="accent1" w:themeFillTint="33"/>
          </w:tcPr>
          <w:p w14:paraId="51934DC7" w14:textId="77777777" w:rsidR="00A33FA7" w:rsidRPr="0055005C" w:rsidRDefault="00A33FA7" w:rsidP="00B14C9A">
            <w:pPr>
              <w:pStyle w:val="a6"/>
              <w:contextualSpacing/>
              <w:rPr>
                <w:rFonts w:cs="Times New Roman"/>
                <w:bCs/>
                <w:sz w:val="24"/>
                <w:szCs w:val="24"/>
                <w:lang w:val="uz-Cyrl-UZ"/>
              </w:rPr>
            </w:pPr>
            <w:r>
              <w:rPr>
                <w:rFonts w:cs="Times New Roman"/>
                <w:bCs/>
                <w:sz w:val="24"/>
                <w:szCs w:val="24"/>
                <w:lang w:val="uz-Cyrl-UZ"/>
              </w:rPr>
              <w:t xml:space="preserve">Референс усул ёрдамида назорат остида ўтказилган </w:t>
            </w:r>
            <w:r w:rsidRPr="0055005C">
              <w:rPr>
                <w:rFonts w:cs="Times New Roman"/>
                <w:bCs/>
                <w:sz w:val="24"/>
                <w:szCs w:val="24"/>
                <w:lang w:val="uz-Cyrl-UZ"/>
              </w:rPr>
              <w:t xml:space="preserve">тадқиқотларнинг тизимли шарҳлари ёки </w:t>
            </w:r>
            <w:r w:rsidRPr="00565519">
              <w:rPr>
                <w:rFonts w:cs="Times New Roman"/>
                <w:bCs/>
                <w:sz w:val="24"/>
                <w:szCs w:val="24"/>
              </w:rPr>
              <w:t xml:space="preserve">мета-таҳлил ёрдамида рандомизацияланган клиник </w:t>
            </w:r>
            <w:r w:rsidRPr="00565519">
              <w:rPr>
                <w:rFonts w:cs="Times New Roman"/>
                <w:bCs/>
                <w:sz w:val="24"/>
                <w:szCs w:val="24"/>
                <w:lang w:val="uz-Cyrl-UZ"/>
              </w:rPr>
              <w:t xml:space="preserve">тадқиқотларни тизимли </w:t>
            </w:r>
            <w:r w:rsidRPr="0055005C">
              <w:rPr>
                <w:rFonts w:cs="Times New Roman"/>
                <w:bCs/>
                <w:sz w:val="24"/>
                <w:szCs w:val="24"/>
                <w:lang w:val="uz-Cyrl-UZ"/>
              </w:rPr>
              <w:t>шарҳ</w:t>
            </w:r>
            <w:r>
              <w:rPr>
                <w:rFonts w:cs="Times New Roman"/>
                <w:bCs/>
                <w:sz w:val="24"/>
                <w:szCs w:val="24"/>
                <w:lang w:val="uz-Cyrl-UZ"/>
              </w:rPr>
              <w:t>и</w:t>
            </w:r>
          </w:p>
        </w:tc>
      </w:tr>
      <w:tr w:rsidR="00A33FA7" w:rsidRPr="00565519" w14:paraId="7610392B" w14:textId="77777777" w:rsidTr="00EC6C1A">
        <w:trPr>
          <w:trHeight w:val="479"/>
        </w:trPr>
        <w:tc>
          <w:tcPr>
            <w:tcW w:w="670" w:type="dxa"/>
            <w:shd w:val="clear" w:color="auto" w:fill="FBE4D5" w:themeFill="accent2" w:themeFillTint="33"/>
            <w:vAlign w:val="center"/>
          </w:tcPr>
          <w:p w14:paraId="117AB9EB"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2</w:t>
            </w:r>
          </w:p>
        </w:tc>
        <w:tc>
          <w:tcPr>
            <w:tcW w:w="9498" w:type="dxa"/>
            <w:shd w:val="clear" w:color="auto" w:fill="DEEAF6" w:themeFill="accent1" w:themeFillTint="33"/>
          </w:tcPr>
          <w:p w14:paraId="2C3B3295" w14:textId="77777777" w:rsidR="00A33FA7" w:rsidRPr="00565519" w:rsidRDefault="00A33FA7" w:rsidP="00B14C9A">
            <w:pPr>
              <w:spacing w:after="0" w:line="240" w:lineRule="auto"/>
              <w:contextualSpacing/>
              <w:rPr>
                <w:rFonts w:cs="Times New Roman"/>
                <w:sz w:val="24"/>
                <w:szCs w:val="24"/>
                <w:lang w:val="uz-Cyrl-UZ"/>
              </w:rPr>
            </w:pPr>
            <w:r>
              <w:rPr>
                <w:rFonts w:cs="Times New Roman"/>
                <w:bCs/>
                <w:sz w:val="24"/>
                <w:szCs w:val="24"/>
                <w:lang w:val="uz-Cyrl-UZ"/>
              </w:rPr>
              <w:t xml:space="preserve">Референс усул назорати билан ўтказилган айрим тадқиқотлар ёки </w:t>
            </w:r>
            <w:r w:rsidRPr="00565519">
              <w:rPr>
                <w:rFonts w:cs="Times New Roman"/>
                <w:sz w:val="24"/>
                <w:szCs w:val="24"/>
                <w:lang w:val="uz-Cyrl-UZ"/>
              </w:rPr>
              <w:t>айрим рандомизацияланган клиник тадқиқотлар ва ҳар қандай дизайндаги тадқиқотларни тизимли равишда кўриб чиқилиши, мета-таҳлил ёрдамида рандомизацияланган клиник тадқиқотларни тизимли равишда кўриб чиқилиши бундан мустасно</w:t>
            </w:r>
          </w:p>
        </w:tc>
      </w:tr>
      <w:tr w:rsidR="00A33FA7" w:rsidRPr="00E15EBF" w14:paraId="3F1ECFFA" w14:textId="77777777" w:rsidTr="00EC6C1A">
        <w:trPr>
          <w:trHeight w:val="226"/>
        </w:trPr>
        <w:tc>
          <w:tcPr>
            <w:tcW w:w="670" w:type="dxa"/>
            <w:shd w:val="clear" w:color="auto" w:fill="FBE4D5" w:themeFill="accent2" w:themeFillTint="33"/>
            <w:vAlign w:val="center"/>
          </w:tcPr>
          <w:p w14:paraId="676E2BEB"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3</w:t>
            </w:r>
          </w:p>
        </w:tc>
        <w:tc>
          <w:tcPr>
            <w:tcW w:w="9498" w:type="dxa"/>
            <w:shd w:val="clear" w:color="auto" w:fill="DEEAF6" w:themeFill="accent1" w:themeFillTint="33"/>
          </w:tcPr>
          <w:p w14:paraId="0897B59C" w14:textId="4BC99173" w:rsidR="00A33FA7" w:rsidRPr="00565519" w:rsidRDefault="00A33FA7" w:rsidP="00B14C9A">
            <w:pPr>
              <w:spacing w:after="0" w:line="240" w:lineRule="auto"/>
              <w:contextualSpacing/>
              <w:rPr>
                <w:rFonts w:cs="Times New Roman"/>
                <w:sz w:val="24"/>
                <w:szCs w:val="24"/>
                <w:lang w:val="uz-Cyrl-UZ"/>
              </w:rPr>
            </w:pPr>
            <w:r>
              <w:rPr>
                <w:rFonts w:cs="Times New Roman"/>
                <w:sz w:val="24"/>
                <w:szCs w:val="24"/>
                <w:lang w:val="uz-Cyrl-UZ"/>
              </w:rPr>
              <w:t>Референс</w:t>
            </w:r>
            <w:r w:rsidRPr="00E15EBF">
              <w:rPr>
                <w:rFonts w:cs="Times New Roman"/>
                <w:sz w:val="24"/>
                <w:szCs w:val="24"/>
                <w:lang w:val="uz-Cyrl-UZ"/>
              </w:rPr>
              <w:t xml:space="preserve"> усул </w:t>
            </w:r>
            <w:r>
              <w:rPr>
                <w:rFonts w:cs="Times New Roman"/>
                <w:sz w:val="24"/>
                <w:szCs w:val="24"/>
                <w:lang w:val="uz-Cyrl-UZ"/>
              </w:rPr>
              <w:t>ёрдамида изчил</w:t>
            </w:r>
            <w:r w:rsidRPr="00E15EBF">
              <w:rPr>
                <w:rFonts w:cs="Times New Roman"/>
                <w:sz w:val="24"/>
                <w:szCs w:val="24"/>
                <w:lang w:val="uz-Cyrl-UZ"/>
              </w:rPr>
              <w:t xml:space="preserve"> назорат</w:t>
            </w:r>
            <w:r>
              <w:rPr>
                <w:rFonts w:cs="Times New Roman"/>
                <w:sz w:val="24"/>
                <w:szCs w:val="24"/>
                <w:lang w:val="uz-Cyrl-UZ"/>
              </w:rPr>
              <w:t xml:space="preserve">сиз </w:t>
            </w:r>
            <w:r w:rsidRPr="00E15EBF">
              <w:rPr>
                <w:rFonts w:cs="Times New Roman"/>
                <w:sz w:val="24"/>
                <w:szCs w:val="24"/>
                <w:lang w:val="uz-Cyrl-UZ"/>
              </w:rPr>
              <w:t xml:space="preserve">ёки </w:t>
            </w:r>
            <w:r>
              <w:rPr>
                <w:rFonts w:cs="Times New Roman"/>
                <w:sz w:val="24"/>
                <w:szCs w:val="24"/>
                <w:lang w:val="uz-Cyrl-UZ"/>
              </w:rPr>
              <w:t xml:space="preserve">ўрганилаётган </w:t>
            </w:r>
            <w:r w:rsidRPr="00E15EBF">
              <w:rPr>
                <w:rFonts w:cs="Times New Roman"/>
                <w:sz w:val="24"/>
                <w:szCs w:val="24"/>
                <w:lang w:val="uz-Cyrl-UZ"/>
              </w:rPr>
              <w:t xml:space="preserve">усулдан мустақил бўлмаган </w:t>
            </w:r>
            <w:r>
              <w:rPr>
                <w:rFonts w:cs="Times New Roman"/>
                <w:sz w:val="24"/>
                <w:szCs w:val="24"/>
                <w:lang w:val="uz-Cyrl-UZ"/>
              </w:rPr>
              <w:t>референс усу</w:t>
            </w:r>
            <w:r w:rsidR="00116581">
              <w:rPr>
                <w:rFonts w:cs="Times New Roman"/>
                <w:sz w:val="24"/>
                <w:szCs w:val="24"/>
                <w:lang w:val="uz-Cyrl-UZ"/>
              </w:rPr>
              <w:t>л</w:t>
            </w:r>
            <w:r>
              <w:rPr>
                <w:rFonts w:cs="Times New Roman"/>
                <w:sz w:val="24"/>
                <w:szCs w:val="24"/>
                <w:lang w:val="uz-Cyrl-UZ"/>
              </w:rPr>
              <w:t xml:space="preserve"> ёрдамида ўтказилган </w:t>
            </w:r>
            <w:r w:rsidRPr="00E15EBF">
              <w:rPr>
                <w:rFonts w:cs="Times New Roman"/>
                <w:sz w:val="24"/>
                <w:szCs w:val="24"/>
                <w:lang w:val="uz-Cyrl-UZ"/>
              </w:rPr>
              <w:t>тадқиқотлар</w:t>
            </w:r>
            <w:r>
              <w:rPr>
                <w:rFonts w:cs="Times New Roman"/>
                <w:sz w:val="24"/>
                <w:szCs w:val="24"/>
                <w:lang w:val="uz-Cyrl-UZ"/>
              </w:rPr>
              <w:t xml:space="preserve"> ёки </w:t>
            </w:r>
            <w:r w:rsidRPr="00565519">
              <w:rPr>
                <w:rFonts w:cs="Times New Roman"/>
                <w:sz w:val="24"/>
                <w:szCs w:val="24"/>
                <w:lang w:val="uz-Cyrl-UZ"/>
              </w:rPr>
              <w:t>рандомизациялан</w:t>
            </w:r>
            <w:r>
              <w:rPr>
                <w:rFonts w:cs="Times New Roman"/>
                <w:sz w:val="24"/>
                <w:szCs w:val="24"/>
                <w:lang w:val="uz-Cyrl-UZ"/>
              </w:rPr>
              <w:t>ма</w:t>
            </w:r>
            <w:r w:rsidRPr="00565519">
              <w:rPr>
                <w:rFonts w:cs="Times New Roman"/>
                <w:sz w:val="24"/>
                <w:szCs w:val="24"/>
                <w:lang w:val="uz-Cyrl-UZ"/>
              </w:rPr>
              <w:t>ган</w:t>
            </w:r>
            <w:r>
              <w:rPr>
                <w:rFonts w:cs="Times New Roman"/>
                <w:sz w:val="24"/>
                <w:szCs w:val="24"/>
                <w:lang w:val="uz-Cyrl-UZ"/>
              </w:rPr>
              <w:t xml:space="preserve"> </w:t>
            </w:r>
            <w:r w:rsidRPr="00565519">
              <w:rPr>
                <w:rFonts w:cs="Times New Roman"/>
                <w:sz w:val="24"/>
                <w:szCs w:val="24"/>
                <w:lang w:val="uz-Cyrl-UZ"/>
              </w:rPr>
              <w:t>қиёсий тадқиқотлар, шу жумладан</w:t>
            </w:r>
            <w:r>
              <w:rPr>
                <w:rFonts w:cs="Times New Roman"/>
                <w:sz w:val="24"/>
                <w:szCs w:val="24"/>
                <w:lang w:val="uz-Cyrl-UZ"/>
              </w:rPr>
              <w:t>,</w:t>
            </w:r>
            <w:r w:rsidRPr="00565519">
              <w:rPr>
                <w:rFonts w:cs="Times New Roman"/>
                <w:sz w:val="24"/>
                <w:szCs w:val="24"/>
                <w:lang w:val="uz-Cyrl-UZ"/>
              </w:rPr>
              <w:t xml:space="preserve"> когортли тадқиқотлар</w:t>
            </w:r>
          </w:p>
        </w:tc>
      </w:tr>
      <w:tr w:rsidR="00A33FA7" w:rsidRPr="00565519" w14:paraId="3B0D775A" w14:textId="77777777" w:rsidTr="00EC6C1A">
        <w:trPr>
          <w:trHeight w:val="227"/>
        </w:trPr>
        <w:tc>
          <w:tcPr>
            <w:tcW w:w="670" w:type="dxa"/>
            <w:shd w:val="clear" w:color="auto" w:fill="FBE4D5" w:themeFill="accent2" w:themeFillTint="33"/>
            <w:vAlign w:val="center"/>
          </w:tcPr>
          <w:p w14:paraId="1C1D8D67"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4</w:t>
            </w:r>
          </w:p>
        </w:tc>
        <w:tc>
          <w:tcPr>
            <w:tcW w:w="9498" w:type="dxa"/>
            <w:shd w:val="clear" w:color="auto" w:fill="DEEAF6" w:themeFill="accent1" w:themeFillTint="33"/>
          </w:tcPr>
          <w:p w14:paraId="34C66B41"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Қиёсланмаган тадқиқотлар, клиник ҳолат тавсифи</w:t>
            </w:r>
          </w:p>
        </w:tc>
      </w:tr>
      <w:tr w:rsidR="00A33FA7" w:rsidRPr="00565519" w14:paraId="3B2AEE4D" w14:textId="77777777" w:rsidTr="00EC6C1A">
        <w:trPr>
          <w:trHeight w:val="226"/>
        </w:trPr>
        <w:tc>
          <w:tcPr>
            <w:tcW w:w="670" w:type="dxa"/>
            <w:shd w:val="clear" w:color="auto" w:fill="FBE4D5" w:themeFill="accent2" w:themeFillTint="33"/>
            <w:vAlign w:val="center"/>
          </w:tcPr>
          <w:p w14:paraId="0EA89044"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5</w:t>
            </w:r>
          </w:p>
        </w:tc>
        <w:tc>
          <w:tcPr>
            <w:tcW w:w="9498" w:type="dxa"/>
            <w:shd w:val="clear" w:color="auto" w:fill="DEEAF6" w:themeFill="accent1" w:themeFillTint="33"/>
          </w:tcPr>
          <w:p w14:paraId="73B328A3"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 xml:space="preserve">Муолажанинг таъсир механизми асослари ёки экспертлар хулосаси </w:t>
            </w:r>
          </w:p>
        </w:tc>
      </w:tr>
    </w:tbl>
    <w:p w14:paraId="7904C7D3" w14:textId="77777777" w:rsidR="00A33FA7" w:rsidRPr="00CF71C2" w:rsidRDefault="00A33FA7" w:rsidP="00A33FA7">
      <w:pPr>
        <w:spacing w:before="120" w:after="0" w:line="240" w:lineRule="auto"/>
        <w:jc w:val="center"/>
        <w:rPr>
          <w:rFonts w:cs="Times New Roman"/>
          <w:b/>
          <w:bCs/>
          <w:sz w:val="24"/>
          <w:szCs w:val="24"/>
        </w:rPr>
      </w:pPr>
      <w:r w:rsidRPr="00CF71C2">
        <w:rPr>
          <w:rFonts w:cs="Times New Roman"/>
          <w:b/>
          <w:bCs/>
          <w:sz w:val="24"/>
          <w:szCs w:val="24"/>
        </w:rPr>
        <w:t xml:space="preserve">Далилларнинг ишончлилик даражасини баҳолаш шкаласи </w:t>
      </w:r>
    </w:p>
    <w:p w14:paraId="4772F146" w14:textId="77777777" w:rsidR="00A33FA7" w:rsidRPr="00565519" w:rsidRDefault="00A33FA7" w:rsidP="00A33FA7">
      <w:pPr>
        <w:spacing w:after="120" w:line="240" w:lineRule="auto"/>
        <w:jc w:val="center"/>
        <w:rPr>
          <w:rFonts w:cs="Times New Roman"/>
          <w:b/>
          <w:bCs/>
          <w:sz w:val="24"/>
          <w:szCs w:val="24"/>
          <w:lang w:val="uz-Cyrl-UZ"/>
        </w:rPr>
      </w:pPr>
      <w:r w:rsidRPr="00CF71C2">
        <w:rPr>
          <w:rFonts w:cs="Times New Roman"/>
          <w:b/>
          <w:bCs/>
          <w:sz w:val="24"/>
          <w:szCs w:val="24"/>
        </w:rPr>
        <w:t>(профилактик, даволаш, реабилитацион аралашувлар учун</w:t>
      </w:r>
      <w:r>
        <w:rPr>
          <w:rFonts w:cs="Times New Roman"/>
          <w:b/>
          <w:bCs/>
          <w:sz w:val="24"/>
          <w:szCs w:val="24"/>
          <w:lang w:val="uz-Cyrl-UZ"/>
        </w:rPr>
        <w:t>)</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498"/>
      </w:tblGrid>
      <w:tr w:rsidR="00A33FA7" w:rsidRPr="00565519" w14:paraId="2C5A8BBE" w14:textId="77777777" w:rsidTr="00EC6C1A">
        <w:trPr>
          <w:trHeight w:val="227"/>
        </w:trPr>
        <w:tc>
          <w:tcPr>
            <w:tcW w:w="10168" w:type="dxa"/>
            <w:gridSpan w:val="2"/>
            <w:shd w:val="clear" w:color="auto" w:fill="E2EFD9" w:themeFill="accent6" w:themeFillTint="33"/>
            <w:vAlign w:val="center"/>
          </w:tcPr>
          <w:p w14:paraId="1F9EDB94" w14:textId="77777777" w:rsidR="00A33FA7" w:rsidRPr="00565519" w:rsidRDefault="00A33FA7" w:rsidP="00B14C9A">
            <w:pPr>
              <w:pStyle w:val="a6"/>
              <w:contextualSpacing/>
              <w:jc w:val="center"/>
              <w:rPr>
                <w:rFonts w:cs="Times New Roman"/>
                <w:b/>
                <w:bCs/>
                <w:sz w:val="24"/>
                <w:szCs w:val="24"/>
              </w:rPr>
            </w:pPr>
            <w:r w:rsidRPr="00565519">
              <w:rPr>
                <w:rFonts w:cs="Times New Roman"/>
                <w:b/>
                <w:bCs/>
                <w:sz w:val="24"/>
                <w:szCs w:val="24"/>
              </w:rPr>
              <w:t>Далилларнинг ишончлилик даражаси</w:t>
            </w:r>
          </w:p>
        </w:tc>
      </w:tr>
      <w:tr w:rsidR="00A33FA7" w:rsidRPr="00565519" w14:paraId="0122D73B" w14:textId="77777777" w:rsidTr="00EC6C1A">
        <w:trPr>
          <w:trHeight w:val="227"/>
        </w:trPr>
        <w:tc>
          <w:tcPr>
            <w:tcW w:w="670" w:type="dxa"/>
            <w:shd w:val="clear" w:color="auto" w:fill="FBE4D5" w:themeFill="accent2" w:themeFillTint="33"/>
            <w:vAlign w:val="center"/>
          </w:tcPr>
          <w:p w14:paraId="28AFBCBC"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1</w:t>
            </w:r>
          </w:p>
        </w:tc>
        <w:tc>
          <w:tcPr>
            <w:tcW w:w="9498" w:type="dxa"/>
            <w:shd w:val="clear" w:color="auto" w:fill="DEEAF6" w:themeFill="accent1" w:themeFillTint="33"/>
          </w:tcPr>
          <w:p w14:paraId="78E8416C" w14:textId="77777777" w:rsidR="00A33FA7" w:rsidRPr="00565519" w:rsidRDefault="00A33FA7" w:rsidP="00B14C9A">
            <w:pPr>
              <w:pStyle w:val="a6"/>
              <w:contextualSpacing/>
              <w:rPr>
                <w:rFonts w:cs="Times New Roman"/>
                <w:bCs/>
                <w:sz w:val="24"/>
                <w:szCs w:val="24"/>
              </w:rPr>
            </w:pPr>
            <w:r w:rsidRPr="00565519">
              <w:rPr>
                <w:rFonts w:cs="Times New Roman"/>
                <w:bCs/>
                <w:sz w:val="24"/>
                <w:szCs w:val="24"/>
              </w:rPr>
              <w:t xml:space="preserve">Мета-таҳлил ёрдамида рандомизацияланган клиник </w:t>
            </w:r>
            <w:r w:rsidRPr="00565519">
              <w:rPr>
                <w:rFonts w:cs="Times New Roman"/>
                <w:bCs/>
                <w:sz w:val="24"/>
                <w:szCs w:val="24"/>
                <w:lang w:val="uz-Cyrl-UZ"/>
              </w:rPr>
              <w:t>тадқиқотларни тизимли равишда кўриб чиқилиши</w:t>
            </w:r>
          </w:p>
        </w:tc>
      </w:tr>
      <w:tr w:rsidR="00A33FA7" w:rsidRPr="00565519" w14:paraId="15164C62" w14:textId="77777777" w:rsidTr="00EC6C1A">
        <w:trPr>
          <w:trHeight w:val="479"/>
        </w:trPr>
        <w:tc>
          <w:tcPr>
            <w:tcW w:w="670" w:type="dxa"/>
            <w:shd w:val="clear" w:color="auto" w:fill="FBE4D5" w:themeFill="accent2" w:themeFillTint="33"/>
            <w:vAlign w:val="center"/>
          </w:tcPr>
          <w:p w14:paraId="30A7A3D0"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2</w:t>
            </w:r>
          </w:p>
        </w:tc>
        <w:tc>
          <w:tcPr>
            <w:tcW w:w="9498" w:type="dxa"/>
            <w:shd w:val="clear" w:color="auto" w:fill="DEEAF6" w:themeFill="accent1" w:themeFillTint="33"/>
          </w:tcPr>
          <w:p w14:paraId="2A4430F1"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Айрим рандомизацияланган клиник тадқиқотлар ва ҳар қандай дизайндаги тадқиқотларни тизимли равишда кўриб чиқилиши, мета-таҳлил ёрдамида рандомизацияланган клиник тадқиқотларни тизимли равишда кўриб чиқилиши бундан мустасно</w:t>
            </w:r>
          </w:p>
        </w:tc>
      </w:tr>
      <w:tr w:rsidR="00A33FA7" w:rsidRPr="00565519" w14:paraId="42D86F75" w14:textId="77777777" w:rsidTr="00EC6C1A">
        <w:trPr>
          <w:trHeight w:val="226"/>
        </w:trPr>
        <w:tc>
          <w:tcPr>
            <w:tcW w:w="670" w:type="dxa"/>
            <w:shd w:val="clear" w:color="auto" w:fill="FBE4D5" w:themeFill="accent2" w:themeFillTint="33"/>
            <w:vAlign w:val="center"/>
          </w:tcPr>
          <w:p w14:paraId="137CF7A0"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3</w:t>
            </w:r>
          </w:p>
        </w:tc>
        <w:tc>
          <w:tcPr>
            <w:tcW w:w="9498" w:type="dxa"/>
            <w:shd w:val="clear" w:color="auto" w:fill="DEEAF6" w:themeFill="accent1" w:themeFillTint="33"/>
          </w:tcPr>
          <w:p w14:paraId="3C3470CE"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Рандомизацияланмаган қиёсий тадқиқотлар, шу жумладан когортли тадқиқотлар</w:t>
            </w:r>
          </w:p>
        </w:tc>
      </w:tr>
      <w:tr w:rsidR="00A33FA7" w:rsidRPr="00565519" w14:paraId="4C1C9462" w14:textId="77777777" w:rsidTr="00EC6C1A">
        <w:trPr>
          <w:trHeight w:val="227"/>
        </w:trPr>
        <w:tc>
          <w:tcPr>
            <w:tcW w:w="670" w:type="dxa"/>
            <w:shd w:val="clear" w:color="auto" w:fill="FBE4D5" w:themeFill="accent2" w:themeFillTint="33"/>
            <w:vAlign w:val="center"/>
          </w:tcPr>
          <w:p w14:paraId="0438AAC8"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4</w:t>
            </w:r>
          </w:p>
        </w:tc>
        <w:tc>
          <w:tcPr>
            <w:tcW w:w="9498" w:type="dxa"/>
            <w:shd w:val="clear" w:color="auto" w:fill="DEEAF6" w:themeFill="accent1" w:themeFillTint="33"/>
          </w:tcPr>
          <w:p w14:paraId="0CFC74E1"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Қиёсланмаган тадқиқотлар, клиник ҳолат ёки ҳолатлар серияси тавсифи, “ҳолат-назорат” тадқиқоти</w:t>
            </w:r>
          </w:p>
        </w:tc>
      </w:tr>
      <w:tr w:rsidR="00A33FA7" w:rsidRPr="00565519" w14:paraId="24859DD1" w14:textId="77777777" w:rsidTr="00EC6C1A">
        <w:trPr>
          <w:trHeight w:val="226"/>
        </w:trPr>
        <w:tc>
          <w:tcPr>
            <w:tcW w:w="670" w:type="dxa"/>
            <w:shd w:val="clear" w:color="auto" w:fill="FBE4D5" w:themeFill="accent2" w:themeFillTint="33"/>
            <w:vAlign w:val="center"/>
          </w:tcPr>
          <w:p w14:paraId="7F7559BA"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5</w:t>
            </w:r>
          </w:p>
        </w:tc>
        <w:tc>
          <w:tcPr>
            <w:tcW w:w="9498" w:type="dxa"/>
            <w:shd w:val="clear" w:color="auto" w:fill="DEEAF6" w:themeFill="accent1" w:themeFillTint="33"/>
          </w:tcPr>
          <w:p w14:paraId="54002483"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 xml:space="preserve">Муолажанинг таъсир механизми асослари (клиника олди тадқиқотлар) ёки экспертлар хулосаси </w:t>
            </w:r>
          </w:p>
        </w:tc>
      </w:tr>
    </w:tbl>
    <w:p w14:paraId="350427CE" w14:textId="77777777" w:rsidR="00A33FA7" w:rsidRPr="00565519" w:rsidRDefault="00A33FA7" w:rsidP="00A33FA7">
      <w:pPr>
        <w:spacing w:before="120" w:after="120" w:line="240" w:lineRule="auto"/>
        <w:jc w:val="center"/>
        <w:rPr>
          <w:rFonts w:cs="Times New Roman"/>
          <w:b/>
          <w:bCs/>
          <w:sz w:val="24"/>
          <w:szCs w:val="24"/>
          <w:lang w:val="uz-Cyrl-UZ"/>
        </w:rPr>
      </w:pPr>
      <w:r w:rsidRPr="00565519">
        <w:rPr>
          <w:rFonts w:cs="Times New Roman"/>
          <w:b/>
          <w:bCs/>
          <w:sz w:val="24"/>
          <w:szCs w:val="24"/>
        </w:rPr>
        <w:t>Тавсияларнинг ишончлили</w:t>
      </w:r>
      <w:r w:rsidRPr="00565519">
        <w:rPr>
          <w:rFonts w:cs="Times New Roman"/>
          <w:b/>
          <w:bCs/>
          <w:sz w:val="24"/>
          <w:szCs w:val="24"/>
          <w:lang w:val="uz-Cyrl-UZ"/>
        </w:rPr>
        <w:t>к</w:t>
      </w:r>
      <w:r w:rsidRPr="00565519">
        <w:rPr>
          <w:rFonts w:cs="Times New Roman"/>
          <w:b/>
          <w:bCs/>
          <w:sz w:val="24"/>
          <w:szCs w:val="24"/>
        </w:rPr>
        <w:t xml:space="preserve"> даражасини баҳолаш </w:t>
      </w:r>
      <w:r w:rsidRPr="00565519">
        <w:rPr>
          <w:rFonts w:cs="Times New Roman"/>
          <w:b/>
          <w:bCs/>
          <w:sz w:val="24"/>
          <w:szCs w:val="24"/>
          <w:lang w:val="uz-Cyrl-UZ"/>
        </w:rPr>
        <w:t>шкаласи</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9498"/>
      </w:tblGrid>
      <w:tr w:rsidR="00A33FA7" w:rsidRPr="00565519" w14:paraId="3DBD1FAE" w14:textId="77777777" w:rsidTr="00EC6C1A">
        <w:trPr>
          <w:trHeight w:val="227"/>
        </w:trPr>
        <w:tc>
          <w:tcPr>
            <w:tcW w:w="10168" w:type="dxa"/>
            <w:gridSpan w:val="2"/>
            <w:shd w:val="clear" w:color="auto" w:fill="E2EFD9" w:themeFill="accent6" w:themeFillTint="33"/>
            <w:vAlign w:val="center"/>
          </w:tcPr>
          <w:p w14:paraId="7B77CB3F" w14:textId="77777777" w:rsidR="00A33FA7" w:rsidRPr="00565519" w:rsidRDefault="00A33FA7" w:rsidP="00B14C9A">
            <w:pPr>
              <w:pStyle w:val="a6"/>
              <w:contextualSpacing/>
              <w:jc w:val="center"/>
              <w:rPr>
                <w:rFonts w:cs="Times New Roman"/>
                <w:b/>
                <w:bCs/>
                <w:sz w:val="24"/>
                <w:szCs w:val="24"/>
              </w:rPr>
            </w:pPr>
            <w:r w:rsidRPr="00565519">
              <w:rPr>
                <w:rFonts w:cs="Times New Roman"/>
                <w:b/>
                <w:bCs/>
                <w:sz w:val="24"/>
                <w:szCs w:val="24"/>
              </w:rPr>
              <w:t>Тавсияларнинг ишончлили</w:t>
            </w:r>
            <w:r w:rsidRPr="00565519">
              <w:rPr>
                <w:rFonts w:cs="Times New Roman"/>
                <w:b/>
                <w:bCs/>
                <w:sz w:val="24"/>
                <w:szCs w:val="24"/>
                <w:lang w:val="uz-Cyrl-UZ"/>
              </w:rPr>
              <w:t>к</w:t>
            </w:r>
            <w:r w:rsidRPr="00565519">
              <w:rPr>
                <w:rFonts w:cs="Times New Roman"/>
                <w:b/>
                <w:bCs/>
                <w:sz w:val="24"/>
                <w:szCs w:val="24"/>
              </w:rPr>
              <w:t xml:space="preserve"> даражаси</w:t>
            </w:r>
          </w:p>
        </w:tc>
      </w:tr>
      <w:tr w:rsidR="00A33FA7" w:rsidRPr="00565519" w14:paraId="3D1D87A5" w14:textId="77777777" w:rsidTr="00EC6C1A">
        <w:trPr>
          <w:trHeight w:val="227"/>
        </w:trPr>
        <w:tc>
          <w:tcPr>
            <w:tcW w:w="670" w:type="dxa"/>
            <w:shd w:val="clear" w:color="auto" w:fill="FBE4D5" w:themeFill="accent2" w:themeFillTint="33"/>
            <w:vAlign w:val="center"/>
          </w:tcPr>
          <w:p w14:paraId="1B75305A"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А</w:t>
            </w:r>
          </w:p>
        </w:tc>
        <w:tc>
          <w:tcPr>
            <w:tcW w:w="9498" w:type="dxa"/>
            <w:shd w:val="clear" w:color="auto" w:fill="DEEAF6" w:themeFill="accent1" w:themeFillTint="33"/>
          </w:tcPr>
          <w:p w14:paraId="79CCB3E0"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Кучли тавсия (барча кўриб чиқилган самарадорлик мезонлари (натижалар) муҳим ўринни эгаллайди, барча тадқиқотларнинг методологик сифати юқори ёки қониқарли ва қизиқтираётган натижалар бўйича хулосалари келишилган)</w:t>
            </w:r>
          </w:p>
        </w:tc>
      </w:tr>
      <w:tr w:rsidR="00A33FA7" w:rsidRPr="00565519" w14:paraId="5DD8728E" w14:textId="77777777" w:rsidTr="00EC6C1A">
        <w:trPr>
          <w:trHeight w:val="479"/>
        </w:trPr>
        <w:tc>
          <w:tcPr>
            <w:tcW w:w="670" w:type="dxa"/>
            <w:shd w:val="clear" w:color="auto" w:fill="FBE4D5" w:themeFill="accent2" w:themeFillTint="33"/>
            <w:vAlign w:val="center"/>
          </w:tcPr>
          <w:p w14:paraId="30E994BE"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В</w:t>
            </w:r>
          </w:p>
        </w:tc>
        <w:tc>
          <w:tcPr>
            <w:tcW w:w="9498" w:type="dxa"/>
            <w:shd w:val="clear" w:color="auto" w:fill="DEEAF6" w:themeFill="accent1" w:themeFillTint="33"/>
          </w:tcPr>
          <w:p w14:paraId="0BFC01A9"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Шартли тавсия (айрим кўриб чиқилган самарадорлик мезонлари (натижалар) муҳим ўринни эгаллайди, айрим тадқиқотларнинг методологик сифати юқори ёки қониқарли ва/ёки қизиқтираётган натижалар бўйича хулосалари келишилмаган)</w:t>
            </w:r>
          </w:p>
        </w:tc>
      </w:tr>
      <w:tr w:rsidR="00A33FA7" w:rsidRPr="00565519" w14:paraId="04A7CEB4" w14:textId="77777777" w:rsidTr="00EC6C1A">
        <w:trPr>
          <w:trHeight w:val="226"/>
        </w:trPr>
        <w:tc>
          <w:tcPr>
            <w:tcW w:w="670" w:type="dxa"/>
            <w:shd w:val="clear" w:color="auto" w:fill="FBE4D5" w:themeFill="accent2" w:themeFillTint="33"/>
            <w:vAlign w:val="center"/>
          </w:tcPr>
          <w:p w14:paraId="53AF9A56" w14:textId="77777777" w:rsidR="00A33FA7" w:rsidRPr="00565519" w:rsidRDefault="00A33FA7" w:rsidP="00B14C9A">
            <w:pPr>
              <w:pStyle w:val="a6"/>
              <w:contextualSpacing/>
              <w:jc w:val="center"/>
              <w:rPr>
                <w:rFonts w:cs="Times New Roman"/>
                <w:bCs/>
                <w:sz w:val="24"/>
                <w:szCs w:val="24"/>
              </w:rPr>
            </w:pPr>
            <w:r w:rsidRPr="00565519">
              <w:rPr>
                <w:rFonts w:cs="Times New Roman"/>
                <w:bCs/>
                <w:sz w:val="24"/>
                <w:szCs w:val="24"/>
              </w:rPr>
              <w:t>С</w:t>
            </w:r>
          </w:p>
        </w:tc>
        <w:tc>
          <w:tcPr>
            <w:tcW w:w="9498" w:type="dxa"/>
            <w:shd w:val="clear" w:color="auto" w:fill="DEEAF6" w:themeFill="accent1" w:themeFillTint="33"/>
          </w:tcPr>
          <w:p w14:paraId="12C0AC89" w14:textId="77777777" w:rsidR="00A33FA7" w:rsidRPr="00565519" w:rsidRDefault="00A33FA7" w:rsidP="00B14C9A">
            <w:pPr>
              <w:spacing w:after="0" w:line="240" w:lineRule="auto"/>
              <w:contextualSpacing/>
              <w:rPr>
                <w:rFonts w:cs="Times New Roman"/>
                <w:sz w:val="24"/>
                <w:szCs w:val="24"/>
                <w:lang w:val="uz-Cyrl-UZ"/>
              </w:rPr>
            </w:pPr>
            <w:r w:rsidRPr="00565519">
              <w:rPr>
                <w:rFonts w:cs="Times New Roman"/>
                <w:sz w:val="24"/>
                <w:szCs w:val="24"/>
                <w:lang w:val="uz-Cyrl-UZ"/>
              </w:rPr>
              <w:t>Кучсиз тавсия (сифатли далиллар келтирилмаган (кўриб чиқилган самарадорлик мезонлари (натижалар) муҳим ўринни эгалламайди, барча тадқиқотларнинг методологик сифати паст ва қизиқтираётган натижалар бўйича хулосалари келишилмаган</w:t>
            </w:r>
          </w:p>
        </w:tc>
      </w:tr>
    </w:tbl>
    <w:p w14:paraId="1E6BED5B" w14:textId="77777777" w:rsidR="00AF73E5" w:rsidRDefault="00AF73E5" w:rsidP="001B5978">
      <w:pPr>
        <w:spacing w:after="120" w:line="240" w:lineRule="auto"/>
        <w:rPr>
          <w:rFonts w:cs="Times New Roman"/>
          <w:b/>
          <w:color w:val="4472C4" w:themeColor="accent5"/>
          <w:sz w:val="24"/>
          <w:szCs w:val="24"/>
          <w:lang w:val="uz-Cyrl-UZ"/>
        </w:rPr>
      </w:pPr>
    </w:p>
    <w:p w14:paraId="16E5681E" w14:textId="215D85FB" w:rsidR="00A33FA7" w:rsidRDefault="00A33FA7" w:rsidP="00B519E3">
      <w:pPr>
        <w:spacing w:after="0" w:line="240" w:lineRule="auto"/>
        <w:rPr>
          <w:rFonts w:cs="Times New Roman"/>
          <w:b/>
          <w:color w:val="4472C4" w:themeColor="accent5"/>
          <w:sz w:val="24"/>
          <w:szCs w:val="24"/>
          <w:lang w:val="uz-Cyrl-UZ"/>
        </w:rPr>
      </w:pPr>
      <w:r w:rsidRPr="00565519">
        <w:rPr>
          <w:rFonts w:cs="Times New Roman"/>
          <w:b/>
          <w:color w:val="4472C4" w:themeColor="accent5"/>
          <w:sz w:val="24"/>
          <w:szCs w:val="24"/>
          <w:lang w:val="uz-Cyrl-UZ"/>
        </w:rPr>
        <w:lastRenderedPageBreak/>
        <w:t>2-илова</w:t>
      </w:r>
    </w:p>
    <w:p w14:paraId="3684883F" w14:textId="26037901" w:rsidR="004301AF" w:rsidRDefault="005942ED" w:rsidP="004301AF">
      <w:pPr>
        <w:pStyle w:val="2"/>
        <w:spacing w:after="240"/>
        <w:jc w:val="center"/>
        <w:rPr>
          <w:rFonts w:asciiTheme="minorHAnsi" w:hAnsiTheme="minorHAnsi" w:cs="Times New Roman"/>
          <w:i/>
          <w:color w:val="002060"/>
          <w:lang w:val="uz-Cyrl-UZ"/>
        </w:rPr>
      </w:pPr>
      <w:bookmarkStart w:id="96" w:name="_Toc110243798"/>
      <w:r>
        <w:rPr>
          <w:rFonts w:asciiTheme="minorHAnsi" w:hAnsiTheme="minorHAnsi" w:cs="Times New Roman"/>
          <w:i/>
          <w:color w:val="002060"/>
          <w:lang w:val="uz-Cyrl-UZ"/>
        </w:rPr>
        <w:t>Туғруқ индукцияси усулини танлаш блок-схемаси</w:t>
      </w:r>
      <w:bookmarkEnd w:id="96"/>
    </w:p>
    <w:p w14:paraId="5486E571" w14:textId="4FB98996" w:rsidR="009436DD" w:rsidRPr="009436DD" w:rsidRDefault="00E7665A" w:rsidP="00BD600A">
      <w:pPr>
        <w:jc w:val="center"/>
        <w:rPr>
          <w:lang w:val="uz-Cyrl-UZ"/>
        </w:rPr>
      </w:pPr>
      <w:r>
        <w:rPr>
          <w:noProof/>
          <w:lang w:eastAsia="ru-RU"/>
        </w:rPr>
        <w:drawing>
          <wp:inline distT="0" distB="0" distL="0" distR="0" wp14:anchorId="1BE00F5E" wp14:editId="5E77C0C6">
            <wp:extent cx="6125334" cy="8352000"/>
            <wp:effectExtent l="0" t="0" r="889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5334" cy="8352000"/>
                    </a:xfrm>
                    <a:prstGeom prst="rect">
                      <a:avLst/>
                    </a:prstGeom>
                  </pic:spPr>
                </pic:pic>
              </a:graphicData>
            </a:graphic>
          </wp:inline>
        </w:drawing>
      </w:r>
    </w:p>
    <w:p w14:paraId="1DD7A921" w14:textId="60E10DD5" w:rsidR="004301AF" w:rsidRDefault="00FD2347" w:rsidP="004301AF">
      <w:pPr>
        <w:spacing w:after="120" w:line="240" w:lineRule="auto"/>
        <w:rPr>
          <w:rFonts w:cs="Times New Roman"/>
          <w:b/>
          <w:color w:val="4472C4" w:themeColor="accent5"/>
          <w:sz w:val="24"/>
          <w:szCs w:val="24"/>
          <w:lang w:val="uz-Cyrl-UZ"/>
        </w:rPr>
      </w:pPr>
      <w:r>
        <w:rPr>
          <w:rFonts w:cs="Times New Roman"/>
          <w:b/>
          <w:color w:val="4472C4" w:themeColor="accent5"/>
          <w:sz w:val="24"/>
          <w:szCs w:val="24"/>
          <w:lang w:val="uz-Cyrl-UZ"/>
        </w:rPr>
        <w:lastRenderedPageBreak/>
        <w:t>3</w:t>
      </w:r>
      <w:r w:rsidR="004301AF" w:rsidRPr="00565519">
        <w:rPr>
          <w:rFonts w:cs="Times New Roman"/>
          <w:b/>
          <w:color w:val="4472C4" w:themeColor="accent5"/>
          <w:sz w:val="24"/>
          <w:szCs w:val="24"/>
          <w:lang w:val="uz-Cyrl-UZ"/>
        </w:rPr>
        <w:t>-илова</w:t>
      </w:r>
    </w:p>
    <w:p w14:paraId="75800F8E" w14:textId="76B9067E" w:rsidR="004301AF" w:rsidRDefault="005A725F" w:rsidP="003D2166">
      <w:pPr>
        <w:pStyle w:val="2"/>
        <w:spacing w:before="120" w:after="120" w:line="240" w:lineRule="auto"/>
        <w:jc w:val="center"/>
        <w:rPr>
          <w:rFonts w:asciiTheme="minorHAnsi" w:hAnsiTheme="minorHAnsi" w:cs="Times New Roman"/>
          <w:i/>
          <w:color w:val="002060"/>
          <w:lang w:val="uz-Cyrl-UZ"/>
        </w:rPr>
      </w:pPr>
      <w:bookmarkStart w:id="97" w:name="_Toc110243799"/>
      <w:r>
        <w:rPr>
          <w:rFonts w:asciiTheme="minorHAnsi" w:hAnsiTheme="minorHAnsi" w:cs="Times New Roman"/>
          <w:i/>
          <w:color w:val="002060"/>
          <w:lang w:val="uz-Cyrl-UZ"/>
        </w:rPr>
        <w:t xml:space="preserve">Туғруқ индукциясини баллонли </w:t>
      </w:r>
      <w:r w:rsidR="005942ED">
        <w:rPr>
          <w:rFonts w:asciiTheme="minorHAnsi" w:hAnsiTheme="minorHAnsi" w:cs="Times New Roman"/>
          <w:i/>
          <w:color w:val="002060"/>
          <w:lang w:val="uz-Cyrl-UZ"/>
        </w:rPr>
        <w:t xml:space="preserve">катетер </w:t>
      </w:r>
      <w:r w:rsidR="00AD410D">
        <w:rPr>
          <w:rFonts w:asciiTheme="minorHAnsi" w:hAnsiTheme="minorHAnsi" w:cs="Times New Roman"/>
          <w:i/>
          <w:color w:val="002060"/>
          <w:lang w:val="uz-Cyrl-UZ"/>
        </w:rPr>
        <w:t xml:space="preserve">ёрдамида </w:t>
      </w:r>
      <w:r>
        <w:rPr>
          <w:rFonts w:asciiTheme="minorHAnsi" w:hAnsiTheme="minorHAnsi" w:cs="Times New Roman"/>
          <w:i/>
          <w:color w:val="002060"/>
          <w:lang w:val="uz-Cyrl-UZ"/>
        </w:rPr>
        <w:t xml:space="preserve">ўтказиш </w:t>
      </w:r>
      <w:r w:rsidR="005942ED">
        <w:rPr>
          <w:rFonts w:asciiTheme="minorHAnsi" w:hAnsiTheme="minorHAnsi" w:cs="Times New Roman"/>
          <w:i/>
          <w:color w:val="002060"/>
          <w:lang w:val="uz-Cyrl-UZ"/>
        </w:rPr>
        <w:t>блок-</w:t>
      </w:r>
      <w:r w:rsidR="007C0182">
        <w:rPr>
          <w:rFonts w:asciiTheme="minorHAnsi" w:hAnsiTheme="minorHAnsi" w:cs="Times New Roman"/>
          <w:i/>
          <w:color w:val="002060"/>
          <w:lang w:val="uz-Cyrl-UZ"/>
        </w:rPr>
        <w:t>схема</w:t>
      </w:r>
      <w:r w:rsidR="005942ED">
        <w:rPr>
          <w:rFonts w:asciiTheme="minorHAnsi" w:hAnsiTheme="minorHAnsi" w:cs="Times New Roman"/>
          <w:i/>
          <w:color w:val="002060"/>
          <w:lang w:val="uz-Cyrl-UZ"/>
        </w:rPr>
        <w:t>с</w:t>
      </w:r>
      <w:r w:rsidR="007C0182">
        <w:rPr>
          <w:rFonts w:asciiTheme="minorHAnsi" w:hAnsiTheme="minorHAnsi" w:cs="Times New Roman"/>
          <w:i/>
          <w:color w:val="002060"/>
          <w:lang w:val="uz-Cyrl-UZ"/>
        </w:rPr>
        <w:t>и</w:t>
      </w:r>
      <w:bookmarkEnd w:id="97"/>
    </w:p>
    <w:p w14:paraId="333B0B2E" w14:textId="611AB819" w:rsidR="00A11A6C" w:rsidRPr="00A11A6C" w:rsidRDefault="00BD600A" w:rsidP="00BD600A">
      <w:pPr>
        <w:jc w:val="center"/>
        <w:rPr>
          <w:lang w:val="uz-Cyrl-UZ"/>
        </w:rPr>
      </w:pPr>
      <w:r>
        <w:rPr>
          <w:noProof/>
          <w:lang w:eastAsia="ru-RU"/>
        </w:rPr>
        <w:drawing>
          <wp:inline distT="0" distB="0" distL="0" distR="0" wp14:anchorId="59158740" wp14:editId="79AC8061">
            <wp:extent cx="6093035" cy="838800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3035" cy="8388000"/>
                    </a:xfrm>
                    <a:prstGeom prst="rect">
                      <a:avLst/>
                    </a:prstGeom>
                  </pic:spPr>
                </pic:pic>
              </a:graphicData>
            </a:graphic>
          </wp:inline>
        </w:drawing>
      </w:r>
    </w:p>
    <w:p w14:paraId="13ECD30E" w14:textId="40DCDA55" w:rsidR="00153DCE" w:rsidRDefault="008B4473" w:rsidP="009A215E">
      <w:pPr>
        <w:rPr>
          <w:rFonts w:cs="Times New Roman"/>
          <w:b/>
          <w:color w:val="4472C4" w:themeColor="accent5"/>
          <w:sz w:val="24"/>
          <w:szCs w:val="24"/>
          <w:lang w:val="uz-Cyrl-UZ"/>
        </w:rPr>
      </w:pPr>
      <w:r>
        <w:rPr>
          <w:rFonts w:cs="Times New Roman"/>
          <w:b/>
          <w:color w:val="4472C4" w:themeColor="accent5"/>
          <w:sz w:val="24"/>
          <w:szCs w:val="24"/>
          <w:lang w:val="uz-Cyrl-UZ"/>
        </w:rPr>
        <w:lastRenderedPageBreak/>
        <w:br w:type="page"/>
      </w:r>
      <w:r w:rsidR="00153DCE">
        <w:rPr>
          <w:rFonts w:cs="Times New Roman"/>
          <w:b/>
          <w:color w:val="4472C4" w:themeColor="accent5"/>
          <w:sz w:val="24"/>
          <w:szCs w:val="24"/>
          <w:lang w:val="uz-Cyrl-UZ"/>
        </w:rPr>
        <w:lastRenderedPageBreak/>
        <w:t>4</w:t>
      </w:r>
      <w:r w:rsidR="00153DCE" w:rsidRPr="00565519">
        <w:rPr>
          <w:rFonts w:cs="Times New Roman"/>
          <w:b/>
          <w:color w:val="4472C4" w:themeColor="accent5"/>
          <w:sz w:val="24"/>
          <w:szCs w:val="24"/>
          <w:lang w:val="uz-Cyrl-UZ"/>
        </w:rPr>
        <w:t>-илова</w:t>
      </w:r>
    </w:p>
    <w:p w14:paraId="50AE79DD" w14:textId="0128670B" w:rsidR="00153DCE" w:rsidRDefault="005A725F" w:rsidP="00153DCE">
      <w:pPr>
        <w:pStyle w:val="2"/>
        <w:spacing w:after="240"/>
        <w:jc w:val="center"/>
        <w:rPr>
          <w:rFonts w:asciiTheme="minorHAnsi" w:hAnsiTheme="minorHAnsi" w:cs="Times New Roman"/>
          <w:i/>
          <w:color w:val="002060"/>
          <w:lang w:val="uz-Cyrl-UZ"/>
        </w:rPr>
      </w:pPr>
      <w:bookmarkStart w:id="98" w:name="_Toc110243800"/>
      <w:r>
        <w:rPr>
          <w:rFonts w:asciiTheme="minorHAnsi" w:hAnsiTheme="minorHAnsi" w:cs="Times New Roman"/>
          <w:i/>
          <w:color w:val="002060"/>
          <w:lang w:val="uz-Cyrl-UZ"/>
        </w:rPr>
        <w:t xml:space="preserve">Туғруқ индукциясини простагландин </w:t>
      </w:r>
      <w:r w:rsidR="005942ED">
        <w:rPr>
          <w:rFonts w:asciiTheme="minorHAnsi" w:hAnsiTheme="minorHAnsi" w:cs="Times New Roman"/>
          <w:i/>
          <w:color w:val="002060"/>
          <w:lang w:val="uz-Cyrl-UZ"/>
        </w:rPr>
        <w:t>Е</w:t>
      </w:r>
      <w:r w:rsidR="005942ED" w:rsidRPr="005942ED">
        <w:rPr>
          <w:rFonts w:asciiTheme="minorHAnsi" w:hAnsiTheme="minorHAnsi" w:cs="Times New Roman"/>
          <w:i/>
          <w:color w:val="002060"/>
          <w:vertAlign w:val="subscript"/>
          <w:lang w:val="uz-Cyrl-UZ"/>
        </w:rPr>
        <w:t>2</w:t>
      </w:r>
      <w:r w:rsidR="005942ED">
        <w:rPr>
          <w:rFonts w:asciiTheme="minorHAnsi" w:hAnsiTheme="minorHAnsi" w:cs="Times New Roman"/>
          <w:i/>
          <w:color w:val="002060"/>
          <w:lang w:val="uz-Cyrl-UZ"/>
        </w:rPr>
        <w:t xml:space="preserve"> (динопростон) </w:t>
      </w:r>
      <w:r w:rsidR="00AD410D">
        <w:rPr>
          <w:rFonts w:asciiTheme="minorHAnsi" w:hAnsiTheme="minorHAnsi" w:cs="Times New Roman"/>
          <w:i/>
          <w:color w:val="002060"/>
          <w:lang w:val="uz-Cyrl-UZ"/>
        </w:rPr>
        <w:t xml:space="preserve">ёрдамида </w:t>
      </w:r>
      <w:r>
        <w:rPr>
          <w:rFonts w:asciiTheme="minorHAnsi" w:hAnsiTheme="minorHAnsi" w:cs="Times New Roman"/>
          <w:i/>
          <w:color w:val="002060"/>
          <w:lang w:val="uz-Cyrl-UZ"/>
        </w:rPr>
        <w:t xml:space="preserve">ўтказиш </w:t>
      </w:r>
      <w:r w:rsidR="005942ED">
        <w:rPr>
          <w:rFonts w:asciiTheme="minorHAnsi" w:hAnsiTheme="minorHAnsi" w:cs="Times New Roman"/>
          <w:i/>
          <w:color w:val="002060"/>
          <w:lang w:val="uz-Cyrl-UZ"/>
        </w:rPr>
        <w:t>блок-схемаси</w:t>
      </w:r>
      <w:bookmarkEnd w:id="98"/>
    </w:p>
    <w:p w14:paraId="713D9DB7" w14:textId="21941019" w:rsidR="008B4473" w:rsidRDefault="009A215E" w:rsidP="009A215E">
      <w:pPr>
        <w:jc w:val="center"/>
        <w:rPr>
          <w:rFonts w:cs="Times New Roman"/>
          <w:b/>
          <w:color w:val="4472C4" w:themeColor="accent5"/>
          <w:sz w:val="24"/>
          <w:szCs w:val="24"/>
          <w:lang w:val="uz-Cyrl-UZ"/>
        </w:rPr>
      </w:pPr>
      <w:r>
        <w:rPr>
          <w:noProof/>
          <w:lang w:eastAsia="ru-RU"/>
        </w:rPr>
        <w:drawing>
          <wp:inline distT="0" distB="0" distL="0" distR="0" wp14:anchorId="483A5D9B" wp14:editId="395BAB63">
            <wp:extent cx="5717832" cy="80280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7832" cy="8028000"/>
                    </a:xfrm>
                    <a:prstGeom prst="rect">
                      <a:avLst/>
                    </a:prstGeom>
                  </pic:spPr>
                </pic:pic>
              </a:graphicData>
            </a:graphic>
          </wp:inline>
        </w:drawing>
      </w:r>
      <w:r w:rsidR="008B4473">
        <w:rPr>
          <w:rFonts w:cs="Times New Roman"/>
          <w:b/>
          <w:color w:val="4472C4" w:themeColor="accent5"/>
          <w:sz w:val="24"/>
          <w:szCs w:val="24"/>
          <w:lang w:val="uz-Cyrl-UZ"/>
        </w:rPr>
        <w:br w:type="page"/>
      </w:r>
    </w:p>
    <w:p w14:paraId="1174225D" w14:textId="3FCE87D4" w:rsidR="00153DCE" w:rsidRDefault="007C0182" w:rsidP="00B519E3">
      <w:pPr>
        <w:spacing w:after="0"/>
        <w:rPr>
          <w:rFonts w:cs="Times New Roman"/>
          <w:b/>
          <w:color w:val="4472C4" w:themeColor="accent5"/>
          <w:sz w:val="24"/>
          <w:szCs w:val="24"/>
          <w:lang w:val="uz-Cyrl-UZ"/>
        </w:rPr>
      </w:pPr>
      <w:r>
        <w:rPr>
          <w:rFonts w:cs="Times New Roman"/>
          <w:b/>
          <w:color w:val="4472C4" w:themeColor="accent5"/>
          <w:sz w:val="24"/>
          <w:szCs w:val="24"/>
          <w:lang w:val="uz-Cyrl-UZ"/>
        </w:rPr>
        <w:lastRenderedPageBreak/>
        <w:t>5</w:t>
      </w:r>
      <w:r w:rsidR="00153DCE" w:rsidRPr="00565519">
        <w:rPr>
          <w:rFonts w:cs="Times New Roman"/>
          <w:b/>
          <w:color w:val="4472C4" w:themeColor="accent5"/>
          <w:sz w:val="24"/>
          <w:szCs w:val="24"/>
          <w:lang w:val="uz-Cyrl-UZ"/>
        </w:rPr>
        <w:t>-илова</w:t>
      </w:r>
    </w:p>
    <w:p w14:paraId="20E0714C" w14:textId="5108BFC9" w:rsidR="005A725F" w:rsidRDefault="005A725F" w:rsidP="005A725F">
      <w:pPr>
        <w:pStyle w:val="2"/>
        <w:spacing w:after="120"/>
        <w:jc w:val="center"/>
        <w:rPr>
          <w:rFonts w:asciiTheme="minorHAnsi" w:hAnsiTheme="minorHAnsi" w:cs="Times New Roman"/>
          <w:i/>
          <w:color w:val="002060"/>
          <w:lang w:val="uz-Cyrl-UZ"/>
        </w:rPr>
      </w:pPr>
      <w:bookmarkStart w:id="99" w:name="_Toc110243801"/>
      <w:r>
        <w:rPr>
          <w:rFonts w:asciiTheme="minorHAnsi" w:hAnsiTheme="minorHAnsi" w:cs="Times New Roman"/>
          <w:i/>
          <w:color w:val="002060"/>
          <w:lang w:val="uz-Cyrl-UZ"/>
        </w:rPr>
        <w:t>Амни</w:t>
      </w:r>
      <w:r w:rsidR="00355C33">
        <w:rPr>
          <w:rFonts w:asciiTheme="minorHAnsi" w:hAnsiTheme="minorHAnsi" w:cs="Times New Roman"/>
          <w:i/>
          <w:color w:val="002060"/>
          <w:lang w:val="uz-Cyrl-UZ"/>
        </w:rPr>
        <w:t>о</w:t>
      </w:r>
      <w:r>
        <w:rPr>
          <w:rFonts w:asciiTheme="minorHAnsi" w:hAnsiTheme="minorHAnsi" w:cs="Times New Roman"/>
          <w:i/>
          <w:color w:val="002060"/>
          <w:lang w:val="uz-Cyrl-UZ"/>
        </w:rPr>
        <w:t>томияни амалга ошириш блок-схемаси</w:t>
      </w:r>
      <w:bookmarkEnd w:id="99"/>
    </w:p>
    <w:p w14:paraId="7E7B9688" w14:textId="3CF5FA13" w:rsidR="008B4473" w:rsidRDefault="009A215E" w:rsidP="009A215E">
      <w:pPr>
        <w:jc w:val="center"/>
        <w:rPr>
          <w:rFonts w:cs="Times New Roman"/>
          <w:b/>
          <w:color w:val="4472C4" w:themeColor="accent5"/>
          <w:sz w:val="24"/>
          <w:szCs w:val="24"/>
          <w:lang w:val="uz-Cyrl-UZ"/>
        </w:rPr>
      </w:pPr>
      <w:r>
        <w:rPr>
          <w:noProof/>
          <w:lang w:eastAsia="ru-RU"/>
        </w:rPr>
        <w:drawing>
          <wp:inline distT="0" distB="0" distL="0" distR="0" wp14:anchorId="438782DE" wp14:editId="4382307A">
            <wp:extent cx="6242642" cy="8388000"/>
            <wp:effectExtent l="0" t="0" r="635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42642" cy="8388000"/>
                    </a:xfrm>
                    <a:prstGeom prst="rect">
                      <a:avLst/>
                    </a:prstGeom>
                  </pic:spPr>
                </pic:pic>
              </a:graphicData>
            </a:graphic>
          </wp:inline>
        </w:drawing>
      </w:r>
      <w:r w:rsidR="008B4473">
        <w:rPr>
          <w:rFonts w:cs="Times New Roman"/>
          <w:b/>
          <w:color w:val="4472C4" w:themeColor="accent5"/>
          <w:sz w:val="24"/>
          <w:szCs w:val="24"/>
          <w:lang w:val="uz-Cyrl-UZ"/>
        </w:rPr>
        <w:br w:type="page"/>
      </w:r>
    </w:p>
    <w:p w14:paraId="1FECC3F3" w14:textId="63D85D2E" w:rsidR="00AD410D" w:rsidRDefault="00AD410D" w:rsidP="00B519E3">
      <w:pPr>
        <w:spacing w:after="0"/>
        <w:rPr>
          <w:rFonts w:cs="Times New Roman"/>
          <w:b/>
          <w:color w:val="4472C4" w:themeColor="accent5"/>
          <w:sz w:val="24"/>
          <w:szCs w:val="24"/>
          <w:lang w:val="uz-Cyrl-UZ"/>
        </w:rPr>
      </w:pPr>
      <w:r>
        <w:rPr>
          <w:rFonts w:cs="Times New Roman"/>
          <w:b/>
          <w:color w:val="4472C4" w:themeColor="accent5"/>
          <w:sz w:val="24"/>
          <w:szCs w:val="24"/>
          <w:lang w:val="uz-Cyrl-UZ"/>
        </w:rPr>
        <w:lastRenderedPageBreak/>
        <w:t>6</w:t>
      </w:r>
      <w:r w:rsidRPr="00565519">
        <w:rPr>
          <w:rFonts w:cs="Times New Roman"/>
          <w:b/>
          <w:color w:val="4472C4" w:themeColor="accent5"/>
          <w:sz w:val="24"/>
          <w:szCs w:val="24"/>
          <w:lang w:val="uz-Cyrl-UZ"/>
        </w:rPr>
        <w:t>-илова</w:t>
      </w:r>
    </w:p>
    <w:p w14:paraId="69281B65" w14:textId="0DA8902A" w:rsidR="00AD410D" w:rsidRPr="004301AF" w:rsidRDefault="00AD410D" w:rsidP="00B519E3">
      <w:pPr>
        <w:pStyle w:val="2"/>
        <w:spacing w:before="0" w:after="120" w:line="240" w:lineRule="auto"/>
        <w:jc w:val="center"/>
        <w:rPr>
          <w:rFonts w:asciiTheme="minorHAnsi" w:hAnsiTheme="minorHAnsi" w:cs="Times New Roman"/>
          <w:i/>
          <w:color w:val="002060"/>
          <w:lang w:val="uz-Cyrl-UZ"/>
        </w:rPr>
      </w:pPr>
      <w:bookmarkStart w:id="100" w:name="_Toc110243802"/>
      <w:r>
        <w:rPr>
          <w:rFonts w:asciiTheme="minorHAnsi" w:hAnsiTheme="minorHAnsi" w:cs="Times New Roman"/>
          <w:i/>
          <w:color w:val="002060"/>
          <w:lang w:val="uz-Cyrl-UZ"/>
        </w:rPr>
        <w:t>Туғруқ индукциясини окситоцин ёрдамида ўтказиш блок-схемаси</w:t>
      </w:r>
      <w:bookmarkEnd w:id="100"/>
    </w:p>
    <w:p w14:paraId="34D67931" w14:textId="77777777" w:rsidR="00E24E0B" w:rsidRDefault="00B7101D" w:rsidP="00B7101D">
      <w:pPr>
        <w:jc w:val="center"/>
        <w:rPr>
          <w:rFonts w:cs="Times New Roman"/>
          <w:b/>
          <w:color w:val="4472C4" w:themeColor="accent5"/>
          <w:sz w:val="24"/>
          <w:szCs w:val="24"/>
          <w:lang w:val="uz-Cyrl-UZ"/>
        </w:rPr>
        <w:sectPr w:rsidR="00E24E0B" w:rsidSect="00196BF6">
          <w:footnotePr>
            <w:numRestart w:val="eachPage"/>
          </w:footnotePr>
          <w:pgSz w:w="12240" w:h="16340"/>
          <w:pgMar w:top="1134" w:right="1134" w:bottom="1134" w:left="1134" w:header="284" w:footer="284" w:gutter="0"/>
          <w:cols w:space="708"/>
          <w:noEndnote/>
          <w:docGrid w:linePitch="299"/>
        </w:sectPr>
      </w:pPr>
      <w:r>
        <w:rPr>
          <w:noProof/>
          <w:lang w:eastAsia="ru-RU"/>
        </w:rPr>
        <w:drawing>
          <wp:inline distT="0" distB="0" distL="0" distR="0" wp14:anchorId="143679B8" wp14:editId="5B6D0617">
            <wp:extent cx="5876799" cy="8424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6799" cy="8424000"/>
                    </a:xfrm>
                    <a:prstGeom prst="rect">
                      <a:avLst/>
                    </a:prstGeom>
                  </pic:spPr>
                </pic:pic>
              </a:graphicData>
            </a:graphic>
          </wp:inline>
        </w:drawing>
      </w:r>
    </w:p>
    <w:p w14:paraId="01576F95" w14:textId="77777777" w:rsidR="00E24E0B" w:rsidRDefault="00E24E0B" w:rsidP="00E24E0B">
      <w:pPr>
        <w:rPr>
          <w:rFonts w:cs="Times New Roman"/>
          <w:b/>
          <w:color w:val="4472C4" w:themeColor="accent5"/>
          <w:sz w:val="24"/>
          <w:szCs w:val="24"/>
          <w:lang w:val="uz-Cyrl-UZ"/>
        </w:rPr>
      </w:pPr>
      <w:r>
        <w:rPr>
          <w:rFonts w:cs="Times New Roman"/>
          <w:b/>
          <w:color w:val="4472C4" w:themeColor="accent5"/>
          <w:sz w:val="24"/>
          <w:szCs w:val="24"/>
          <w:lang w:val="uz-Cyrl-UZ"/>
        </w:rPr>
        <w:lastRenderedPageBreak/>
        <w:t>7-илова</w:t>
      </w:r>
    </w:p>
    <w:p w14:paraId="12605237" w14:textId="77777777" w:rsidR="00E24E0B" w:rsidRPr="00B519E3" w:rsidRDefault="00E24E0B" w:rsidP="00E24E0B">
      <w:pPr>
        <w:pStyle w:val="2"/>
        <w:spacing w:before="0" w:after="120" w:line="240" w:lineRule="auto"/>
        <w:jc w:val="center"/>
        <w:rPr>
          <w:rFonts w:asciiTheme="minorHAnsi" w:hAnsiTheme="minorHAnsi" w:cs="Times New Roman"/>
          <w:i/>
          <w:color w:val="002060"/>
          <w:lang w:val="uz-Cyrl-UZ"/>
        </w:rPr>
      </w:pPr>
      <w:bookmarkStart w:id="101" w:name="_Toc110243803"/>
      <w:r w:rsidRPr="00B519E3">
        <w:rPr>
          <w:rFonts w:asciiTheme="minorHAnsi" w:hAnsiTheme="minorHAnsi" w:cs="Times New Roman"/>
          <w:i/>
          <w:color w:val="002060"/>
          <w:lang w:val="uz-Cyrl-UZ"/>
        </w:rPr>
        <w:t>Ҳомила ўсишининг халқаро стандартлари. Ҳомиланинг тахминий вазни</w:t>
      </w:r>
      <w:bookmarkEnd w:id="101"/>
    </w:p>
    <w:p w14:paraId="4E9E09AF" w14:textId="0AD395E0" w:rsidR="00E24E0B" w:rsidRDefault="00DF37A4" w:rsidP="00B7101D">
      <w:pPr>
        <w:jc w:val="center"/>
        <w:rPr>
          <w:rFonts w:cs="Times New Roman"/>
          <w:b/>
          <w:color w:val="4472C4" w:themeColor="accent5"/>
          <w:sz w:val="24"/>
          <w:szCs w:val="24"/>
          <w:lang w:val="uz-Cyrl-UZ"/>
        </w:rPr>
      </w:pPr>
      <w:r>
        <w:rPr>
          <w:noProof/>
          <w:lang w:eastAsia="ru-RU"/>
        </w:rPr>
        <w:drawing>
          <wp:anchor distT="0" distB="0" distL="114300" distR="114300" simplePos="0" relativeHeight="251790848" behindDoc="0" locked="0" layoutInCell="1" allowOverlap="1" wp14:anchorId="48EB46D1" wp14:editId="10AB9B08">
            <wp:simplePos x="0" y="0"/>
            <wp:positionH relativeFrom="margin">
              <wp:align>right</wp:align>
            </wp:positionH>
            <wp:positionV relativeFrom="paragraph">
              <wp:posOffset>9705</wp:posOffset>
            </wp:positionV>
            <wp:extent cx="8939284" cy="5797815"/>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11" t="14762" r="3687"/>
                    <a:stretch/>
                  </pic:blipFill>
                  <pic:spPr bwMode="auto">
                    <a:xfrm>
                      <a:off x="0" y="0"/>
                      <a:ext cx="8939284" cy="5797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87524" w14:textId="66FCC9B8" w:rsidR="00DF37A4" w:rsidRDefault="00DF37A4" w:rsidP="00B7101D">
      <w:pPr>
        <w:jc w:val="center"/>
        <w:rPr>
          <w:rFonts w:cs="Times New Roman"/>
          <w:b/>
          <w:color w:val="4472C4" w:themeColor="accent5"/>
          <w:sz w:val="24"/>
          <w:szCs w:val="24"/>
          <w:lang w:val="uz-Cyrl-UZ"/>
        </w:rPr>
        <w:sectPr w:rsidR="00DF37A4" w:rsidSect="00E24E0B">
          <w:footnotePr>
            <w:numRestart w:val="eachPage"/>
          </w:footnotePr>
          <w:pgSz w:w="16340" w:h="12240" w:orient="landscape"/>
          <w:pgMar w:top="1134" w:right="1134" w:bottom="1134" w:left="1134" w:header="284" w:footer="284" w:gutter="0"/>
          <w:cols w:space="708"/>
          <w:noEndnote/>
          <w:docGrid w:linePitch="299"/>
        </w:sectPr>
      </w:pPr>
    </w:p>
    <w:p w14:paraId="03EA2214" w14:textId="60679DF4" w:rsidR="00B519E3" w:rsidRDefault="00B519E3" w:rsidP="00B519E3">
      <w:pPr>
        <w:pStyle w:val="2"/>
        <w:spacing w:before="0" w:after="120" w:line="240" w:lineRule="auto"/>
        <w:jc w:val="center"/>
        <w:rPr>
          <w:rFonts w:asciiTheme="minorHAnsi" w:hAnsiTheme="minorHAnsi" w:cs="Times New Roman"/>
          <w:i/>
          <w:color w:val="002060"/>
          <w:lang w:val="uz-Cyrl-UZ"/>
        </w:rPr>
      </w:pPr>
      <w:bookmarkStart w:id="102" w:name="_Toc110243804"/>
      <w:r w:rsidRPr="00B519E3">
        <w:rPr>
          <w:rFonts w:asciiTheme="minorHAnsi" w:hAnsiTheme="minorHAnsi" w:cs="Times New Roman"/>
          <w:i/>
          <w:color w:val="002060"/>
          <w:lang w:val="uz-Cyrl-UZ"/>
        </w:rPr>
        <w:lastRenderedPageBreak/>
        <w:t>Ҳомиланинг қорин айланаси референс кўрсаткичлари</w:t>
      </w:r>
      <w:bookmarkEnd w:id="102"/>
    </w:p>
    <w:tbl>
      <w:tblPr>
        <w:tblpPr w:leftFromText="180" w:rightFromText="180" w:vertAnchor="page" w:horzAnchor="margin" w:tblpXSpec="center" w:tblpY="1725"/>
        <w:tblW w:w="982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57"/>
        <w:gridCol w:w="909"/>
        <w:gridCol w:w="910"/>
        <w:gridCol w:w="910"/>
        <w:gridCol w:w="909"/>
        <w:gridCol w:w="910"/>
        <w:gridCol w:w="910"/>
        <w:gridCol w:w="910"/>
      </w:tblGrid>
      <w:tr w:rsidR="00DF37A4" w:rsidRPr="00A62A53" w14:paraId="3753900C" w14:textId="77777777" w:rsidTr="00DF37A4">
        <w:trPr>
          <w:tblCellSpacing w:w="15" w:type="dxa"/>
        </w:trPr>
        <w:tc>
          <w:tcPr>
            <w:tcW w:w="3412" w:type="dxa"/>
            <w:vMerge w:val="restart"/>
            <w:vAlign w:val="center"/>
            <w:hideMark/>
          </w:tcPr>
          <w:p w14:paraId="797E471D" w14:textId="77777777" w:rsidR="00A62A53" w:rsidRDefault="00DF37A4" w:rsidP="00DF37A4">
            <w:pPr>
              <w:spacing w:before="100" w:beforeAutospacing="1" w:after="100" w:afterAutospacing="1"/>
              <w:contextualSpacing/>
              <w:jc w:val="center"/>
              <w:rPr>
                <w:rFonts w:eastAsia="Times New Roman" w:cstheme="minorHAnsi"/>
                <w:b/>
                <w:bCs/>
                <w:sz w:val="24"/>
                <w:szCs w:val="24"/>
                <w:lang w:val="uz-Cyrl-UZ"/>
              </w:rPr>
            </w:pPr>
            <w:r w:rsidRPr="00A62A53">
              <w:rPr>
                <w:rFonts w:eastAsia="Times New Roman" w:cstheme="minorHAnsi"/>
                <w:b/>
                <w:bCs/>
                <w:sz w:val="24"/>
                <w:szCs w:val="24"/>
                <w:lang w:val="uz-Cyrl-UZ"/>
              </w:rPr>
              <w:t xml:space="preserve">Ҳомиладорлик муддати </w:t>
            </w:r>
          </w:p>
          <w:p w14:paraId="7D43037C" w14:textId="32A18529" w:rsidR="00DF37A4" w:rsidRPr="00A62A53" w:rsidRDefault="00DF37A4" w:rsidP="00DF37A4">
            <w:pPr>
              <w:spacing w:before="100" w:beforeAutospacing="1" w:after="100" w:afterAutospacing="1"/>
              <w:contextualSpacing/>
              <w:jc w:val="center"/>
              <w:rPr>
                <w:rFonts w:eastAsia="Times New Roman" w:cstheme="minorHAnsi"/>
                <w:b/>
                <w:bCs/>
                <w:sz w:val="24"/>
                <w:szCs w:val="24"/>
              </w:rPr>
            </w:pPr>
            <w:r w:rsidRPr="00A62A53">
              <w:rPr>
                <w:rFonts w:eastAsia="Times New Roman" w:cstheme="minorHAnsi"/>
                <w:b/>
                <w:bCs/>
                <w:sz w:val="24"/>
                <w:szCs w:val="24"/>
              </w:rPr>
              <w:t>(</w:t>
            </w:r>
            <w:r w:rsidRPr="00A62A53">
              <w:rPr>
                <w:rFonts w:eastAsia="Times New Roman" w:cstheme="minorHAnsi"/>
                <w:b/>
                <w:bCs/>
                <w:sz w:val="24"/>
                <w:szCs w:val="24"/>
                <w:lang w:val="uz-Cyrl-UZ"/>
              </w:rPr>
              <w:t>тўлиқ ҳафталар</w:t>
            </w:r>
            <w:r w:rsidRPr="00A62A53">
              <w:rPr>
                <w:rFonts w:eastAsia="Times New Roman" w:cstheme="minorHAnsi"/>
                <w:b/>
                <w:bCs/>
                <w:sz w:val="24"/>
                <w:szCs w:val="24"/>
              </w:rPr>
              <w:t>)</w:t>
            </w:r>
          </w:p>
        </w:tc>
        <w:tc>
          <w:tcPr>
            <w:tcW w:w="6323" w:type="dxa"/>
            <w:gridSpan w:val="7"/>
            <w:vAlign w:val="center"/>
            <w:hideMark/>
          </w:tcPr>
          <w:p w14:paraId="0EE9B864" w14:textId="77777777" w:rsidR="00DF37A4" w:rsidRPr="00A62A53" w:rsidRDefault="00DF37A4" w:rsidP="00DF37A4">
            <w:pPr>
              <w:spacing w:before="100" w:beforeAutospacing="1" w:after="100" w:afterAutospacing="1"/>
              <w:jc w:val="center"/>
              <w:rPr>
                <w:rFonts w:eastAsia="Times New Roman" w:cstheme="minorHAnsi"/>
                <w:b/>
                <w:bCs/>
                <w:sz w:val="24"/>
                <w:szCs w:val="24"/>
                <w:lang w:val="uz-Cyrl-UZ"/>
              </w:rPr>
            </w:pPr>
            <w:bookmarkStart w:id="103" w:name="101255"/>
            <w:bookmarkEnd w:id="103"/>
            <w:proofErr w:type="spellStart"/>
            <w:r w:rsidRPr="00A62A53">
              <w:rPr>
                <w:rFonts w:eastAsia="Times New Roman" w:cstheme="minorHAnsi"/>
                <w:b/>
                <w:bCs/>
                <w:sz w:val="24"/>
                <w:szCs w:val="24"/>
              </w:rPr>
              <w:t>Процентил</w:t>
            </w:r>
            <w:proofErr w:type="spellEnd"/>
            <w:r w:rsidRPr="00A62A53">
              <w:rPr>
                <w:rFonts w:eastAsia="Times New Roman" w:cstheme="minorHAnsi"/>
                <w:b/>
                <w:bCs/>
                <w:sz w:val="24"/>
                <w:szCs w:val="24"/>
                <w:lang w:val="uz-Cyrl-UZ"/>
              </w:rPr>
              <w:t>ьлар</w:t>
            </w:r>
          </w:p>
        </w:tc>
      </w:tr>
      <w:tr w:rsidR="00DF37A4" w:rsidRPr="00A62A53" w14:paraId="4155D08F" w14:textId="77777777" w:rsidTr="00DF37A4">
        <w:trPr>
          <w:tblCellSpacing w:w="15" w:type="dxa"/>
        </w:trPr>
        <w:tc>
          <w:tcPr>
            <w:tcW w:w="3412" w:type="dxa"/>
            <w:vMerge/>
            <w:vAlign w:val="center"/>
            <w:hideMark/>
          </w:tcPr>
          <w:p w14:paraId="1BC9ED49" w14:textId="77777777" w:rsidR="00DF37A4" w:rsidRPr="00A62A53" w:rsidRDefault="00DF37A4" w:rsidP="00DF37A4">
            <w:pPr>
              <w:spacing w:after="0"/>
              <w:jc w:val="center"/>
              <w:rPr>
                <w:rFonts w:eastAsia="Times New Roman" w:cstheme="minorHAnsi"/>
                <w:sz w:val="24"/>
                <w:szCs w:val="24"/>
              </w:rPr>
            </w:pPr>
          </w:p>
        </w:tc>
        <w:tc>
          <w:tcPr>
            <w:tcW w:w="879" w:type="dxa"/>
            <w:vAlign w:val="center"/>
            <w:hideMark/>
          </w:tcPr>
          <w:p w14:paraId="2CA0C397" w14:textId="77777777" w:rsidR="00DF37A4" w:rsidRPr="00A62A53" w:rsidRDefault="00DF37A4" w:rsidP="00DF37A4">
            <w:pPr>
              <w:spacing w:before="100" w:beforeAutospacing="1" w:after="100" w:afterAutospacing="1"/>
              <w:jc w:val="center"/>
              <w:rPr>
                <w:rFonts w:eastAsia="Times New Roman" w:cstheme="minorHAnsi"/>
                <w:b/>
                <w:bCs/>
                <w:sz w:val="24"/>
                <w:szCs w:val="24"/>
                <w:lang w:val="uz-Cyrl-UZ"/>
              </w:rPr>
            </w:pPr>
            <w:bookmarkStart w:id="104" w:name="101256"/>
            <w:bookmarkEnd w:id="104"/>
            <w:r w:rsidRPr="00A62A53">
              <w:rPr>
                <w:rFonts w:eastAsia="Times New Roman" w:cstheme="minorHAnsi"/>
                <w:b/>
                <w:bCs/>
                <w:sz w:val="24"/>
                <w:szCs w:val="24"/>
              </w:rPr>
              <w:t>3</w:t>
            </w:r>
            <w:r w:rsidRPr="00A62A53">
              <w:rPr>
                <w:rFonts w:eastAsia="Times New Roman" w:cstheme="minorHAnsi"/>
                <w:b/>
                <w:bCs/>
                <w:sz w:val="24"/>
                <w:szCs w:val="24"/>
                <w:lang w:val="uz-Cyrl-UZ"/>
              </w:rPr>
              <w:t>чи</w:t>
            </w:r>
          </w:p>
        </w:tc>
        <w:tc>
          <w:tcPr>
            <w:tcW w:w="880" w:type="dxa"/>
            <w:vAlign w:val="center"/>
            <w:hideMark/>
          </w:tcPr>
          <w:p w14:paraId="2E7C48EE" w14:textId="77777777" w:rsidR="00DF37A4" w:rsidRPr="00A62A53" w:rsidRDefault="00DF37A4" w:rsidP="00DF37A4">
            <w:pPr>
              <w:spacing w:before="100" w:beforeAutospacing="1" w:after="100" w:afterAutospacing="1"/>
              <w:jc w:val="center"/>
              <w:rPr>
                <w:rFonts w:eastAsia="Times New Roman" w:cstheme="minorHAnsi"/>
                <w:b/>
                <w:bCs/>
                <w:sz w:val="24"/>
                <w:szCs w:val="24"/>
                <w:lang w:val="uz-Cyrl-UZ"/>
              </w:rPr>
            </w:pPr>
            <w:bookmarkStart w:id="105" w:name="101257"/>
            <w:bookmarkEnd w:id="105"/>
            <w:r w:rsidRPr="00A62A53">
              <w:rPr>
                <w:rFonts w:eastAsia="Times New Roman" w:cstheme="minorHAnsi"/>
                <w:b/>
                <w:bCs/>
                <w:sz w:val="24"/>
                <w:szCs w:val="24"/>
              </w:rPr>
              <w:t>5</w:t>
            </w:r>
            <w:r w:rsidRPr="00A62A53">
              <w:rPr>
                <w:rFonts w:eastAsia="Times New Roman" w:cstheme="minorHAnsi"/>
                <w:b/>
                <w:bCs/>
                <w:sz w:val="24"/>
                <w:szCs w:val="24"/>
                <w:lang w:val="uz-Cyrl-UZ"/>
              </w:rPr>
              <w:t>чи</w:t>
            </w:r>
          </w:p>
        </w:tc>
        <w:tc>
          <w:tcPr>
            <w:tcW w:w="880" w:type="dxa"/>
            <w:vAlign w:val="center"/>
            <w:hideMark/>
          </w:tcPr>
          <w:p w14:paraId="71069A77" w14:textId="77777777" w:rsidR="00DF37A4" w:rsidRPr="00A62A53" w:rsidRDefault="00DF37A4" w:rsidP="00DF37A4">
            <w:pPr>
              <w:spacing w:before="100" w:beforeAutospacing="1" w:after="100" w:afterAutospacing="1"/>
              <w:jc w:val="center"/>
              <w:rPr>
                <w:rFonts w:eastAsia="Times New Roman" w:cstheme="minorHAnsi"/>
                <w:b/>
                <w:bCs/>
                <w:sz w:val="24"/>
                <w:szCs w:val="24"/>
                <w:lang w:val="uz-Cyrl-UZ"/>
              </w:rPr>
            </w:pPr>
            <w:bookmarkStart w:id="106" w:name="101258"/>
            <w:bookmarkEnd w:id="106"/>
            <w:r w:rsidRPr="00A62A53">
              <w:rPr>
                <w:rFonts w:eastAsia="Times New Roman" w:cstheme="minorHAnsi"/>
                <w:b/>
                <w:bCs/>
                <w:sz w:val="24"/>
                <w:szCs w:val="24"/>
              </w:rPr>
              <w:t>10</w:t>
            </w:r>
            <w:r w:rsidRPr="00A62A53">
              <w:rPr>
                <w:rFonts w:eastAsia="Times New Roman" w:cstheme="minorHAnsi"/>
                <w:b/>
                <w:bCs/>
                <w:sz w:val="24"/>
                <w:szCs w:val="24"/>
                <w:lang w:val="uz-Cyrl-UZ"/>
              </w:rPr>
              <w:t>чи</w:t>
            </w:r>
          </w:p>
        </w:tc>
        <w:tc>
          <w:tcPr>
            <w:tcW w:w="879" w:type="dxa"/>
            <w:vAlign w:val="center"/>
            <w:hideMark/>
          </w:tcPr>
          <w:p w14:paraId="2560B66D" w14:textId="77777777" w:rsidR="00DF37A4" w:rsidRPr="00A62A53" w:rsidRDefault="00DF37A4" w:rsidP="00DF37A4">
            <w:pPr>
              <w:spacing w:before="100" w:beforeAutospacing="1" w:after="100" w:afterAutospacing="1"/>
              <w:jc w:val="center"/>
              <w:rPr>
                <w:rFonts w:eastAsia="Times New Roman" w:cstheme="minorHAnsi"/>
                <w:b/>
                <w:bCs/>
                <w:sz w:val="24"/>
                <w:szCs w:val="24"/>
                <w:lang w:val="uz-Cyrl-UZ"/>
              </w:rPr>
            </w:pPr>
            <w:bookmarkStart w:id="107" w:name="101259"/>
            <w:bookmarkEnd w:id="107"/>
            <w:r w:rsidRPr="00A62A53">
              <w:rPr>
                <w:rFonts w:eastAsia="Times New Roman" w:cstheme="minorHAnsi"/>
                <w:b/>
                <w:bCs/>
                <w:sz w:val="24"/>
                <w:szCs w:val="24"/>
              </w:rPr>
              <w:t>50</w:t>
            </w:r>
            <w:r w:rsidRPr="00A62A53">
              <w:rPr>
                <w:rFonts w:eastAsia="Times New Roman" w:cstheme="minorHAnsi"/>
                <w:b/>
                <w:bCs/>
                <w:sz w:val="24"/>
                <w:szCs w:val="24"/>
                <w:lang w:val="uz-Cyrl-UZ"/>
              </w:rPr>
              <w:t>чи</w:t>
            </w:r>
          </w:p>
        </w:tc>
        <w:tc>
          <w:tcPr>
            <w:tcW w:w="880" w:type="dxa"/>
            <w:vAlign w:val="center"/>
            <w:hideMark/>
          </w:tcPr>
          <w:p w14:paraId="0A433C5B" w14:textId="77777777" w:rsidR="00DF37A4" w:rsidRPr="00A62A53" w:rsidRDefault="00DF37A4" w:rsidP="00DF37A4">
            <w:pPr>
              <w:spacing w:before="100" w:beforeAutospacing="1" w:after="100" w:afterAutospacing="1"/>
              <w:jc w:val="center"/>
              <w:rPr>
                <w:rFonts w:eastAsia="Times New Roman" w:cstheme="minorHAnsi"/>
                <w:b/>
                <w:bCs/>
                <w:sz w:val="24"/>
                <w:szCs w:val="24"/>
                <w:lang w:val="uz-Cyrl-UZ"/>
              </w:rPr>
            </w:pPr>
            <w:bookmarkStart w:id="108" w:name="101260"/>
            <w:bookmarkEnd w:id="108"/>
            <w:r w:rsidRPr="00A62A53">
              <w:rPr>
                <w:rFonts w:eastAsia="Times New Roman" w:cstheme="minorHAnsi"/>
                <w:b/>
                <w:bCs/>
                <w:sz w:val="24"/>
                <w:szCs w:val="24"/>
              </w:rPr>
              <w:t>90</w:t>
            </w:r>
            <w:r w:rsidRPr="00A62A53">
              <w:rPr>
                <w:rFonts w:eastAsia="Times New Roman" w:cstheme="minorHAnsi"/>
                <w:b/>
                <w:bCs/>
                <w:sz w:val="24"/>
                <w:szCs w:val="24"/>
                <w:lang w:val="uz-Cyrl-UZ"/>
              </w:rPr>
              <w:t>чи</w:t>
            </w:r>
          </w:p>
        </w:tc>
        <w:tc>
          <w:tcPr>
            <w:tcW w:w="880" w:type="dxa"/>
            <w:vAlign w:val="center"/>
            <w:hideMark/>
          </w:tcPr>
          <w:p w14:paraId="506F30D8" w14:textId="77777777" w:rsidR="00DF37A4" w:rsidRPr="00A62A53" w:rsidRDefault="00DF37A4" w:rsidP="00DF37A4">
            <w:pPr>
              <w:spacing w:before="100" w:beforeAutospacing="1" w:after="100" w:afterAutospacing="1"/>
              <w:jc w:val="center"/>
              <w:rPr>
                <w:rFonts w:eastAsia="Times New Roman" w:cstheme="minorHAnsi"/>
                <w:b/>
                <w:bCs/>
                <w:sz w:val="24"/>
                <w:szCs w:val="24"/>
                <w:lang w:val="uz-Cyrl-UZ"/>
              </w:rPr>
            </w:pPr>
            <w:bookmarkStart w:id="109" w:name="101261"/>
            <w:bookmarkEnd w:id="109"/>
            <w:r w:rsidRPr="00A62A53">
              <w:rPr>
                <w:rFonts w:eastAsia="Times New Roman" w:cstheme="minorHAnsi"/>
                <w:b/>
                <w:bCs/>
                <w:sz w:val="24"/>
                <w:szCs w:val="24"/>
              </w:rPr>
              <w:t>95</w:t>
            </w:r>
            <w:r w:rsidRPr="00A62A53">
              <w:rPr>
                <w:rFonts w:eastAsia="Times New Roman" w:cstheme="minorHAnsi"/>
                <w:b/>
                <w:bCs/>
                <w:sz w:val="24"/>
                <w:szCs w:val="24"/>
                <w:lang w:val="uz-Cyrl-UZ"/>
              </w:rPr>
              <w:t>чи</w:t>
            </w:r>
          </w:p>
        </w:tc>
        <w:tc>
          <w:tcPr>
            <w:tcW w:w="865" w:type="dxa"/>
            <w:vAlign w:val="center"/>
            <w:hideMark/>
          </w:tcPr>
          <w:p w14:paraId="54B1BABD" w14:textId="77777777" w:rsidR="00DF37A4" w:rsidRPr="00A62A53" w:rsidRDefault="00DF37A4" w:rsidP="00DF37A4">
            <w:pPr>
              <w:spacing w:before="100" w:beforeAutospacing="1" w:after="100" w:afterAutospacing="1"/>
              <w:jc w:val="center"/>
              <w:rPr>
                <w:rFonts w:eastAsia="Times New Roman" w:cstheme="minorHAnsi"/>
                <w:b/>
                <w:bCs/>
                <w:sz w:val="24"/>
                <w:szCs w:val="24"/>
                <w:lang w:val="uz-Cyrl-UZ"/>
              </w:rPr>
            </w:pPr>
            <w:bookmarkStart w:id="110" w:name="101262"/>
            <w:bookmarkEnd w:id="110"/>
            <w:r w:rsidRPr="00A62A53">
              <w:rPr>
                <w:rFonts w:eastAsia="Times New Roman" w:cstheme="minorHAnsi"/>
                <w:b/>
                <w:bCs/>
                <w:sz w:val="24"/>
                <w:szCs w:val="24"/>
              </w:rPr>
              <w:t>97</w:t>
            </w:r>
            <w:r w:rsidRPr="00A62A53">
              <w:rPr>
                <w:rFonts w:eastAsia="Times New Roman" w:cstheme="minorHAnsi"/>
                <w:b/>
                <w:bCs/>
                <w:sz w:val="24"/>
                <w:szCs w:val="24"/>
                <w:lang w:val="uz-Cyrl-UZ"/>
              </w:rPr>
              <w:t>чи</w:t>
            </w:r>
          </w:p>
        </w:tc>
      </w:tr>
      <w:tr w:rsidR="00DF37A4" w:rsidRPr="00A62A53" w14:paraId="2C10AB88" w14:textId="77777777" w:rsidTr="00DF37A4">
        <w:trPr>
          <w:tblCellSpacing w:w="15" w:type="dxa"/>
        </w:trPr>
        <w:tc>
          <w:tcPr>
            <w:tcW w:w="3412" w:type="dxa"/>
            <w:vAlign w:val="center"/>
            <w:hideMark/>
          </w:tcPr>
          <w:p w14:paraId="142EC70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11" w:name="101263"/>
            <w:bookmarkEnd w:id="111"/>
            <w:r w:rsidRPr="00A62A53">
              <w:rPr>
                <w:rFonts w:eastAsia="Times New Roman" w:cstheme="minorHAnsi"/>
                <w:sz w:val="24"/>
                <w:szCs w:val="24"/>
              </w:rPr>
              <w:t>14</w:t>
            </w:r>
          </w:p>
        </w:tc>
        <w:tc>
          <w:tcPr>
            <w:tcW w:w="879" w:type="dxa"/>
            <w:vAlign w:val="center"/>
            <w:hideMark/>
          </w:tcPr>
          <w:p w14:paraId="61954F0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12" w:name="101264"/>
            <w:bookmarkEnd w:id="112"/>
            <w:r w:rsidRPr="00A62A53">
              <w:rPr>
                <w:rFonts w:eastAsia="Times New Roman" w:cstheme="minorHAnsi"/>
                <w:sz w:val="24"/>
                <w:szCs w:val="24"/>
              </w:rPr>
              <w:t>72,9</w:t>
            </w:r>
          </w:p>
        </w:tc>
        <w:tc>
          <w:tcPr>
            <w:tcW w:w="880" w:type="dxa"/>
            <w:vAlign w:val="center"/>
            <w:hideMark/>
          </w:tcPr>
          <w:p w14:paraId="380574F8"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13" w:name="101265"/>
            <w:bookmarkEnd w:id="113"/>
            <w:r w:rsidRPr="00A62A53">
              <w:rPr>
                <w:rFonts w:eastAsia="Times New Roman" w:cstheme="minorHAnsi"/>
                <w:sz w:val="24"/>
                <w:szCs w:val="24"/>
              </w:rPr>
              <w:t>73,8</w:t>
            </w:r>
          </w:p>
        </w:tc>
        <w:tc>
          <w:tcPr>
            <w:tcW w:w="880" w:type="dxa"/>
            <w:vAlign w:val="center"/>
            <w:hideMark/>
          </w:tcPr>
          <w:p w14:paraId="44651520"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14" w:name="101266"/>
            <w:bookmarkEnd w:id="114"/>
            <w:r w:rsidRPr="00A62A53">
              <w:rPr>
                <w:rFonts w:eastAsia="Times New Roman" w:cstheme="minorHAnsi"/>
                <w:sz w:val="24"/>
                <w:szCs w:val="24"/>
              </w:rPr>
              <w:t>75,3</w:t>
            </w:r>
          </w:p>
        </w:tc>
        <w:tc>
          <w:tcPr>
            <w:tcW w:w="879" w:type="dxa"/>
            <w:vAlign w:val="center"/>
            <w:hideMark/>
          </w:tcPr>
          <w:p w14:paraId="74E84DF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15" w:name="101267"/>
            <w:bookmarkEnd w:id="115"/>
            <w:r w:rsidRPr="00A62A53">
              <w:rPr>
                <w:rFonts w:eastAsia="Times New Roman" w:cstheme="minorHAnsi"/>
                <w:sz w:val="24"/>
                <w:szCs w:val="24"/>
              </w:rPr>
              <w:t>80,6</w:t>
            </w:r>
          </w:p>
        </w:tc>
        <w:tc>
          <w:tcPr>
            <w:tcW w:w="880" w:type="dxa"/>
            <w:vAlign w:val="center"/>
            <w:hideMark/>
          </w:tcPr>
          <w:p w14:paraId="0F0387F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16" w:name="101268"/>
            <w:bookmarkEnd w:id="116"/>
            <w:r w:rsidRPr="00A62A53">
              <w:rPr>
                <w:rFonts w:eastAsia="Times New Roman" w:cstheme="minorHAnsi"/>
                <w:sz w:val="24"/>
                <w:szCs w:val="24"/>
              </w:rPr>
              <w:t>85,9</w:t>
            </w:r>
          </w:p>
        </w:tc>
        <w:tc>
          <w:tcPr>
            <w:tcW w:w="880" w:type="dxa"/>
            <w:vAlign w:val="center"/>
            <w:hideMark/>
          </w:tcPr>
          <w:p w14:paraId="1584188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17" w:name="101269"/>
            <w:bookmarkEnd w:id="117"/>
            <w:r w:rsidRPr="00A62A53">
              <w:rPr>
                <w:rFonts w:eastAsia="Times New Roman" w:cstheme="minorHAnsi"/>
                <w:sz w:val="24"/>
                <w:szCs w:val="24"/>
              </w:rPr>
              <w:t>87,4</w:t>
            </w:r>
          </w:p>
        </w:tc>
        <w:tc>
          <w:tcPr>
            <w:tcW w:w="865" w:type="dxa"/>
            <w:vAlign w:val="center"/>
            <w:hideMark/>
          </w:tcPr>
          <w:p w14:paraId="07ADA7F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18" w:name="101270"/>
            <w:bookmarkEnd w:id="118"/>
            <w:r w:rsidRPr="00A62A53">
              <w:rPr>
                <w:rFonts w:eastAsia="Times New Roman" w:cstheme="minorHAnsi"/>
                <w:sz w:val="24"/>
                <w:szCs w:val="24"/>
              </w:rPr>
              <w:t>88,4</w:t>
            </w:r>
          </w:p>
        </w:tc>
      </w:tr>
      <w:tr w:rsidR="00DF37A4" w:rsidRPr="00A62A53" w14:paraId="32B47181" w14:textId="77777777" w:rsidTr="00DF37A4">
        <w:trPr>
          <w:tblCellSpacing w:w="15" w:type="dxa"/>
        </w:trPr>
        <w:tc>
          <w:tcPr>
            <w:tcW w:w="3412" w:type="dxa"/>
            <w:vAlign w:val="center"/>
            <w:hideMark/>
          </w:tcPr>
          <w:p w14:paraId="1691583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19" w:name="101271"/>
            <w:bookmarkEnd w:id="119"/>
            <w:r w:rsidRPr="00A62A53">
              <w:rPr>
                <w:rFonts w:eastAsia="Times New Roman" w:cstheme="minorHAnsi"/>
                <w:sz w:val="24"/>
                <w:szCs w:val="24"/>
              </w:rPr>
              <w:t>15</w:t>
            </w:r>
          </w:p>
        </w:tc>
        <w:tc>
          <w:tcPr>
            <w:tcW w:w="879" w:type="dxa"/>
            <w:vAlign w:val="center"/>
            <w:hideMark/>
          </w:tcPr>
          <w:p w14:paraId="60F2580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20" w:name="101272"/>
            <w:bookmarkEnd w:id="120"/>
            <w:r w:rsidRPr="00A62A53">
              <w:rPr>
                <w:rFonts w:eastAsia="Times New Roman" w:cstheme="minorHAnsi"/>
                <w:sz w:val="24"/>
                <w:szCs w:val="24"/>
              </w:rPr>
              <w:t>82,9</w:t>
            </w:r>
          </w:p>
        </w:tc>
        <w:tc>
          <w:tcPr>
            <w:tcW w:w="880" w:type="dxa"/>
            <w:vAlign w:val="center"/>
            <w:hideMark/>
          </w:tcPr>
          <w:p w14:paraId="4C28C04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21" w:name="101273"/>
            <w:bookmarkEnd w:id="121"/>
            <w:r w:rsidRPr="00A62A53">
              <w:rPr>
                <w:rFonts w:eastAsia="Times New Roman" w:cstheme="minorHAnsi"/>
                <w:sz w:val="24"/>
                <w:szCs w:val="24"/>
              </w:rPr>
              <w:t>84,1</w:t>
            </w:r>
          </w:p>
        </w:tc>
        <w:tc>
          <w:tcPr>
            <w:tcW w:w="880" w:type="dxa"/>
            <w:vAlign w:val="center"/>
            <w:hideMark/>
          </w:tcPr>
          <w:p w14:paraId="5265C15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22" w:name="101274"/>
            <w:bookmarkEnd w:id="122"/>
            <w:r w:rsidRPr="00A62A53">
              <w:rPr>
                <w:rFonts w:eastAsia="Times New Roman" w:cstheme="minorHAnsi"/>
                <w:sz w:val="24"/>
                <w:szCs w:val="24"/>
              </w:rPr>
              <w:t>85,8</w:t>
            </w:r>
          </w:p>
        </w:tc>
        <w:tc>
          <w:tcPr>
            <w:tcW w:w="879" w:type="dxa"/>
            <w:vAlign w:val="center"/>
            <w:hideMark/>
          </w:tcPr>
          <w:p w14:paraId="24B79E2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23" w:name="101275"/>
            <w:bookmarkEnd w:id="123"/>
            <w:r w:rsidRPr="00A62A53">
              <w:rPr>
                <w:rFonts w:eastAsia="Times New Roman" w:cstheme="minorHAnsi"/>
                <w:sz w:val="24"/>
                <w:szCs w:val="24"/>
              </w:rPr>
              <w:t>91,9</w:t>
            </w:r>
          </w:p>
        </w:tc>
        <w:tc>
          <w:tcPr>
            <w:tcW w:w="880" w:type="dxa"/>
            <w:vAlign w:val="center"/>
            <w:hideMark/>
          </w:tcPr>
          <w:p w14:paraId="333BB6D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24" w:name="101276"/>
            <w:bookmarkEnd w:id="124"/>
            <w:r w:rsidRPr="00A62A53">
              <w:rPr>
                <w:rFonts w:eastAsia="Times New Roman" w:cstheme="minorHAnsi"/>
                <w:sz w:val="24"/>
                <w:szCs w:val="24"/>
              </w:rPr>
              <w:t>98,1</w:t>
            </w:r>
          </w:p>
        </w:tc>
        <w:tc>
          <w:tcPr>
            <w:tcW w:w="880" w:type="dxa"/>
            <w:vAlign w:val="center"/>
            <w:hideMark/>
          </w:tcPr>
          <w:p w14:paraId="14E2C43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25" w:name="101277"/>
            <w:bookmarkEnd w:id="125"/>
            <w:r w:rsidRPr="00A62A53">
              <w:rPr>
                <w:rFonts w:eastAsia="Times New Roman" w:cstheme="minorHAnsi"/>
                <w:sz w:val="24"/>
                <w:szCs w:val="24"/>
              </w:rPr>
              <w:t>99,8</w:t>
            </w:r>
          </w:p>
        </w:tc>
        <w:tc>
          <w:tcPr>
            <w:tcW w:w="865" w:type="dxa"/>
            <w:vAlign w:val="center"/>
            <w:hideMark/>
          </w:tcPr>
          <w:p w14:paraId="5A8EC8A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26" w:name="101278"/>
            <w:bookmarkEnd w:id="126"/>
            <w:r w:rsidRPr="00A62A53">
              <w:rPr>
                <w:rFonts w:eastAsia="Times New Roman" w:cstheme="minorHAnsi"/>
                <w:sz w:val="24"/>
                <w:szCs w:val="24"/>
              </w:rPr>
              <w:t>100,9</w:t>
            </w:r>
          </w:p>
        </w:tc>
      </w:tr>
      <w:tr w:rsidR="00DF37A4" w:rsidRPr="00A62A53" w14:paraId="51D1F633" w14:textId="77777777" w:rsidTr="00DF37A4">
        <w:trPr>
          <w:tblCellSpacing w:w="15" w:type="dxa"/>
        </w:trPr>
        <w:tc>
          <w:tcPr>
            <w:tcW w:w="3412" w:type="dxa"/>
            <w:vAlign w:val="center"/>
            <w:hideMark/>
          </w:tcPr>
          <w:p w14:paraId="4F733C9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27" w:name="101279"/>
            <w:bookmarkEnd w:id="127"/>
            <w:r w:rsidRPr="00A62A53">
              <w:rPr>
                <w:rFonts w:eastAsia="Times New Roman" w:cstheme="minorHAnsi"/>
                <w:sz w:val="24"/>
                <w:szCs w:val="24"/>
              </w:rPr>
              <w:t>16</w:t>
            </w:r>
          </w:p>
        </w:tc>
        <w:tc>
          <w:tcPr>
            <w:tcW w:w="879" w:type="dxa"/>
            <w:vAlign w:val="center"/>
            <w:hideMark/>
          </w:tcPr>
          <w:p w14:paraId="12E8B883"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28" w:name="101280"/>
            <w:bookmarkEnd w:id="128"/>
            <w:r w:rsidRPr="00A62A53">
              <w:rPr>
                <w:rFonts w:eastAsia="Times New Roman" w:cstheme="minorHAnsi"/>
                <w:sz w:val="24"/>
                <w:szCs w:val="24"/>
              </w:rPr>
              <w:t>93,0</w:t>
            </w:r>
          </w:p>
        </w:tc>
        <w:tc>
          <w:tcPr>
            <w:tcW w:w="880" w:type="dxa"/>
            <w:vAlign w:val="center"/>
            <w:hideMark/>
          </w:tcPr>
          <w:p w14:paraId="04FB47E5"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29" w:name="101281"/>
            <w:bookmarkEnd w:id="129"/>
            <w:r w:rsidRPr="00A62A53">
              <w:rPr>
                <w:rFonts w:eastAsia="Times New Roman" w:cstheme="minorHAnsi"/>
                <w:sz w:val="24"/>
                <w:szCs w:val="24"/>
              </w:rPr>
              <w:t>94,3</w:t>
            </w:r>
          </w:p>
        </w:tc>
        <w:tc>
          <w:tcPr>
            <w:tcW w:w="880" w:type="dxa"/>
            <w:vAlign w:val="center"/>
            <w:hideMark/>
          </w:tcPr>
          <w:p w14:paraId="3701C88D"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30" w:name="101282"/>
            <w:bookmarkEnd w:id="130"/>
            <w:r w:rsidRPr="00A62A53">
              <w:rPr>
                <w:rFonts w:eastAsia="Times New Roman" w:cstheme="minorHAnsi"/>
                <w:sz w:val="24"/>
                <w:szCs w:val="24"/>
              </w:rPr>
              <w:t>96,3</w:t>
            </w:r>
          </w:p>
        </w:tc>
        <w:tc>
          <w:tcPr>
            <w:tcW w:w="879" w:type="dxa"/>
            <w:vAlign w:val="center"/>
            <w:hideMark/>
          </w:tcPr>
          <w:p w14:paraId="5A77911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31" w:name="101283"/>
            <w:bookmarkEnd w:id="131"/>
            <w:r w:rsidRPr="00A62A53">
              <w:rPr>
                <w:rFonts w:eastAsia="Times New Roman" w:cstheme="minorHAnsi"/>
                <w:sz w:val="24"/>
                <w:szCs w:val="24"/>
              </w:rPr>
              <w:t>103,2</w:t>
            </w:r>
          </w:p>
        </w:tc>
        <w:tc>
          <w:tcPr>
            <w:tcW w:w="880" w:type="dxa"/>
            <w:vAlign w:val="center"/>
            <w:hideMark/>
          </w:tcPr>
          <w:p w14:paraId="38058D8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32" w:name="101284"/>
            <w:bookmarkEnd w:id="132"/>
            <w:r w:rsidRPr="00A62A53">
              <w:rPr>
                <w:rFonts w:eastAsia="Times New Roman" w:cstheme="minorHAnsi"/>
                <w:sz w:val="24"/>
                <w:szCs w:val="24"/>
              </w:rPr>
              <w:t>110,1</w:t>
            </w:r>
          </w:p>
        </w:tc>
        <w:tc>
          <w:tcPr>
            <w:tcW w:w="880" w:type="dxa"/>
            <w:vAlign w:val="center"/>
            <w:hideMark/>
          </w:tcPr>
          <w:p w14:paraId="48131EAD"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33" w:name="101285"/>
            <w:bookmarkEnd w:id="133"/>
            <w:r w:rsidRPr="00A62A53">
              <w:rPr>
                <w:rFonts w:eastAsia="Times New Roman" w:cstheme="minorHAnsi"/>
                <w:sz w:val="24"/>
                <w:szCs w:val="24"/>
              </w:rPr>
              <w:t>112,1</w:t>
            </w:r>
          </w:p>
        </w:tc>
        <w:tc>
          <w:tcPr>
            <w:tcW w:w="865" w:type="dxa"/>
            <w:vAlign w:val="center"/>
            <w:hideMark/>
          </w:tcPr>
          <w:p w14:paraId="208CBA40"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34" w:name="101286"/>
            <w:bookmarkEnd w:id="134"/>
            <w:r w:rsidRPr="00A62A53">
              <w:rPr>
                <w:rFonts w:eastAsia="Times New Roman" w:cstheme="minorHAnsi"/>
                <w:sz w:val="24"/>
                <w:szCs w:val="24"/>
              </w:rPr>
              <w:t>113,4</w:t>
            </w:r>
          </w:p>
        </w:tc>
      </w:tr>
      <w:tr w:rsidR="00DF37A4" w:rsidRPr="00A62A53" w14:paraId="4923DD4A" w14:textId="77777777" w:rsidTr="00DF37A4">
        <w:trPr>
          <w:tblCellSpacing w:w="15" w:type="dxa"/>
        </w:trPr>
        <w:tc>
          <w:tcPr>
            <w:tcW w:w="3412" w:type="dxa"/>
            <w:vAlign w:val="center"/>
            <w:hideMark/>
          </w:tcPr>
          <w:p w14:paraId="7EDEF145"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35" w:name="101287"/>
            <w:bookmarkEnd w:id="135"/>
            <w:r w:rsidRPr="00A62A53">
              <w:rPr>
                <w:rFonts w:eastAsia="Times New Roman" w:cstheme="minorHAnsi"/>
                <w:sz w:val="24"/>
                <w:szCs w:val="24"/>
              </w:rPr>
              <w:t>17</w:t>
            </w:r>
          </w:p>
        </w:tc>
        <w:tc>
          <w:tcPr>
            <w:tcW w:w="879" w:type="dxa"/>
            <w:vAlign w:val="center"/>
            <w:hideMark/>
          </w:tcPr>
          <w:p w14:paraId="49DACFBD"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36" w:name="101288"/>
            <w:bookmarkEnd w:id="136"/>
            <w:r w:rsidRPr="00A62A53">
              <w:rPr>
                <w:rFonts w:eastAsia="Times New Roman" w:cstheme="minorHAnsi"/>
                <w:sz w:val="24"/>
                <w:szCs w:val="24"/>
              </w:rPr>
              <w:t>103,1</w:t>
            </w:r>
          </w:p>
        </w:tc>
        <w:tc>
          <w:tcPr>
            <w:tcW w:w="880" w:type="dxa"/>
            <w:vAlign w:val="center"/>
            <w:hideMark/>
          </w:tcPr>
          <w:p w14:paraId="6A60603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37" w:name="101289"/>
            <w:bookmarkEnd w:id="137"/>
            <w:r w:rsidRPr="00A62A53">
              <w:rPr>
                <w:rFonts w:eastAsia="Times New Roman" w:cstheme="minorHAnsi"/>
                <w:sz w:val="24"/>
                <w:szCs w:val="24"/>
              </w:rPr>
              <w:t>104,5</w:t>
            </w:r>
          </w:p>
        </w:tc>
        <w:tc>
          <w:tcPr>
            <w:tcW w:w="880" w:type="dxa"/>
            <w:vAlign w:val="center"/>
            <w:hideMark/>
          </w:tcPr>
          <w:p w14:paraId="0E5941E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38" w:name="101290"/>
            <w:bookmarkEnd w:id="138"/>
            <w:r w:rsidRPr="00A62A53">
              <w:rPr>
                <w:rFonts w:eastAsia="Times New Roman" w:cstheme="minorHAnsi"/>
                <w:sz w:val="24"/>
                <w:szCs w:val="24"/>
              </w:rPr>
              <w:t>106,7</w:t>
            </w:r>
          </w:p>
        </w:tc>
        <w:tc>
          <w:tcPr>
            <w:tcW w:w="879" w:type="dxa"/>
            <w:vAlign w:val="center"/>
            <w:hideMark/>
          </w:tcPr>
          <w:p w14:paraId="11412B4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39" w:name="101291"/>
            <w:bookmarkEnd w:id="139"/>
            <w:r w:rsidRPr="00A62A53">
              <w:rPr>
                <w:rFonts w:eastAsia="Times New Roman" w:cstheme="minorHAnsi"/>
                <w:sz w:val="24"/>
                <w:szCs w:val="24"/>
              </w:rPr>
              <w:t>114,4</w:t>
            </w:r>
          </w:p>
        </w:tc>
        <w:tc>
          <w:tcPr>
            <w:tcW w:w="880" w:type="dxa"/>
            <w:vAlign w:val="center"/>
            <w:hideMark/>
          </w:tcPr>
          <w:p w14:paraId="0C263B2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40" w:name="101292"/>
            <w:bookmarkEnd w:id="140"/>
            <w:r w:rsidRPr="00A62A53">
              <w:rPr>
                <w:rFonts w:eastAsia="Times New Roman" w:cstheme="minorHAnsi"/>
                <w:sz w:val="24"/>
                <w:szCs w:val="24"/>
              </w:rPr>
              <w:t>122,1</w:t>
            </w:r>
          </w:p>
        </w:tc>
        <w:tc>
          <w:tcPr>
            <w:tcW w:w="880" w:type="dxa"/>
            <w:vAlign w:val="center"/>
            <w:hideMark/>
          </w:tcPr>
          <w:p w14:paraId="31B72FE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41" w:name="101293"/>
            <w:bookmarkEnd w:id="141"/>
            <w:r w:rsidRPr="00A62A53">
              <w:rPr>
                <w:rFonts w:eastAsia="Times New Roman" w:cstheme="minorHAnsi"/>
                <w:sz w:val="24"/>
                <w:szCs w:val="24"/>
              </w:rPr>
              <w:t>124,3</w:t>
            </w:r>
          </w:p>
        </w:tc>
        <w:tc>
          <w:tcPr>
            <w:tcW w:w="865" w:type="dxa"/>
            <w:vAlign w:val="center"/>
            <w:hideMark/>
          </w:tcPr>
          <w:p w14:paraId="5BB4FB9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42" w:name="101294"/>
            <w:bookmarkEnd w:id="142"/>
            <w:r w:rsidRPr="00A62A53">
              <w:rPr>
                <w:rFonts w:eastAsia="Times New Roman" w:cstheme="minorHAnsi"/>
                <w:sz w:val="24"/>
                <w:szCs w:val="24"/>
              </w:rPr>
              <w:t>125,7</w:t>
            </w:r>
          </w:p>
        </w:tc>
      </w:tr>
      <w:tr w:rsidR="00DF37A4" w:rsidRPr="00A62A53" w14:paraId="1553839C" w14:textId="77777777" w:rsidTr="00DF37A4">
        <w:trPr>
          <w:tblCellSpacing w:w="15" w:type="dxa"/>
        </w:trPr>
        <w:tc>
          <w:tcPr>
            <w:tcW w:w="3412" w:type="dxa"/>
            <w:vAlign w:val="center"/>
            <w:hideMark/>
          </w:tcPr>
          <w:p w14:paraId="7FED442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43" w:name="101295"/>
            <w:bookmarkEnd w:id="143"/>
            <w:r w:rsidRPr="00A62A53">
              <w:rPr>
                <w:rFonts w:eastAsia="Times New Roman" w:cstheme="minorHAnsi"/>
                <w:sz w:val="24"/>
                <w:szCs w:val="24"/>
              </w:rPr>
              <w:t>18</w:t>
            </w:r>
          </w:p>
        </w:tc>
        <w:tc>
          <w:tcPr>
            <w:tcW w:w="879" w:type="dxa"/>
            <w:vAlign w:val="center"/>
            <w:hideMark/>
          </w:tcPr>
          <w:p w14:paraId="4C5BCDE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44" w:name="101296"/>
            <w:bookmarkEnd w:id="144"/>
            <w:r w:rsidRPr="00A62A53">
              <w:rPr>
                <w:rFonts w:eastAsia="Times New Roman" w:cstheme="minorHAnsi"/>
                <w:sz w:val="24"/>
                <w:szCs w:val="24"/>
              </w:rPr>
              <w:t>113,2</w:t>
            </w:r>
          </w:p>
        </w:tc>
        <w:tc>
          <w:tcPr>
            <w:tcW w:w="880" w:type="dxa"/>
            <w:vAlign w:val="center"/>
            <w:hideMark/>
          </w:tcPr>
          <w:p w14:paraId="78F6F300"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45" w:name="101297"/>
            <w:bookmarkEnd w:id="145"/>
            <w:r w:rsidRPr="00A62A53">
              <w:rPr>
                <w:rFonts w:eastAsia="Times New Roman" w:cstheme="minorHAnsi"/>
                <w:sz w:val="24"/>
                <w:szCs w:val="24"/>
              </w:rPr>
              <w:t>114,8</w:t>
            </w:r>
          </w:p>
        </w:tc>
        <w:tc>
          <w:tcPr>
            <w:tcW w:w="880" w:type="dxa"/>
            <w:vAlign w:val="center"/>
            <w:hideMark/>
          </w:tcPr>
          <w:p w14:paraId="34D55045"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46" w:name="101298"/>
            <w:bookmarkEnd w:id="146"/>
            <w:r w:rsidRPr="00A62A53">
              <w:rPr>
                <w:rFonts w:eastAsia="Times New Roman" w:cstheme="minorHAnsi"/>
                <w:sz w:val="24"/>
                <w:szCs w:val="24"/>
              </w:rPr>
              <w:t>117,2</w:t>
            </w:r>
          </w:p>
        </w:tc>
        <w:tc>
          <w:tcPr>
            <w:tcW w:w="879" w:type="dxa"/>
            <w:vAlign w:val="center"/>
            <w:hideMark/>
          </w:tcPr>
          <w:p w14:paraId="767537E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47" w:name="101299"/>
            <w:bookmarkEnd w:id="147"/>
            <w:r w:rsidRPr="00A62A53">
              <w:rPr>
                <w:rFonts w:eastAsia="Times New Roman" w:cstheme="minorHAnsi"/>
                <w:sz w:val="24"/>
                <w:szCs w:val="24"/>
              </w:rPr>
              <w:t>125,6</w:t>
            </w:r>
          </w:p>
        </w:tc>
        <w:tc>
          <w:tcPr>
            <w:tcW w:w="880" w:type="dxa"/>
            <w:vAlign w:val="center"/>
            <w:hideMark/>
          </w:tcPr>
          <w:p w14:paraId="09EEE57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48" w:name="101300"/>
            <w:bookmarkEnd w:id="148"/>
            <w:r w:rsidRPr="00A62A53">
              <w:rPr>
                <w:rFonts w:eastAsia="Times New Roman" w:cstheme="minorHAnsi"/>
                <w:sz w:val="24"/>
                <w:szCs w:val="24"/>
              </w:rPr>
              <w:t>134,0</w:t>
            </w:r>
          </w:p>
        </w:tc>
        <w:tc>
          <w:tcPr>
            <w:tcW w:w="880" w:type="dxa"/>
            <w:vAlign w:val="center"/>
            <w:hideMark/>
          </w:tcPr>
          <w:p w14:paraId="2CE6284D"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49" w:name="101301"/>
            <w:bookmarkEnd w:id="149"/>
            <w:r w:rsidRPr="00A62A53">
              <w:rPr>
                <w:rFonts w:eastAsia="Times New Roman" w:cstheme="minorHAnsi"/>
                <w:sz w:val="24"/>
                <w:szCs w:val="24"/>
              </w:rPr>
              <w:t>136,4</w:t>
            </w:r>
          </w:p>
        </w:tc>
        <w:tc>
          <w:tcPr>
            <w:tcW w:w="865" w:type="dxa"/>
            <w:vAlign w:val="center"/>
            <w:hideMark/>
          </w:tcPr>
          <w:p w14:paraId="14A4E78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50" w:name="101302"/>
            <w:bookmarkEnd w:id="150"/>
            <w:r w:rsidRPr="00A62A53">
              <w:rPr>
                <w:rFonts w:eastAsia="Times New Roman" w:cstheme="minorHAnsi"/>
                <w:sz w:val="24"/>
                <w:szCs w:val="24"/>
              </w:rPr>
              <w:t>138,0</w:t>
            </w:r>
          </w:p>
        </w:tc>
      </w:tr>
      <w:tr w:rsidR="00DF37A4" w:rsidRPr="00A62A53" w14:paraId="69FC279C" w14:textId="77777777" w:rsidTr="00DF37A4">
        <w:trPr>
          <w:tblCellSpacing w:w="15" w:type="dxa"/>
        </w:trPr>
        <w:tc>
          <w:tcPr>
            <w:tcW w:w="3412" w:type="dxa"/>
            <w:vAlign w:val="center"/>
            <w:hideMark/>
          </w:tcPr>
          <w:p w14:paraId="3FECAF6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51" w:name="101303"/>
            <w:bookmarkEnd w:id="151"/>
            <w:r w:rsidRPr="00A62A53">
              <w:rPr>
                <w:rFonts w:eastAsia="Times New Roman" w:cstheme="minorHAnsi"/>
                <w:sz w:val="24"/>
                <w:szCs w:val="24"/>
              </w:rPr>
              <w:t>19</w:t>
            </w:r>
          </w:p>
        </w:tc>
        <w:tc>
          <w:tcPr>
            <w:tcW w:w="879" w:type="dxa"/>
            <w:vAlign w:val="center"/>
            <w:hideMark/>
          </w:tcPr>
          <w:p w14:paraId="76127B1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52" w:name="101304"/>
            <w:bookmarkEnd w:id="152"/>
            <w:r w:rsidRPr="00A62A53">
              <w:rPr>
                <w:rFonts w:eastAsia="Times New Roman" w:cstheme="minorHAnsi"/>
                <w:sz w:val="24"/>
                <w:szCs w:val="24"/>
              </w:rPr>
              <w:t>123,3</w:t>
            </w:r>
          </w:p>
        </w:tc>
        <w:tc>
          <w:tcPr>
            <w:tcW w:w="880" w:type="dxa"/>
            <w:vAlign w:val="center"/>
            <w:hideMark/>
          </w:tcPr>
          <w:p w14:paraId="3E098F7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53" w:name="101305"/>
            <w:bookmarkEnd w:id="153"/>
            <w:r w:rsidRPr="00A62A53">
              <w:rPr>
                <w:rFonts w:eastAsia="Times New Roman" w:cstheme="minorHAnsi"/>
                <w:sz w:val="24"/>
                <w:szCs w:val="24"/>
              </w:rPr>
              <w:t>125,0</w:t>
            </w:r>
          </w:p>
        </w:tc>
        <w:tc>
          <w:tcPr>
            <w:tcW w:w="880" w:type="dxa"/>
            <w:vAlign w:val="center"/>
            <w:hideMark/>
          </w:tcPr>
          <w:p w14:paraId="0FD21F0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54" w:name="101306"/>
            <w:bookmarkEnd w:id="154"/>
            <w:r w:rsidRPr="00A62A53">
              <w:rPr>
                <w:rFonts w:eastAsia="Times New Roman" w:cstheme="minorHAnsi"/>
                <w:sz w:val="24"/>
                <w:szCs w:val="24"/>
              </w:rPr>
              <w:t>127,6</w:t>
            </w:r>
          </w:p>
        </w:tc>
        <w:tc>
          <w:tcPr>
            <w:tcW w:w="879" w:type="dxa"/>
            <w:vAlign w:val="center"/>
            <w:hideMark/>
          </w:tcPr>
          <w:p w14:paraId="0AFE0680"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55" w:name="101307"/>
            <w:bookmarkEnd w:id="155"/>
            <w:r w:rsidRPr="00A62A53">
              <w:rPr>
                <w:rFonts w:eastAsia="Times New Roman" w:cstheme="minorHAnsi"/>
                <w:sz w:val="24"/>
                <w:szCs w:val="24"/>
              </w:rPr>
              <w:t>136,7</w:t>
            </w:r>
          </w:p>
        </w:tc>
        <w:tc>
          <w:tcPr>
            <w:tcW w:w="880" w:type="dxa"/>
            <w:vAlign w:val="center"/>
            <w:hideMark/>
          </w:tcPr>
          <w:p w14:paraId="4E4C08A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56" w:name="101308"/>
            <w:bookmarkEnd w:id="156"/>
            <w:r w:rsidRPr="00A62A53">
              <w:rPr>
                <w:rFonts w:eastAsia="Times New Roman" w:cstheme="minorHAnsi"/>
                <w:sz w:val="24"/>
                <w:szCs w:val="24"/>
              </w:rPr>
              <w:t>145,8</w:t>
            </w:r>
          </w:p>
        </w:tc>
        <w:tc>
          <w:tcPr>
            <w:tcW w:w="880" w:type="dxa"/>
            <w:vAlign w:val="center"/>
            <w:hideMark/>
          </w:tcPr>
          <w:p w14:paraId="55F4082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57" w:name="101309"/>
            <w:bookmarkEnd w:id="157"/>
            <w:r w:rsidRPr="00A62A53">
              <w:rPr>
                <w:rFonts w:eastAsia="Times New Roman" w:cstheme="minorHAnsi"/>
                <w:sz w:val="24"/>
                <w:szCs w:val="24"/>
              </w:rPr>
              <w:t>148,4</w:t>
            </w:r>
          </w:p>
        </w:tc>
        <w:tc>
          <w:tcPr>
            <w:tcW w:w="865" w:type="dxa"/>
            <w:vAlign w:val="center"/>
            <w:hideMark/>
          </w:tcPr>
          <w:p w14:paraId="0DEA20E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58" w:name="101310"/>
            <w:bookmarkEnd w:id="158"/>
            <w:r w:rsidRPr="00A62A53">
              <w:rPr>
                <w:rFonts w:eastAsia="Times New Roman" w:cstheme="minorHAnsi"/>
                <w:sz w:val="24"/>
                <w:szCs w:val="24"/>
              </w:rPr>
              <w:t>150,1</w:t>
            </w:r>
          </w:p>
        </w:tc>
      </w:tr>
      <w:tr w:rsidR="00DF37A4" w:rsidRPr="00A62A53" w14:paraId="4EDD2EB6" w14:textId="77777777" w:rsidTr="00DF37A4">
        <w:trPr>
          <w:tblCellSpacing w:w="15" w:type="dxa"/>
        </w:trPr>
        <w:tc>
          <w:tcPr>
            <w:tcW w:w="3412" w:type="dxa"/>
            <w:vAlign w:val="center"/>
            <w:hideMark/>
          </w:tcPr>
          <w:p w14:paraId="09887DA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59" w:name="101311"/>
            <w:bookmarkEnd w:id="159"/>
            <w:r w:rsidRPr="00A62A53">
              <w:rPr>
                <w:rFonts w:eastAsia="Times New Roman" w:cstheme="minorHAnsi"/>
                <w:sz w:val="24"/>
                <w:szCs w:val="24"/>
              </w:rPr>
              <w:t>20</w:t>
            </w:r>
          </w:p>
        </w:tc>
        <w:tc>
          <w:tcPr>
            <w:tcW w:w="879" w:type="dxa"/>
            <w:vAlign w:val="center"/>
            <w:hideMark/>
          </w:tcPr>
          <w:p w14:paraId="5448BA9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60" w:name="101312"/>
            <w:bookmarkEnd w:id="160"/>
            <w:r w:rsidRPr="00A62A53">
              <w:rPr>
                <w:rFonts w:eastAsia="Times New Roman" w:cstheme="minorHAnsi"/>
                <w:sz w:val="24"/>
                <w:szCs w:val="24"/>
              </w:rPr>
              <w:t>133,4</w:t>
            </w:r>
          </w:p>
        </w:tc>
        <w:tc>
          <w:tcPr>
            <w:tcW w:w="880" w:type="dxa"/>
            <w:vAlign w:val="center"/>
            <w:hideMark/>
          </w:tcPr>
          <w:p w14:paraId="052C288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61" w:name="101313"/>
            <w:bookmarkEnd w:id="161"/>
            <w:r w:rsidRPr="00A62A53">
              <w:rPr>
                <w:rFonts w:eastAsia="Times New Roman" w:cstheme="minorHAnsi"/>
                <w:sz w:val="24"/>
                <w:szCs w:val="24"/>
              </w:rPr>
              <w:t>135,2</w:t>
            </w:r>
          </w:p>
        </w:tc>
        <w:tc>
          <w:tcPr>
            <w:tcW w:w="880" w:type="dxa"/>
            <w:vAlign w:val="center"/>
            <w:hideMark/>
          </w:tcPr>
          <w:p w14:paraId="0A1B707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62" w:name="101314"/>
            <w:bookmarkEnd w:id="162"/>
            <w:r w:rsidRPr="00A62A53">
              <w:rPr>
                <w:rFonts w:eastAsia="Times New Roman" w:cstheme="minorHAnsi"/>
                <w:sz w:val="24"/>
                <w:szCs w:val="24"/>
              </w:rPr>
              <w:t>138,0</w:t>
            </w:r>
          </w:p>
        </w:tc>
        <w:tc>
          <w:tcPr>
            <w:tcW w:w="879" w:type="dxa"/>
            <w:vAlign w:val="center"/>
            <w:hideMark/>
          </w:tcPr>
          <w:p w14:paraId="59B5C87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63" w:name="101315"/>
            <w:bookmarkEnd w:id="163"/>
            <w:r w:rsidRPr="00A62A53">
              <w:rPr>
                <w:rFonts w:eastAsia="Times New Roman" w:cstheme="minorHAnsi"/>
                <w:sz w:val="24"/>
                <w:szCs w:val="24"/>
              </w:rPr>
              <w:t>147,7</w:t>
            </w:r>
          </w:p>
        </w:tc>
        <w:tc>
          <w:tcPr>
            <w:tcW w:w="880" w:type="dxa"/>
            <w:vAlign w:val="center"/>
            <w:hideMark/>
          </w:tcPr>
          <w:p w14:paraId="2DD84B28"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64" w:name="101316"/>
            <w:bookmarkEnd w:id="164"/>
            <w:r w:rsidRPr="00A62A53">
              <w:rPr>
                <w:rFonts w:eastAsia="Times New Roman" w:cstheme="minorHAnsi"/>
                <w:sz w:val="24"/>
                <w:szCs w:val="24"/>
              </w:rPr>
              <w:t>157,5</w:t>
            </w:r>
          </w:p>
        </w:tc>
        <w:tc>
          <w:tcPr>
            <w:tcW w:w="880" w:type="dxa"/>
            <w:vAlign w:val="center"/>
            <w:hideMark/>
          </w:tcPr>
          <w:p w14:paraId="5DC813C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65" w:name="101317"/>
            <w:bookmarkEnd w:id="165"/>
            <w:r w:rsidRPr="00A62A53">
              <w:rPr>
                <w:rFonts w:eastAsia="Times New Roman" w:cstheme="minorHAnsi"/>
                <w:sz w:val="24"/>
                <w:szCs w:val="24"/>
              </w:rPr>
              <w:t>160,3</w:t>
            </w:r>
          </w:p>
        </w:tc>
        <w:tc>
          <w:tcPr>
            <w:tcW w:w="865" w:type="dxa"/>
            <w:vAlign w:val="center"/>
            <w:hideMark/>
          </w:tcPr>
          <w:p w14:paraId="5FAB6F6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66" w:name="101318"/>
            <w:bookmarkEnd w:id="166"/>
            <w:r w:rsidRPr="00A62A53">
              <w:rPr>
                <w:rFonts w:eastAsia="Times New Roman" w:cstheme="minorHAnsi"/>
                <w:sz w:val="24"/>
                <w:szCs w:val="24"/>
              </w:rPr>
              <w:t>162,1</w:t>
            </w:r>
          </w:p>
        </w:tc>
      </w:tr>
      <w:tr w:rsidR="00DF37A4" w:rsidRPr="00A62A53" w14:paraId="26FB97AB" w14:textId="77777777" w:rsidTr="00DF37A4">
        <w:trPr>
          <w:tblCellSpacing w:w="15" w:type="dxa"/>
        </w:trPr>
        <w:tc>
          <w:tcPr>
            <w:tcW w:w="3412" w:type="dxa"/>
            <w:vAlign w:val="center"/>
            <w:hideMark/>
          </w:tcPr>
          <w:p w14:paraId="1655DEB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67" w:name="101319"/>
            <w:bookmarkEnd w:id="167"/>
            <w:r w:rsidRPr="00A62A53">
              <w:rPr>
                <w:rFonts w:eastAsia="Times New Roman" w:cstheme="minorHAnsi"/>
                <w:sz w:val="24"/>
                <w:szCs w:val="24"/>
              </w:rPr>
              <w:t>21</w:t>
            </w:r>
          </w:p>
        </w:tc>
        <w:tc>
          <w:tcPr>
            <w:tcW w:w="879" w:type="dxa"/>
            <w:vAlign w:val="center"/>
            <w:hideMark/>
          </w:tcPr>
          <w:p w14:paraId="774E3A8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68" w:name="101320"/>
            <w:bookmarkEnd w:id="168"/>
            <w:r w:rsidRPr="00A62A53">
              <w:rPr>
                <w:rFonts w:eastAsia="Times New Roman" w:cstheme="minorHAnsi"/>
                <w:sz w:val="24"/>
                <w:szCs w:val="24"/>
              </w:rPr>
              <w:t>143,4</w:t>
            </w:r>
          </w:p>
        </w:tc>
        <w:tc>
          <w:tcPr>
            <w:tcW w:w="880" w:type="dxa"/>
            <w:vAlign w:val="center"/>
            <w:hideMark/>
          </w:tcPr>
          <w:p w14:paraId="0F28D073"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69" w:name="101321"/>
            <w:bookmarkEnd w:id="169"/>
            <w:r w:rsidRPr="00A62A53">
              <w:rPr>
                <w:rFonts w:eastAsia="Times New Roman" w:cstheme="minorHAnsi"/>
                <w:sz w:val="24"/>
                <w:szCs w:val="24"/>
              </w:rPr>
              <w:t>145,3</w:t>
            </w:r>
          </w:p>
        </w:tc>
        <w:tc>
          <w:tcPr>
            <w:tcW w:w="880" w:type="dxa"/>
            <w:vAlign w:val="center"/>
            <w:hideMark/>
          </w:tcPr>
          <w:p w14:paraId="2BD17943"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70" w:name="101322"/>
            <w:bookmarkEnd w:id="170"/>
            <w:r w:rsidRPr="00A62A53">
              <w:rPr>
                <w:rFonts w:eastAsia="Times New Roman" w:cstheme="minorHAnsi"/>
                <w:sz w:val="24"/>
                <w:szCs w:val="24"/>
              </w:rPr>
              <w:t>148,3</w:t>
            </w:r>
          </w:p>
        </w:tc>
        <w:tc>
          <w:tcPr>
            <w:tcW w:w="879" w:type="dxa"/>
            <w:vAlign w:val="center"/>
            <w:hideMark/>
          </w:tcPr>
          <w:p w14:paraId="1E25BCA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71" w:name="101323"/>
            <w:bookmarkEnd w:id="171"/>
            <w:r w:rsidRPr="00A62A53">
              <w:rPr>
                <w:rFonts w:eastAsia="Times New Roman" w:cstheme="minorHAnsi"/>
                <w:sz w:val="24"/>
                <w:szCs w:val="24"/>
              </w:rPr>
              <w:t>158,7</w:t>
            </w:r>
          </w:p>
        </w:tc>
        <w:tc>
          <w:tcPr>
            <w:tcW w:w="880" w:type="dxa"/>
            <w:vAlign w:val="center"/>
            <w:hideMark/>
          </w:tcPr>
          <w:p w14:paraId="28C25CA8"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72" w:name="101324"/>
            <w:bookmarkEnd w:id="172"/>
            <w:r w:rsidRPr="00A62A53">
              <w:rPr>
                <w:rFonts w:eastAsia="Times New Roman" w:cstheme="minorHAnsi"/>
                <w:sz w:val="24"/>
                <w:szCs w:val="24"/>
              </w:rPr>
              <w:t>169,1</w:t>
            </w:r>
          </w:p>
        </w:tc>
        <w:tc>
          <w:tcPr>
            <w:tcW w:w="880" w:type="dxa"/>
            <w:vAlign w:val="center"/>
            <w:hideMark/>
          </w:tcPr>
          <w:p w14:paraId="43696FA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73" w:name="101325"/>
            <w:bookmarkEnd w:id="173"/>
            <w:r w:rsidRPr="00A62A53">
              <w:rPr>
                <w:rFonts w:eastAsia="Times New Roman" w:cstheme="minorHAnsi"/>
                <w:sz w:val="24"/>
                <w:szCs w:val="24"/>
              </w:rPr>
              <w:t>172,0</w:t>
            </w:r>
          </w:p>
        </w:tc>
        <w:tc>
          <w:tcPr>
            <w:tcW w:w="865" w:type="dxa"/>
            <w:vAlign w:val="center"/>
            <w:hideMark/>
          </w:tcPr>
          <w:p w14:paraId="3EED0C3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74" w:name="101326"/>
            <w:bookmarkEnd w:id="174"/>
            <w:r w:rsidRPr="00A62A53">
              <w:rPr>
                <w:rFonts w:eastAsia="Times New Roman" w:cstheme="minorHAnsi"/>
                <w:sz w:val="24"/>
                <w:szCs w:val="24"/>
              </w:rPr>
              <w:t>174,0</w:t>
            </w:r>
          </w:p>
        </w:tc>
      </w:tr>
      <w:tr w:rsidR="00DF37A4" w:rsidRPr="00A62A53" w14:paraId="19E7A217" w14:textId="77777777" w:rsidTr="00DF37A4">
        <w:trPr>
          <w:tblCellSpacing w:w="15" w:type="dxa"/>
        </w:trPr>
        <w:tc>
          <w:tcPr>
            <w:tcW w:w="3412" w:type="dxa"/>
            <w:vAlign w:val="center"/>
            <w:hideMark/>
          </w:tcPr>
          <w:p w14:paraId="1CF6393D"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75" w:name="101327"/>
            <w:bookmarkEnd w:id="175"/>
            <w:r w:rsidRPr="00A62A53">
              <w:rPr>
                <w:rFonts w:eastAsia="Times New Roman" w:cstheme="minorHAnsi"/>
                <w:sz w:val="24"/>
                <w:szCs w:val="24"/>
              </w:rPr>
              <w:t>22</w:t>
            </w:r>
          </w:p>
        </w:tc>
        <w:tc>
          <w:tcPr>
            <w:tcW w:w="879" w:type="dxa"/>
            <w:vAlign w:val="center"/>
            <w:hideMark/>
          </w:tcPr>
          <w:p w14:paraId="2CFEA2E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76" w:name="101328"/>
            <w:bookmarkEnd w:id="176"/>
            <w:r w:rsidRPr="00A62A53">
              <w:rPr>
                <w:rFonts w:eastAsia="Times New Roman" w:cstheme="minorHAnsi"/>
                <w:sz w:val="24"/>
                <w:szCs w:val="24"/>
              </w:rPr>
              <w:t>153,5</w:t>
            </w:r>
          </w:p>
        </w:tc>
        <w:tc>
          <w:tcPr>
            <w:tcW w:w="880" w:type="dxa"/>
            <w:vAlign w:val="center"/>
            <w:hideMark/>
          </w:tcPr>
          <w:p w14:paraId="3FBBD47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77" w:name="101329"/>
            <w:bookmarkEnd w:id="177"/>
            <w:r w:rsidRPr="00A62A53">
              <w:rPr>
                <w:rFonts w:eastAsia="Times New Roman" w:cstheme="minorHAnsi"/>
                <w:sz w:val="24"/>
                <w:szCs w:val="24"/>
              </w:rPr>
              <w:t>155,5</w:t>
            </w:r>
          </w:p>
        </w:tc>
        <w:tc>
          <w:tcPr>
            <w:tcW w:w="880" w:type="dxa"/>
            <w:vAlign w:val="center"/>
            <w:hideMark/>
          </w:tcPr>
          <w:p w14:paraId="23D3296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78" w:name="101330"/>
            <w:bookmarkEnd w:id="178"/>
            <w:r w:rsidRPr="00A62A53">
              <w:rPr>
                <w:rFonts w:eastAsia="Times New Roman" w:cstheme="minorHAnsi"/>
                <w:sz w:val="24"/>
                <w:szCs w:val="24"/>
              </w:rPr>
              <w:t>158,6</w:t>
            </w:r>
          </w:p>
        </w:tc>
        <w:tc>
          <w:tcPr>
            <w:tcW w:w="879" w:type="dxa"/>
            <w:vAlign w:val="center"/>
            <w:hideMark/>
          </w:tcPr>
          <w:p w14:paraId="76E75F0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79" w:name="101331"/>
            <w:bookmarkEnd w:id="179"/>
            <w:r w:rsidRPr="00A62A53">
              <w:rPr>
                <w:rFonts w:eastAsia="Times New Roman" w:cstheme="minorHAnsi"/>
                <w:sz w:val="24"/>
                <w:szCs w:val="24"/>
              </w:rPr>
              <w:t>169,6</w:t>
            </w:r>
          </w:p>
        </w:tc>
        <w:tc>
          <w:tcPr>
            <w:tcW w:w="880" w:type="dxa"/>
            <w:vAlign w:val="center"/>
            <w:hideMark/>
          </w:tcPr>
          <w:p w14:paraId="2534915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80" w:name="101332"/>
            <w:bookmarkEnd w:id="180"/>
            <w:r w:rsidRPr="00A62A53">
              <w:rPr>
                <w:rFonts w:eastAsia="Times New Roman" w:cstheme="minorHAnsi"/>
                <w:sz w:val="24"/>
                <w:szCs w:val="24"/>
              </w:rPr>
              <w:t>180,6</w:t>
            </w:r>
          </w:p>
        </w:tc>
        <w:tc>
          <w:tcPr>
            <w:tcW w:w="880" w:type="dxa"/>
            <w:vAlign w:val="center"/>
            <w:hideMark/>
          </w:tcPr>
          <w:p w14:paraId="6CB97B1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81" w:name="101333"/>
            <w:bookmarkEnd w:id="181"/>
            <w:r w:rsidRPr="00A62A53">
              <w:rPr>
                <w:rFonts w:eastAsia="Times New Roman" w:cstheme="minorHAnsi"/>
                <w:sz w:val="24"/>
                <w:szCs w:val="24"/>
              </w:rPr>
              <w:t>183,7</w:t>
            </w:r>
          </w:p>
        </w:tc>
        <w:tc>
          <w:tcPr>
            <w:tcW w:w="865" w:type="dxa"/>
            <w:vAlign w:val="center"/>
            <w:hideMark/>
          </w:tcPr>
          <w:p w14:paraId="22B5220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82" w:name="101334"/>
            <w:bookmarkEnd w:id="182"/>
            <w:r w:rsidRPr="00A62A53">
              <w:rPr>
                <w:rFonts w:eastAsia="Times New Roman" w:cstheme="minorHAnsi"/>
                <w:sz w:val="24"/>
                <w:szCs w:val="24"/>
              </w:rPr>
              <w:t>185,7</w:t>
            </w:r>
          </w:p>
        </w:tc>
      </w:tr>
      <w:tr w:rsidR="00DF37A4" w:rsidRPr="00A62A53" w14:paraId="4F6BD616" w14:textId="77777777" w:rsidTr="00DF37A4">
        <w:trPr>
          <w:tblCellSpacing w:w="15" w:type="dxa"/>
        </w:trPr>
        <w:tc>
          <w:tcPr>
            <w:tcW w:w="3412" w:type="dxa"/>
            <w:vAlign w:val="center"/>
            <w:hideMark/>
          </w:tcPr>
          <w:p w14:paraId="664218A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83" w:name="101335"/>
            <w:bookmarkEnd w:id="183"/>
            <w:r w:rsidRPr="00A62A53">
              <w:rPr>
                <w:rFonts w:eastAsia="Times New Roman" w:cstheme="minorHAnsi"/>
                <w:sz w:val="24"/>
                <w:szCs w:val="24"/>
              </w:rPr>
              <w:t>23</w:t>
            </w:r>
          </w:p>
        </w:tc>
        <w:tc>
          <w:tcPr>
            <w:tcW w:w="879" w:type="dxa"/>
            <w:vAlign w:val="center"/>
            <w:hideMark/>
          </w:tcPr>
          <w:p w14:paraId="10B7D53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84" w:name="101336"/>
            <w:bookmarkEnd w:id="184"/>
            <w:r w:rsidRPr="00A62A53">
              <w:rPr>
                <w:rFonts w:eastAsia="Times New Roman" w:cstheme="minorHAnsi"/>
                <w:sz w:val="24"/>
                <w:szCs w:val="24"/>
              </w:rPr>
              <w:t>163,4</w:t>
            </w:r>
          </w:p>
        </w:tc>
        <w:tc>
          <w:tcPr>
            <w:tcW w:w="880" w:type="dxa"/>
            <w:vAlign w:val="center"/>
            <w:hideMark/>
          </w:tcPr>
          <w:p w14:paraId="777C95E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85" w:name="101337"/>
            <w:bookmarkEnd w:id="185"/>
            <w:r w:rsidRPr="00A62A53">
              <w:rPr>
                <w:rFonts w:eastAsia="Times New Roman" w:cstheme="minorHAnsi"/>
                <w:sz w:val="24"/>
                <w:szCs w:val="24"/>
              </w:rPr>
              <w:t>165,6</w:t>
            </w:r>
          </w:p>
        </w:tc>
        <w:tc>
          <w:tcPr>
            <w:tcW w:w="880" w:type="dxa"/>
            <w:vAlign w:val="center"/>
            <w:hideMark/>
          </w:tcPr>
          <w:p w14:paraId="019055E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86" w:name="101338"/>
            <w:bookmarkEnd w:id="186"/>
            <w:r w:rsidRPr="00A62A53">
              <w:rPr>
                <w:rFonts w:eastAsia="Times New Roman" w:cstheme="minorHAnsi"/>
                <w:sz w:val="24"/>
                <w:szCs w:val="24"/>
              </w:rPr>
              <w:t>168,9</w:t>
            </w:r>
          </w:p>
        </w:tc>
        <w:tc>
          <w:tcPr>
            <w:tcW w:w="879" w:type="dxa"/>
            <w:vAlign w:val="center"/>
            <w:hideMark/>
          </w:tcPr>
          <w:p w14:paraId="193B55C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87" w:name="101339"/>
            <w:bookmarkEnd w:id="187"/>
            <w:r w:rsidRPr="00A62A53">
              <w:rPr>
                <w:rFonts w:eastAsia="Times New Roman" w:cstheme="minorHAnsi"/>
                <w:sz w:val="24"/>
                <w:szCs w:val="24"/>
              </w:rPr>
              <w:t>180,4</w:t>
            </w:r>
          </w:p>
        </w:tc>
        <w:tc>
          <w:tcPr>
            <w:tcW w:w="880" w:type="dxa"/>
            <w:vAlign w:val="center"/>
            <w:hideMark/>
          </w:tcPr>
          <w:p w14:paraId="14579B1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88" w:name="101340"/>
            <w:bookmarkEnd w:id="188"/>
            <w:r w:rsidRPr="00A62A53">
              <w:rPr>
                <w:rFonts w:eastAsia="Times New Roman" w:cstheme="minorHAnsi"/>
                <w:sz w:val="24"/>
                <w:szCs w:val="24"/>
              </w:rPr>
              <w:t>192,0</w:t>
            </w:r>
          </w:p>
        </w:tc>
        <w:tc>
          <w:tcPr>
            <w:tcW w:w="880" w:type="dxa"/>
            <w:vAlign w:val="center"/>
            <w:hideMark/>
          </w:tcPr>
          <w:p w14:paraId="7FE5FC8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89" w:name="101341"/>
            <w:bookmarkEnd w:id="189"/>
            <w:r w:rsidRPr="00A62A53">
              <w:rPr>
                <w:rFonts w:eastAsia="Times New Roman" w:cstheme="minorHAnsi"/>
                <w:sz w:val="24"/>
                <w:szCs w:val="24"/>
              </w:rPr>
              <w:t>195,3</w:t>
            </w:r>
          </w:p>
        </w:tc>
        <w:tc>
          <w:tcPr>
            <w:tcW w:w="865" w:type="dxa"/>
            <w:vAlign w:val="center"/>
            <w:hideMark/>
          </w:tcPr>
          <w:p w14:paraId="351706C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90" w:name="101342"/>
            <w:bookmarkEnd w:id="190"/>
            <w:r w:rsidRPr="00A62A53">
              <w:rPr>
                <w:rFonts w:eastAsia="Times New Roman" w:cstheme="minorHAnsi"/>
                <w:sz w:val="24"/>
                <w:szCs w:val="24"/>
              </w:rPr>
              <w:t>197,4</w:t>
            </w:r>
          </w:p>
        </w:tc>
      </w:tr>
      <w:tr w:rsidR="00DF37A4" w:rsidRPr="00A62A53" w14:paraId="43FE48D0" w14:textId="77777777" w:rsidTr="00DF37A4">
        <w:trPr>
          <w:tblCellSpacing w:w="15" w:type="dxa"/>
        </w:trPr>
        <w:tc>
          <w:tcPr>
            <w:tcW w:w="3412" w:type="dxa"/>
            <w:vAlign w:val="center"/>
            <w:hideMark/>
          </w:tcPr>
          <w:p w14:paraId="7700E30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91" w:name="101343"/>
            <w:bookmarkEnd w:id="191"/>
            <w:r w:rsidRPr="00A62A53">
              <w:rPr>
                <w:rFonts w:eastAsia="Times New Roman" w:cstheme="minorHAnsi"/>
                <w:sz w:val="24"/>
                <w:szCs w:val="24"/>
              </w:rPr>
              <w:t>24</w:t>
            </w:r>
          </w:p>
        </w:tc>
        <w:tc>
          <w:tcPr>
            <w:tcW w:w="879" w:type="dxa"/>
            <w:vAlign w:val="center"/>
            <w:hideMark/>
          </w:tcPr>
          <w:p w14:paraId="78119578"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92" w:name="101344"/>
            <w:bookmarkEnd w:id="192"/>
            <w:r w:rsidRPr="00A62A53">
              <w:rPr>
                <w:rFonts w:eastAsia="Times New Roman" w:cstheme="minorHAnsi"/>
                <w:sz w:val="24"/>
                <w:szCs w:val="24"/>
              </w:rPr>
              <w:t>173,3</w:t>
            </w:r>
          </w:p>
        </w:tc>
        <w:tc>
          <w:tcPr>
            <w:tcW w:w="880" w:type="dxa"/>
            <w:vAlign w:val="center"/>
            <w:hideMark/>
          </w:tcPr>
          <w:p w14:paraId="55A0236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93" w:name="101345"/>
            <w:bookmarkEnd w:id="193"/>
            <w:r w:rsidRPr="00A62A53">
              <w:rPr>
                <w:rFonts w:eastAsia="Times New Roman" w:cstheme="minorHAnsi"/>
                <w:sz w:val="24"/>
                <w:szCs w:val="24"/>
              </w:rPr>
              <w:t>175,6</w:t>
            </w:r>
          </w:p>
        </w:tc>
        <w:tc>
          <w:tcPr>
            <w:tcW w:w="880" w:type="dxa"/>
            <w:vAlign w:val="center"/>
            <w:hideMark/>
          </w:tcPr>
          <w:p w14:paraId="7B7A847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94" w:name="101346"/>
            <w:bookmarkEnd w:id="194"/>
            <w:r w:rsidRPr="00A62A53">
              <w:rPr>
                <w:rFonts w:eastAsia="Times New Roman" w:cstheme="minorHAnsi"/>
                <w:sz w:val="24"/>
                <w:szCs w:val="24"/>
              </w:rPr>
              <w:t>179,0</w:t>
            </w:r>
          </w:p>
        </w:tc>
        <w:tc>
          <w:tcPr>
            <w:tcW w:w="879" w:type="dxa"/>
            <w:vAlign w:val="center"/>
            <w:hideMark/>
          </w:tcPr>
          <w:p w14:paraId="26390B4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95" w:name="101347"/>
            <w:bookmarkEnd w:id="195"/>
            <w:r w:rsidRPr="00A62A53">
              <w:rPr>
                <w:rFonts w:eastAsia="Times New Roman" w:cstheme="minorHAnsi"/>
                <w:sz w:val="24"/>
                <w:szCs w:val="24"/>
              </w:rPr>
              <w:t>191,2</w:t>
            </w:r>
          </w:p>
        </w:tc>
        <w:tc>
          <w:tcPr>
            <w:tcW w:w="880" w:type="dxa"/>
            <w:vAlign w:val="center"/>
            <w:hideMark/>
          </w:tcPr>
          <w:p w14:paraId="7573277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96" w:name="101348"/>
            <w:bookmarkEnd w:id="196"/>
            <w:r w:rsidRPr="00A62A53">
              <w:rPr>
                <w:rFonts w:eastAsia="Times New Roman" w:cstheme="minorHAnsi"/>
                <w:sz w:val="24"/>
                <w:szCs w:val="24"/>
              </w:rPr>
              <w:t>203,3</w:t>
            </w:r>
          </w:p>
        </w:tc>
        <w:tc>
          <w:tcPr>
            <w:tcW w:w="880" w:type="dxa"/>
            <w:vAlign w:val="center"/>
            <w:hideMark/>
          </w:tcPr>
          <w:p w14:paraId="5DBDFDA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97" w:name="101349"/>
            <w:bookmarkEnd w:id="197"/>
            <w:r w:rsidRPr="00A62A53">
              <w:rPr>
                <w:rFonts w:eastAsia="Times New Roman" w:cstheme="minorHAnsi"/>
                <w:sz w:val="24"/>
                <w:szCs w:val="24"/>
              </w:rPr>
              <w:t>206,8</w:t>
            </w:r>
          </w:p>
        </w:tc>
        <w:tc>
          <w:tcPr>
            <w:tcW w:w="865" w:type="dxa"/>
            <w:vAlign w:val="center"/>
            <w:hideMark/>
          </w:tcPr>
          <w:p w14:paraId="5CB918E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98" w:name="101350"/>
            <w:bookmarkEnd w:id="198"/>
            <w:r w:rsidRPr="00A62A53">
              <w:rPr>
                <w:rFonts w:eastAsia="Times New Roman" w:cstheme="minorHAnsi"/>
                <w:sz w:val="24"/>
                <w:szCs w:val="24"/>
              </w:rPr>
              <w:t>209,0</w:t>
            </w:r>
          </w:p>
        </w:tc>
      </w:tr>
      <w:tr w:rsidR="00DF37A4" w:rsidRPr="00A62A53" w14:paraId="2F80E1AB" w14:textId="77777777" w:rsidTr="00DF37A4">
        <w:trPr>
          <w:tblCellSpacing w:w="15" w:type="dxa"/>
        </w:trPr>
        <w:tc>
          <w:tcPr>
            <w:tcW w:w="3412" w:type="dxa"/>
            <w:vAlign w:val="center"/>
            <w:hideMark/>
          </w:tcPr>
          <w:p w14:paraId="0D3C320D"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199" w:name="101351"/>
            <w:bookmarkEnd w:id="199"/>
            <w:r w:rsidRPr="00A62A53">
              <w:rPr>
                <w:rFonts w:eastAsia="Times New Roman" w:cstheme="minorHAnsi"/>
                <w:sz w:val="24"/>
                <w:szCs w:val="24"/>
              </w:rPr>
              <w:t>25</w:t>
            </w:r>
          </w:p>
        </w:tc>
        <w:tc>
          <w:tcPr>
            <w:tcW w:w="879" w:type="dxa"/>
            <w:vAlign w:val="center"/>
            <w:hideMark/>
          </w:tcPr>
          <w:p w14:paraId="5958D21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00" w:name="101352"/>
            <w:bookmarkEnd w:id="200"/>
            <w:r w:rsidRPr="00A62A53">
              <w:rPr>
                <w:rFonts w:eastAsia="Times New Roman" w:cstheme="minorHAnsi"/>
                <w:sz w:val="24"/>
                <w:szCs w:val="24"/>
              </w:rPr>
              <w:t>183,2</w:t>
            </w:r>
          </w:p>
        </w:tc>
        <w:tc>
          <w:tcPr>
            <w:tcW w:w="880" w:type="dxa"/>
            <w:vAlign w:val="center"/>
            <w:hideMark/>
          </w:tcPr>
          <w:p w14:paraId="3F7FE2F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01" w:name="101353"/>
            <w:bookmarkEnd w:id="201"/>
            <w:r w:rsidRPr="00A62A53">
              <w:rPr>
                <w:rFonts w:eastAsia="Times New Roman" w:cstheme="minorHAnsi"/>
                <w:sz w:val="24"/>
                <w:szCs w:val="24"/>
              </w:rPr>
              <w:t>185,5</w:t>
            </w:r>
          </w:p>
        </w:tc>
        <w:tc>
          <w:tcPr>
            <w:tcW w:w="880" w:type="dxa"/>
            <w:vAlign w:val="center"/>
            <w:hideMark/>
          </w:tcPr>
          <w:p w14:paraId="2833032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02" w:name="101354"/>
            <w:bookmarkEnd w:id="202"/>
            <w:r w:rsidRPr="00A62A53">
              <w:rPr>
                <w:rFonts w:eastAsia="Times New Roman" w:cstheme="minorHAnsi"/>
                <w:sz w:val="24"/>
                <w:szCs w:val="24"/>
              </w:rPr>
              <w:t>189,1</w:t>
            </w:r>
          </w:p>
        </w:tc>
        <w:tc>
          <w:tcPr>
            <w:tcW w:w="879" w:type="dxa"/>
            <w:vAlign w:val="center"/>
            <w:hideMark/>
          </w:tcPr>
          <w:p w14:paraId="480DF9A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03" w:name="101355"/>
            <w:bookmarkEnd w:id="203"/>
            <w:r w:rsidRPr="00A62A53">
              <w:rPr>
                <w:rFonts w:eastAsia="Times New Roman" w:cstheme="minorHAnsi"/>
                <w:sz w:val="24"/>
                <w:szCs w:val="24"/>
              </w:rPr>
              <w:t>201,8</w:t>
            </w:r>
          </w:p>
        </w:tc>
        <w:tc>
          <w:tcPr>
            <w:tcW w:w="880" w:type="dxa"/>
            <w:vAlign w:val="center"/>
            <w:hideMark/>
          </w:tcPr>
          <w:p w14:paraId="5B2FD58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04" w:name="101356"/>
            <w:bookmarkEnd w:id="204"/>
            <w:r w:rsidRPr="00A62A53">
              <w:rPr>
                <w:rFonts w:eastAsia="Times New Roman" w:cstheme="minorHAnsi"/>
                <w:sz w:val="24"/>
                <w:szCs w:val="24"/>
              </w:rPr>
              <w:t>214,5</w:t>
            </w:r>
          </w:p>
        </w:tc>
        <w:tc>
          <w:tcPr>
            <w:tcW w:w="880" w:type="dxa"/>
            <w:vAlign w:val="center"/>
            <w:hideMark/>
          </w:tcPr>
          <w:p w14:paraId="5520B0E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05" w:name="101357"/>
            <w:bookmarkEnd w:id="205"/>
            <w:r w:rsidRPr="00A62A53">
              <w:rPr>
                <w:rFonts w:eastAsia="Times New Roman" w:cstheme="minorHAnsi"/>
                <w:sz w:val="24"/>
                <w:szCs w:val="24"/>
              </w:rPr>
              <w:t>218,1</w:t>
            </w:r>
          </w:p>
        </w:tc>
        <w:tc>
          <w:tcPr>
            <w:tcW w:w="865" w:type="dxa"/>
            <w:vAlign w:val="center"/>
            <w:hideMark/>
          </w:tcPr>
          <w:p w14:paraId="622E911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06" w:name="101358"/>
            <w:bookmarkEnd w:id="206"/>
            <w:r w:rsidRPr="00A62A53">
              <w:rPr>
                <w:rFonts w:eastAsia="Times New Roman" w:cstheme="minorHAnsi"/>
                <w:sz w:val="24"/>
                <w:szCs w:val="24"/>
              </w:rPr>
              <w:t>220,5</w:t>
            </w:r>
          </w:p>
        </w:tc>
      </w:tr>
      <w:tr w:rsidR="00DF37A4" w:rsidRPr="00A62A53" w14:paraId="7895E7DE" w14:textId="77777777" w:rsidTr="00DF37A4">
        <w:trPr>
          <w:tblCellSpacing w:w="15" w:type="dxa"/>
        </w:trPr>
        <w:tc>
          <w:tcPr>
            <w:tcW w:w="3412" w:type="dxa"/>
            <w:vAlign w:val="center"/>
            <w:hideMark/>
          </w:tcPr>
          <w:p w14:paraId="7E5E2D7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07" w:name="101359"/>
            <w:bookmarkEnd w:id="207"/>
            <w:r w:rsidRPr="00A62A53">
              <w:rPr>
                <w:rFonts w:eastAsia="Times New Roman" w:cstheme="minorHAnsi"/>
                <w:sz w:val="24"/>
                <w:szCs w:val="24"/>
              </w:rPr>
              <w:t>26</w:t>
            </w:r>
          </w:p>
        </w:tc>
        <w:tc>
          <w:tcPr>
            <w:tcW w:w="879" w:type="dxa"/>
            <w:vAlign w:val="center"/>
            <w:hideMark/>
          </w:tcPr>
          <w:p w14:paraId="7E023D7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08" w:name="101360"/>
            <w:bookmarkEnd w:id="208"/>
            <w:r w:rsidRPr="00A62A53">
              <w:rPr>
                <w:rFonts w:eastAsia="Times New Roman" w:cstheme="minorHAnsi"/>
                <w:sz w:val="24"/>
                <w:szCs w:val="24"/>
              </w:rPr>
              <w:t>192,9</w:t>
            </w:r>
          </w:p>
        </w:tc>
        <w:tc>
          <w:tcPr>
            <w:tcW w:w="880" w:type="dxa"/>
            <w:vAlign w:val="center"/>
            <w:hideMark/>
          </w:tcPr>
          <w:p w14:paraId="36FCC9F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09" w:name="101361"/>
            <w:bookmarkEnd w:id="209"/>
            <w:r w:rsidRPr="00A62A53">
              <w:rPr>
                <w:rFonts w:eastAsia="Times New Roman" w:cstheme="minorHAnsi"/>
                <w:sz w:val="24"/>
                <w:szCs w:val="24"/>
              </w:rPr>
              <w:t>195,4</w:t>
            </w:r>
          </w:p>
        </w:tc>
        <w:tc>
          <w:tcPr>
            <w:tcW w:w="880" w:type="dxa"/>
            <w:vAlign w:val="center"/>
            <w:hideMark/>
          </w:tcPr>
          <w:p w14:paraId="1ADD949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10" w:name="101362"/>
            <w:bookmarkEnd w:id="210"/>
            <w:r w:rsidRPr="00A62A53">
              <w:rPr>
                <w:rFonts w:eastAsia="Times New Roman" w:cstheme="minorHAnsi"/>
                <w:sz w:val="24"/>
                <w:szCs w:val="24"/>
              </w:rPr>
              <w:t>199,1</w:t>
            </w:r>
          </w:p>
        </w:tc>
        <w:tc>
          <w:tcPr>
            <w:tcW w:w="879" w:type="dxa"/>
            <w:vAlign w:val="center"/>
            <w:hideMark/>
          </w:tcPr>
          <w:p w14:paraId="419A996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11" w:name="101363"/>
            <w:bookmarkEnd w:id="211"/>
            <w:r w:rsidRPr="00A62A53">
              <w:rPr>
                <w:rFonts w:eastAsia="Times New Roman" w:cstheme="minorHAnsi"/>
                <w:sz w:val="24"/>
                <w:szCs w:val="24"/>
              </w:rPr>
              <w:t>212,4</w:t>
            </w:r>
          </w:p>
        </w:tc>
        <w:tc>
          <w:tcPr>
            <w:tcW w:w="880" w:type="dxa"/>
            <w:vAlign w:val="center"/>
            <w:hideMark/>
          </w:tcPr>
          <w:p w14:paraId="62FD07B8"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12" w:name="101364"/>
            <w:bookmarkEnd w:id="212"/>
            <w:r w:rsidRPr="00A62A53">
              <w:rPr>
                <w:rFonts w:eastAsia="Times New Roman" w:cstheme="minorHAnsi"/>
                <w:sz w:val="24"/>
                <w:szCs w:val="24"/>
              </w:rPr>
              <w:t>225,7</w:t>
            </w:r>
          </w:p>
        </w:tc>
        <w:tc>
          <w:tcPr>
            <w:tcW w:w="880" w:type="dxa"/>
            <w:vAlign w:val="center"/>
            <w:hideMark/>
          </w:tcPr>
          <w:p w14:paraId="201E1A3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13" w:name="101365"/>
            <w:bookmarkEnd w:id="213"/>
            <w:r w:rsidRPr="00A62A53">
              <w:rPr>
                <w:rFonts w:eastAsia="Times New Roman" w:cstheme="minorHAnsi"/>
                <w:sz w:val="24"/>
                <w:szCs w:val="24"/>
              </w:rPr>
              <w:t>229,5</w:t>
            </w:r>
          </w:p>
        </w:tc>
        <w:tc>
          <w:tcPr>
            <w:tcW w:w="865" w:type="dxa"/>
            <w:vAlign w:val="center"/>
            <w:hideMark/>
          </w:tcPr>
          <w:p w14:paraId="3DE0EAA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14" w:name="101366"/>
            <w:bookmarkEnd w:id="214"/>
            <w:r w:rsidRPr="00A62A53">
              <w:rPr>
                <w:rFonts w:eastAsia="Times New Roman" w:cstheme="minorHAnsi"/>
                <w:sz w:val="24"/>
                <w:szCs w:val="24"/>
              </w:rPr>
              <w:t>231,9</w:t>
            </w:r>
          </w:p>
        </w:tc>
      </w:tr>
      <w:tr w:rsidR="00DF37A4" w:rsidRPr="00A62A53" w14:paraId="757308D3" w14:textId="77777777" w:rsidTr="00DF37A4">
        <w:trPr>
          <w:tblCellSpacing w:w="15" w:type="dxa"/>
        </w:trPr>
        <w:tc>
          <w:tcPr>
            <w:tcW w:w="3412" w:type="dxa"/>
            <w:vAlign w:val="center"/>
            <w:hideMark/>
          </w:tcPr>
          <w:p w14:paraId="29ED377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15" w:name="101367"/>
            <w:bookmarkEnd w:id="215"/>
            <w:r w:rsidRPr="00A62A53">
              <w:rPr>
                <w:rFonts w:eastAsia="Times New Roman" w:cstheme="minorHAnsi"/>
                <w:sz w:val="24"/>
                <w:szCs w:val="24"/>
              </w:rPr>
              <w:t>27</w:t>
            </w:r>
          </w:p>
        </w:tc>
        <w:tc>
          <w:tcPr>
            <w:tcW w:w="879" w:type="dxa"/>
            <w:vAlign w:val="center"/>
            <w:hideMark/>
          </w:tcPr>
          <w:p w14:paraId="0C76C2C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16" w:name="101368"/>
            <w:bookmarkEnd w:id="216"/>
            <w:r w:rsidRPr="00A62A53">
              <w:rPr>
                <w:rFonts w:eastAsia="Times New Roman" w:cstheme="minorHAnsi"/>
                <w:sz w:val="24"/>
                <w:szCs w:val="24"/>
              </w:rPr>
              <w:t>202,6</w:t>
            </w:r>
          </w:p>
        </w:tc>
        <w:tc>
          <w:tcPr>
            <w:tcW w:w="880" w:type="dxa"/>
            <w:vAlign w:val="center"/>
            <w:hideMark/>
          </w:tcPr>
          <w:p w14:paraId="431A21C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17" w:name="101369"/>
            <w:bookmarkEnd w:id="217"/>
            <w:r w:rsidRPr="00A62A53">
              <w:rPr>
                <w:rFonts w:eastAsia="Times New Roman" w:cstheme="minorHAnsi"/>
                <w:sz w:val="24"/>
                <w:szCs w:val="24"/>
              </w:rPr>
              <w:t>205,1</w:t>
            </w:r>
          </w:p>
        </w:tc>
        <w:tc>
          <w:tcPr>
            <w:tcW w:w="880" w:type="dxa"/>
            <w:vAlign w:val="center"/>
            <w:hideMark/>
          </w:tcPr>
          <w:p w14:paraId="5C8DD96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18" w:name="101370"/>
            <w:bookmarkEnd w:id="218"/>
            <w:r w:rsidRPr="00A62A53">
              <w:rPr>
                <w:rFonts w:eastAsia="Times New Roman" w:cstheme="minorHAnsi"/>
                <w:sz w:val="24"/>
                <w:szCs w:val="24"/>
              </w:rPr>
              <w:t>209,1</w:t>
            </w:r>
          </w:p>
        </w:tc>
        <w:tc>
          <w:tcPr>
            <w:tcW w:w="879" w:type="dxa"/>
            <w:vAlign w:val="center"/>
            <w:hideMark/>
          </w:tcPr>
          <w:p w14:paraId="48DB358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19" w:name="101371"/>
            <w:bookmarkEnd w:id="219"/>
            <w:r w:rsidRPr="00A62A53">
              <w:rPr>
                <w:rFonts w:eastAsia="Times New Roman" w:cstheme="minorHAnsi"/>
                <w:sz w:val="24"/>
                <w:szCs w:val="24"/>
              </w:rPr>
              <w:t>222,9</w:t>
            </w:r>
          </w:p>
        </w:tc>
        <w:tc>
          <w:tcPr>
            <w:tcW w:w="880" w:type="dxa"/>
            <w:vAlign w:val="center"/>
            <w:hideMark/>
          </w:tcPr>
          <w:p w14:paraId="1CA0D9A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20" w:name="101372"/>
            <w:bookmarkEnd w:id="220"/>
            <w:r w:rsidRPr="00A62A53">
              <w:rPr>
                <w:rFonts w:eastAsia="Times New Roman" w:cstheme="minorHAnsi"/>
                <w:sz w:val="24"/>
                <w:szCs w:val="24"/>
              </w:rPr>
              <w:t>236,8</w:t>
            </w:r>
          </w:p>
        </w:tc>
        <w:tc>
          <w:tcPr>
            <w:tcW w:w="880" w:type="dxa"/>
            <w:vAlign w:val="center"/>
            <w:hideMark/>
          </w:tcPr>
          <w:p w14:paraId="61CAA73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21" w:name="101373"/>
            <w:bookmarkEnd w:id="221"/>
            <w:r w:rsidRPr="00A62A53">
              <w:rPr>
                <w:rFonts w:eastAsia="Times New Roman" w:cstheme="minorHAnsi"/>
                <w:sz w:val="24"/>
                <w:szCs w:val="24"/>
              </w:rPr>
              <w:t>240,7</w:t>
            </w:r>
          </w:p>
        </w:tc>
        <w:tc>
          <w:tcPr>
            <w:tcW w:w="865" w:type="dxa"/>
            <w:vAlign w:val="center"/>
            <w:hideMark/>
          </w:tcPr>
          <w:p w14:paraId="367D069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22" w:name="101374"/>
            <w:bookmarkEnd w:id="222"/>
            <w:r w:rsidRPr="00A62A53">
              <w:rPr>
                <w:rFonts w:eastAsia="Times New Roman" w:cstheme="minorHAnsi"/>
                <w:sz w:val="24"/>
                <w:szCs w:val="24"/>
              </w:rPr>
              <w:t>243,2</w:t>
            </w:r>
          </w:p>
        </w:tc>
      </w:tr>
      <w:tr w:rsidR="00DF37A4" w:rsidRPr="00A62A53" w14:paraId="077E4EC4" w14:textId="77777777" w:rsidTr="00DF37A4">
        <w:trPr>
          <w:tblCellSpacing w:w="15" w:type="dxa"/>
        </w:trPr>
        <w:tc>
          <w:tcPr>
            <w:tcW w:w="3412" w:type="dxa"/>
            <w:vAlign w:val="center"/>
            <w:hideMark/>
          </w:tcPr>
          <w:p w14:paraId="5926806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23" w:name="101375"/>
            <w:bookmarkEnd w:id="223"/>
            <w:r w:rsidRPr="00A62A53">
              <w:rPr>
                <w:rFonts w:eastAsia="Times New Roman" w:cstheme="minorHAnsi"/>
                <w:sz w:val="24"/>
                <w:szCs w:val="24"/>
              </w:rPr>
              <w:t>28</w:t>
            </w:r>
          </w:p>
        </w:tc>
        <w:tc>
          <w:tcPr>
            <w:tcW w:w="879" w:type="dxa"/>
            <w:vAlign w:val="center"/>
            <w:hideMark/>
          </w:tcPr>
          <w:p w14:paraId="35191C6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24" w:name="101376"/>
            <w:bookmarkEnd w:id="224"/>
            <w:r w:rsidRPr="00A62A53">
              <w:rPr>
                <w:rFonts w:eastAsia="Times New Roman" w:cstheme="minorHAnsi"/>
                <w:sz w:val="24"/>
                <w:szCs w:val="24"/>
              </w:rPr>
              <w:t>212,1</w:t>
            </w:r>
          </w:p>
        </w:tc>
        <w:tc>
          <w:tcPr>
            <w:tcW w:w="880" w:type="dxa"/>
            <w:vAlign w:val="center"/>
            <w:hideMark/>
          </w:tcPr>
          <w:p w14:paraId="1F646B1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25" w:name="101377"/>
            <w:bookmarkEnd w:id="225"/>
            <w:r w:rsidRPr="00A62A53">
              <w:rPr>
                <w:rFonts w:eastAsia="Times New Roman" w:cstheme="minorHAnsi"/>
                <w:sz w:val="24"/>
                <w:szCs w:val="24"/>
              </w:rPr>
              <w:t>214,7</w:t>
            </w:r>
          </w:p>
        </w:tc>
        <w:tc>
          <w:tcPr>
            <w:tcW w:w="880" w:type="dxa"/>
            <w:vAlign w:val="center"/>
            <w:hideMark/>
          </w:tcPr>
          <w:p w14:paraId="6A6D6E5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26" w:name="101378"/>
            <w:bookmarkEnd w:id="226"/>
            <w:r w:rsidRPr="00A62A53">
              <w:rPr>
                <w:rFonts w:eastAsia="Times New Roman" w:cstheme="minorHAnsi"/>
                <w:sz w:val="24"/>
                <w:szCs w:val="24"/>
              </w:rPr>
              <w:t>218,8</w:t>
            </w:r>
          </w:p>
        </w:tc>
        <w:tc>
          <w:tcPr>
            <w:tcW w:w="879" w:type="dxa"/>
            <w:vAlign w:val="center"/>
            <w:hideMark/>
          </w:tcPr>
          <w:p w14:paraId="032E7AF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27" w:name="101379"/>
            <w:bookmarkEnd w:id="227"/>
            <w:r w:rsidRPr="00A62A53">
              <w:rPr>
                <w:rFonts w:eastAsia="Times New Roman" w:cstheme="minorHAnsi"/>
                <w:sz w:val="24"/>
                <w:szCs w:val="24"/>
              </w:rPr>
              <w:t>233,3</w:t>
            </w:r>
          </w:p>
        </w:tc>
        <w:tc>
          <w:tcPr>
            <w:tcW w:w="880" w:type="dxa"/>
            <w:vAlign w:val="center"/>
            <w:hideMark/>
          </w:tcPr>
          <w:p w14:paraId="292FFF2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28" w:name="101380"/>
            <w:bookmarkEnd w:id="228"/>
            <w:r w:rsidRPr="00A62A53">
              <w:rPr>
                <w:rFonts w:eastAsia="Times New Roman" w:cstheme="minorHAnsi"/>
                <w:sz w:val="24"/>
                <w:szCs w:val="24"/>
              </w:rPr>
              <w:t>247,8</w:t>
            </w:r>
          </w:p>
        </w:tc>
        <w:tc>
          <w:tcPr>
            <w:tcW w:w="880" w:type="dxa"/>
            <w:vAlign w:val="center"/>
            <w:hideMark/>
          </w:tcPr>
          <w:p w14:paraId="315CD94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29" w:name="101381"/>
            <w:bookmarkEnd w:id="229"/>
            <w:r w:rsidRPr="00A62A53">
              <w:rPr>
                <w:rFonts w:eastAsia="Times New Roman" w:cstheme="minorHAnsi"/>
                <w:sz w:val="24"/>
                <w:szCs w:val="24"/>
              </w:rPr>
              <w:t>251,9</w:t>
            </w:r>
          </w:p>
        </w:tc>
        <w:tc>
          <w:tcPr>
            <w:tcW w:w="865" w:type="dxa"/>
            <w:vAlign w:val="center"/>
            <w:hideMark/>
          </w:tcPr>
          <w:p w14:paraId="5207922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30" w:name="101382"/>
            <w:bookmarkEnd w:id="230"/>
            <w:r w:rsidRPr="00A62A53">
              <w:rPr>
                <w:rFonts w:eastAsia="Times New Roman" w:cstheme="minorHAnsi"/>
                <w:sz w:val="24"/>
                <w:szCs w:val="24"/>
              </w:rPr>
              <w:t>254,5</w:t>
            </w:r>
          </w:p>
        </w:tc>
      </w:tr>
      <w:tr w:rsidR="00DF37A4" w:rsidRPr="00A62A53" w14:paraId="6464C481" w14:textId="77777777" w:rsidTr="00DF37A4">
        <w:trPr>
          <w:tblCellSpacing w:w="15" w:type="dxa"/>
        </w:trPr>
        <w:tc>
          <w:tcPr>
            <w:tcW w:w="3412" w:type="dxa"/>
            <w:vAlign w:val="center"/>
            <w:hideMark/>
          </w:tcPr>
          <w:p w14:paraId="13A066F5"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31" w:name="101383"/>
            <w:bookmarkEnd w:id="231"/>
            <w:r w:rsidRPr="00A62A53">
              <w:rPr>
                <w:rFonts w:eastAsia="Times New Roman" w:cstheme="minorHAnsi"/>
                <w:sz w:val="24"/>
                <w:szCs w:val="24"/>
              </w:rPr>
              <w:t>29</w:t>
            </w:r>
          </w:p>
        </w:tc>
        <w:tc>
          <w:tcPr>
            <w:tcW w:w="879" w:type="dxa"/>
            <w:vAlign w:val="center"/>
            <w:hideMark/>
          </w:tcPr>
          <w:p w14:paraId="0B9A8FD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32" w:name="101384"/>
            <w:bookmarkEnd w:id="232"/>
            <w:r w:rsidRPr="00A62A53">
              <w:rPr>
                <w:rFonts w:eastAsia="Times New Roman" w:cstheme="minorHAnsi"/>
                <w:sz w:val="24"/>
                <w:szCs w:val="24"/>
              </w:rPr>
              <w:t>221,4</w:t>
            </w:r>
          </w:p>
        </w:tc>
        <w:tc>
          <w:tcPr>
            <w:tcW w:w="880" w:type="dxa"/>
            <w:vAlign w:val="center"/>
            <w:hideMark/>
          </w:tcPr>
          <w:p w14:paraId="438DB00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33" w:name="101385"/>
            <w:bookmarkEnd w:id="233"/>
            <w:r w:rsidRPr="00A62A53">
              <w:rPr>
                <w:rFonts w:eastAsia="Times New Roman" w:cstheme="minorHAnsi"/>
                <w:sz w:val="24"/>
                <w:szCs w:val="24"/>
              </w:rPr>
              <w:t>224,2</w:t>
            </w:r>
          </w:p>
        </w:tc>
        <w:tc>
          <w:tcPr>
            <w:tcW w:w="880" w:type="dxa"/>
            <w:vAlign w:val="center"/>
            <w:hideMark/>
          </w:tcPr>
          <w:p w14:paraId="2DA6025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34" w:name="101386"/>
            <w:bookmarkEnd w:id="234"/>
            <w:r w:rsidRPr="00A62A53">
              <w:rPr>
                <w:rFonts w:eastAsia="Times New Roman" w:cstheme="minorHAnsi"/>
                <w:sz w:val="24"/>
                <w:szCs w:val="24"/>
              </w:rPr>
              <w:t>228,5</w:t>
            </w:r>
          </w:p>
        </w:tc>
        <w:tc>
          <w:tcPr>
            <w:tcW w:w="879" w:type="dxa"/>
            <w:vAlign w:val="center"/>
            <w:hideMark/>
          </w:tcPr>
          <w:p w14:paraId="54B46D4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35" w:name="101387"/>
            <w:bookmarkEnd w:id="235"/>
            <w:r w:rsidRPr="00A62A53">
              <w:rPr>
                <w:rFonts w:eastAsia="Times New Roman" w:cstheme="minorHAnsi"/>
                <w:sz w:val="24"/>
                <w:szCs w:val="24"/>
              </w:rPr>
              <w:t>243,6</w:t>
            </w:r>
          </w:p>
        </w:tc>
        <w:tc>
          <w:tcPr>
            <w:tcW w:w="880" w:type="dxa"/>
            <w:vAlign w:val="center"/>
            <w:hideMark/>
          </w:tcPr>
          <w:p w14:paraId="28D0A33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36" w:name="101388"/>
            <w:bookmarkEnd w:id="236"/>
            <w:r w:rsidRPr="00A62A53">
              <w:rPr>
                <w:rFonts w:eastAsia="Times New Roman" w:cstheme="minorHAnsi"/>
                <w:sz w:val="24"/>
                <w:szCs w:val="24"/>
              </w:rPr>
              <w:t>258,7</w:t>
            </w:r>
          </w:p>
        </w:tc>
        <w:tc>
          <w:tcPr>
            <w:tcW w:w="880" w:type="dxa"/>
            <w:vAlign w:val="center"/>
            <w:hideMark/>
          </w:tcPr>
          <w:p w14:paraId="67135DA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37" w:name="101389"/>
            <w:bookmarkEnd w:id="237"/>
            <w:r w:rsidRPr="00A62A53">
              <w:rPr>
                <w:rFonts w:eastAsia="Times New Roman" w:cstheme="minorHAnsi"/>
                <w:sz w:val="24"/>
                <w:szCs w:val="24"/>
              </w:rPr>
              <w:t>263,0</w:t>
            </w:r>
          </w:p>
        </w:tc>
        <w:tc>
          <w:tcPr>
            <w:tcW w:w="865" w:type="dxa"/>
            <w:vAlign w:val="center"/>
            <w:hideMark/>
          </w:tcPr>
          <w:p w14:paraId="6CFDEC7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38" w:name="101390"/>
            <w:bookmarkEnd w:id="238"/>
            <w:r w:rsidRPr="00A62A53">
              <w:rPr>
                <w:rFonts w:eastAsia="Times New Roman" w:cstheme="minorHAnsi"/>
                <w:sz w:val="24"/>
                <w:szCs w:val="24"/>
              </w:rPr>
              <w:t>265,8</w:t>
            </w:r>
          </w:p>
        </w:tc>
      </w:tr>
      <w:tr w:rsidR="00DF37A4" w:rsidRPr="00A62A53" w14:paraId="646A71B8" w14:textId="77777777" w:rsidTr="00DF37A4">
        <w:trPr>
          <w:tblCellSpacing w:w="15" w:type="dxa"/>
        </w:trPr>
        <w:tc>
          <w:tcPr>
            <w:tcW w:w="3412" w:type="dxa"/>
            <w:vAlign w:val="center"/>
            <w:hideMark/>
          </w:tcPr>
          <w:p w14:paraId="08D362B5" w14:textId="77777777" w:rsidR="00DF37A4" w:rsidRPr="00A62A53" w:rsidRDefault="00DF37A4" w:rsidP="002F3691">
            <w:pPr>
              <w:spacing w:before="100" w:beforeAutospacing="1" w:after="100" w:afterAutospacing="1"/>
              <w:jc w:val="center"/>
              <w:rPr>
                <w:rFonts w:eastAsia="Times New Roman" w:cstheme="minorHAnsi"/>
                <w:sz w:val="24"/>
                <w:szCs w:val="24"/>
              </w:rPr>
            </w:pPr>
            <w:bookmarkStart w:id="239" w:name="101391"/>
            <w:bookmarkEnd w:id="239"/>
            <w:r w:rsidRPr="00A62A53">
              <w:rPr>
                <w:rFonts w:eastAsia="Times New Roman" w:cstheme="minorHAnsi"/>
                <w:sz w:val="24"/>
                <w:szCs w:val="24"/>
              </w:rPr>
              <w:t>30</w:t>
            </w:r>
          </w:p>
        </w:tc>
        <w:tc>
          <w:tcPr>
            <w:tcW w:w="879" w:type="dxa"/>
            <w:vAlign w:val="center"/>
            <w:hideMark/>
          </w:tcPr>
          <w:p w14:paraId="307E6510"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40" w:name="101392"/>
            <w:bookmarkEnd w:id="240"/>
            <w:r w:rsidRPr="00A62A53">
              <w:rPr>
                <w:rFonts w:eastAsia="Times New Roman" w:cstheme="minorHAnsi"/>
                <w:sz w:val="24"/>
                <w:szCs w:val="24"/>
              </w:rPr>
              <w:t>230,6</w:t>
            </w:r>
          </w:p>
        </w:tc>
        <w:tc>
          <w:tcPr>
            <w:tcW w:w="880" w:type="dxa"/>
            <w:vAlign w:val="center"/>
            <w:hideMark/>
          </w:tcPr>
          <w:p w14:paraId="7BF7F033"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41" w:name="101393"/>
            <w:bookmarkEnd w:id="241"/>
            <w:r w:rsidRPr="00A62A53">
              <w:rPr>
                <w:rFonts w:eastAsia="Times New Roman" w:cstheme="minorHAnsi"/>
                <w:sz w:val="24"/>
                <w:szCs w:val="24"/>
              </w:rPr>
              <w:t>233,5</w:t>
            </w:r>
          </w:p>
        </w:tc>
        <w:tc>
          <w:tcPr>
            <w:tcW w:w="880" w:type="dxa"/>
            <w:vAlign w:val="center"/>
            <w:hideMark/>
          </w:tcPr>
          <w:p w14:paraId="71C6C91D"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42" w:name="101394"/>
            <w:bookmarkEnd w:id="242"/>
            <w:r w:rsidRPr="00A62A53">
              <w:rPr>
                <w:rFonts w:eastAsia="Times New Roman" w:cstheme="minorHAnsi"/>
                <w:sz w:val="24"/>
                <w:szCs w:val="24"/>
              </w:rPr>
              <w:t>238,0</w:t>
            </w:r>
          </w:p>
        </w:tc>
        <w:tc>
          <w:tcPr>
            <w:tcW w:w="879" w:type="dxa"/>
            <w:vAlign w:val="center"/>
            <w:hideMark/>
          </w:tcPr>
          <w:p w14:paraId="721E4FA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43" w:name="101395"/>
            <w:bookmarkEnd w:id="243"/>
            <w:r w:rsidRPr="00A62A53">
              <w:rPr>
                <w:rFonts w:eastAsia="Times New Roman" w:cstheme="minorHAnsi"/>
                <w:sz w:val="24"/>
                <w:szCs w:val="24"/>
              </w:rPr>
              <w:t>253,8</w:t>
            </w:r>
          </w:p>
        </w:tc>
        <w:tc>
          <w:tcPr>
            <w:tcW w:w="880" w:type="dxa"/>
            <w:vAlign w:val="center"/>
            <w:hideMark/>
          </w:tcPr>
          <w:p w14:paraId="0FE285B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44" w:name="101396"/>
            <w:bookmarkEnd w:id="244"/>
            <w:r w:rsidRPr="00A62A53">
              <w:rPr>
                <w:rFonts w:eastAsia="Times New Roman" w:cstheme="minorHAnsi"/>
                <w:sz w:val="24"/>
                <w:szCs w:val="24"/>
              </w:rPr>
              <w:t>269,6</w:t>
            </w:r>
          </w:p>
        </w:tc>
        <w:tc>
          <w:tcPr>
            <w:tcW w:w="880" w:type="dxa"/>
            <w:vAlign w:val="center"/>
            <w:hideMark/>
          </w:tcPr>
          <w:p w14:paraId="0030CBC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45" w:name="101397"/>
            <w:bookmarkEnd w:id="245"/>
            <w:r w:rsidRPr="00A62A53">
              <w:rPr>
                <w:rFonts w:eastAsia="Times New Roman" w:cstheme="minorHAnsi"/>
                <w:sz w:val="24"/>
                <w:szCs w:val="24"/>
              </w:rPr>
              <w:t>274,1</w:t>
            </w:r>
          </w:p>
        </w:tc>
        <w:tc>
          <w:tcPr>
            <w:tcW w:w="865" w:type="dxa"/>
            <w:vAlign w:val="center"/>
            <w:hideMark/>
          </w:tcPr>
          <w:p w14:paraId="6B061BE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46" w:name="101398"/>
            <w:bookmarkEnd w:id="246"/>
            <w:r w:rsidRPr="00A62A53">
              <w:rPr>
                <w:rFonts w:eastAsia="Times New Roman" w:cstheme="minorHAnsi"/>
                <w:sz w:val="24"/>
                <w:szCs w:val="24"/>
              </w:rPr>
              <w:t>277,0</w:t>
            </w:r>
          </w:p>
        </w:tc>
      </w:tr>
      <w:tr w:rsidR="00DF37A4" w:rsidRPr="00A62A53" w14:paraId="546EF002" w14:textId="77777777" w:rsidTr="00DF37A4">
        <w:trPr>
          <w:tblCellSpacing w:w="15" w:type="dxa"/>
        </w:trPr>
        <w:tc>
          <w:tcPr>
            <w:tcW w:w="3412" w:type="dxa"/>
            <w:vAlign w:val="center"/>
            <w:hideMark/>
          </w:tcPr>
          <w:p w14:paraId="62999C9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47" w:name="101399"/>
            <w:bookmarkEnd w:id="247"/>
            <w:r w:rsidRPr="00A62A53">
              <w:rPr>
                <w:rFonts w:eastAsia="Times New Roman" w:cstheme="minorHAnsi"/>
                <w:sz w:val="24"/>
                <w:szCs w:val="24"/>
              </w:rPr>
              <w:t>31</w:t>
            </w:r>
          </w:p>
        </w:tc>
        <w:tc>
          <w:tcPr>
            <w:tcW w:w="879" w:type="dxa"/>
            <w:vAlign w:val="center"/>
            <w:hideMark/>
          </w:tcPr>
          <w:p w14:paraId="3A1983F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48" w:name="101400"/>
            <w:bookmarkEnd w:id="248"/>
            <w:r w:rsidRPr="00A62A53">
              <w:rPr>
                <w:rFonts w:eastAsia="Times New Roman" w:cstheme="minorHAnsi"/>
                <w:sz w:val="24"/>
                <w:szCs w:val="24"/>
              </w:rPr>
              <w:t>239,6</w:t>
            </w:r>
          </w:p>
        </w:tc>
        <w:tc>
          <w:tcPr>
            <w:tcW w:w="880" w:type="dxa"/>
            <w:vAlign w:val="center"/>
            <w:hideMark/>
          </w:tcPr>
          <w:p w14:paraId="7FE90B5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49" w:name="101401"/>
            <w:bookmarkEnd w:id="249"/>
            <w:r w:rsidRPr="00A62A53">
              <w:rPr>
                <w:rFonts w:eastAsia="Times New Roman" w:cstheme="minorHAnsi"/>
                <w:sz w:val="24"/>
                <w:szCs w:val="24"/>
              </w:rPr>
              <w:t>242,6</w:t>
            </w:r>
          </w:p>
        </w:tc>
        <w:tc>
          <w:tcPr>
            <w:tcW w:w="880" w:type="dxa"/>
            <w:vAlign w:val="center"/>
            <w:hideMark/>
          </w:tcPr>
          <w:p w14:paraId="2A64528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50" w:name="101402"/>
            <w:bookmarkEnd w:id="250"/>
            <w:r w:rsidRPr="00A62A53">
              <w:rPr>
                <w:rFonts w:eastAsia="Times New Roman" w:cstheme="minorHAnsi"/>
                <w:sz w:val="24"/>
                <w:szCs w:val="24"/>
              </w:rPr>
              <w:t>247,4</w:t>
            </w:r>
          </w:p>
        </w:tc>
        <w:tc>
          <w:tcPr>
            <w:tcW w:w="879" w:type="dxa"/>
            <w:vAlign w:val="center"/>
            <w:hideMark/>
          </w:tcPr>
          <w:p w14:paraId="65BE19A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51" w:name="101403"/>
            <w:bookmarkEnd w:id="251"/>
            <w:r w:rsidRPr="00A62A53">
              <w:rPr>
                <w:rFonts w:eastAsia="Times New Roman" w:cstheme="minorHAnsi"/>
                <w:sz w:val="24"/>
                <w:szCs w:val="24"/>
              </w:rPr>
              <w:t>263,9</w:t>
            </w:r>
          </w:p>
        </w:tc>
        <w:tc>
          <w:tcPr>
            <w:tcW w:w="880" w:type="dxa"/>
            <w:vAlign w:val="center"/>
            <w:hideMark/>
          </w:tcPr>
          <w:p w14:paraId="48EBAA2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52" w:name="101404"/>
            <w:bookmarkEnd w:id="252"/>
            <w:r w:rsidRPr="00A62A53">
              <w:rPr>
                <w:rFonts w:eastAsia="Times New Roman" w:cstheme="minorHAnsi"/>
                <w:sz w:val="24"/>
                <w:szCs w:val="24"/>
              </w:rPr>
              <w:t>280,5</w:t>
            </w:r>
          </w:p>
        </w:tc>
        <w:tc>
          <w:tcPr>
            <w:tcW w:w="880" w:type="dxa"/>
            <w:vAlign w:val="center"/>
            <w:hideMark/>
          </w:tcPr>
          <w:p w14:paraId="13EBB61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53" w:name="101405"/>
            <w:bookmarkEnd w:id="253"/>
            <w:r w:rsidRPr="00A62A53">
              <w:rPr>
                <w:rFonts w:eastAsia="Times New Roman" w:cstheme="minorHAnsi"/>
                <w:sz w:val="24"/>
                <w:szCs w:val="24"/>
              </w:rPr>
              <w:t>285,2</w:t>
            </w:r>
          </w:p>
        </w:tc>
        <w:tc>
          <w:tcPr>
            <w:tcW w:w="865" w:type="dxa"/>
            <w:vAlign w:val="center"/>
            <w:hideMark/>
          </w:tcPr>
          <w:p w14:paraId="54B59055"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54" w:name="101406"/>
            <w:bookmarkEnd w:id="254"/>
            <w:r w:rsidRPr="00A62A53">
              <w:rPr>
                <w:rFonts w:eastAsia="Times New Roman" w:cstheme="minorHAnsi"/>
                <w:sz w:val="24"/>
                <w:szCs w:val="24"/>
              </w:rPr>
              <w:t>288,3</w:t>
            </w:r>
          </w:p>
        </w:tc>
      </w:tr>
      <w:tr w:rsidR="00DF37A4" w:rsidRPr="00A62A53" w14:paraId="002575B9" w14:textId="77777777" w:rsidTr="00DF37A4">
        <w:trPr>
          <w:tblCellSpacing w:w="15" w:type="dxa"/>
        </w:trPr>
        <w:tc>
          <w:tcPr>
            <w:tcW w:w="3412" w:type="dxa"/>
            <w:vAlign w:val="center"/>
            <w:hideMark/>
          </w:tcPr>
          <w:p w14:paraId="3EFA627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55" w:name="101407"/>
            <w:bookmarkEnd w:id="255"/>
            <w:r w:rsidRPr="00A62A53">
              <w:rPr>
                <w:rFonts w:eastAsia="Times New Roman" w:cstheme="minorHAnsi"/>
                <w:sz w:val="24"/>
                <w:szCs w:val="24"/>
              </w:rPr>
              <w:t>32</w:t>
            </w:r>
          </w:p>
        </w:tc>
        <w:tc>
          <w:tcPr>
            <w:tcW w:w="879" w:type="dxa"/>
            <w:vAlign w:val="center"/>
            <w:hideMark/>
          </w:tcPr>
          <w:p w14:paraId="26A0D5C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56" w:name="101408"/>
            <w:bookmarkEnd w:id="256"/>
            <w:r w:rsidRPr="00A62A53">
              <w:rPr>
                <w:rFonts w:eastAsia="Times New Roman" w:cstheme="minorHAnsi"/>
                <w:sz w:val="24"/>
                <w:szCs w:val="24"/>
              </w:rPr>
              <w:t>248,4</w:t>
            </w:r>
          </w:p>
        </w:tc>
        <w:tc>
          <w:tcPr>
            <w:tcW w:w="880" w:type="dxa"/>
            <w:vAlign w:val="center"/>
            <w:hideMark/>
          </w:tcPr>
          <w:p w14:paraId="0336565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57" w:name="101409"/>
            <w:bookmarkEnd w:id="257"/>
            <w:r w:rsidRPr="00A62A53">
              <w:rPr>
                <w:rFonts w:eastAsia="Times New Roman" w:cstheme="minorHAnsi"/>
                <w:sz w:val="24"/>
                <w:szCs w:val="24"/>
              </w:rPr>
              <w:t>251,6</w:t>
            </w:r>
          </w:p>
        </w:tc>
        <w:tc>
          <w:tcPr>
            <w:tcW w:w="880" w:type="dxa"/>
            <w:vAlign w:val="center"/>
            <w:hideMark/>
          </w:tcPr>
          <w:p w14:paraId="569B04A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58" w:name="101410"/>
            <w:bookmarkEnd w:id="258"/>
            <w:r w:rsidRPr="00A62A53">
              <w:rPr>
                <w:rFonts w:eastAsia="Times New Roman" w:cstheme="minorHAnsi"/>
                <w:sz w:val="24"/>
                <w:szCs w:val="24"/>
              </w:rPr>
              <w:t>256,5</w:t>
            </w:r>
          </w:p>
        </w:tc>
        <w:tc>
          <w:tcPr>
            <w:tcW w:w="879" w:type="dxa"/>
            <w:vAlign w:val="center"/>
            <w:hideMark/>
          </w:tcPr>
          <w:p w14:paraId="140F15C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59" w:name="101411"/>
            <w:bookmarkEnd w:id="259"/>
            <w:r w:rsidRPr="00A62A53">
              <w:rPr>
                <w:rFonts w:eastAsia="Times New Roman" w:cstheme="minorHAnsi"/>
                <w:sz w:val="24"/>
                <w:szCs w:val="24"/>
              </w:rPr>
              <w:t>273,9</w:t>
            </w:r>
          </w:p>
        </w:tc>
        <w:tc>
          <w:tcPr>
            <w:tcW w:w="880" w:type="dxa"/>
            <w:vAlign w:val="center"/>
            <w:hideMark/>
          </w:tcPr>
          <w:p w14:paraId="21C23A5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60" w:name="101412"/>
            <w:bookmarkEnd w:id="260"/>
            <w:r w:rsidRPr="00A62A53">
              <w:rPr>
                <w:rFonts w:eastAsia="Times New Roman" w:cstheme="minorHAnsi"/>
                <w:sz w:val="24"/>
                <w:szCs w:val="24"/>
              </w:rPr>
              <w:t>291,3</w:t>
            </w:r>
          </w:p>
        </w:tc>
        <w:tc>
          <w:tcPr>
            <w:tcW w:w="880" w:type="dxa"/>
            <w:vAlign w:val="center"/>
            <w:hideMark/>
          </w:tcPr>
          <w:p w14:paraId="33461D43"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61" w:name="101413"/>
            <w:bookmarkEnd w:id="261"/>
            <w:r w:rsidRPr="00A62A53">
              <w:rPr>
                <w:rFonts w:eastAsia="Times New Roman" w:cstheme="minorHAnsi"/>
                <w:sz w:val="24"/>
                <w:szCs w:val="24"/>
              </w:rPr>
              <w:t>296,3</w:t>
            </w:r>
          </w:p>
        </w:tc>
        <w:tc>
          <w:tcPr>
            <w:tcW w:w="865" w:type="dxa"/>
            <w:vAlign w:val="center"/>
            <w:hideMark/>
          </w:tcPr>
          <w:p w14:paraId="23DD698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62" w:name="101414"/>
            <w:bookmarkEnd w:id="262"/>
            <w:r w:rsidRPr="00A62A53">
              <w:rPr>
                <w:rFonts w:eastAsia="Times New Roman" w:cstheme="minorHAnsi"/>
                <w:sz w:val="24"/>
                <w:szCs w:val="24"/>
              </w:rPr>
              <w:t>299,5</w:t>
            </w:r>
          </w:p>
        </w:tc>
      </w:tr>
      <w:tr w:rsidR="00DF37A4" w:rsidRPr="00A62A53" w14:paraId="4523D10F" w14:textId="77777777" w:rsidTr="00DF37A4">
        <w:trPr>
          <w:tblCellSpacing w:w="15" w:type="dxa"/>
        </w:trPr>
        <w:tc>
          <w:tcPr>
            <w:tcW w:w="3412" w:type="dxa"/>
            <w:vAlign w:val="center"/>
            <w:hideMark/>
          </w:tcPr>
          <w:p w14:paraId="3821F75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63" w:name="101415"/>
            <w:bookmarkEnd w:id="263"/>
            <w:r w:rsidRPr="00A62A53">
              <w:rPr>
                <w:rFonts w:eastAsia="Times New Roman" w:cstheme="minorHAnsi"/>
                <w:sz w:val="24"/>
                <w:szCs w:val="24"/>
              </w:rPr>
              <w:t>33</w:t>
            </w:r>
          </w:p>
        </w:tc>
        <w:tc>
          <w:tcPr>
            <w:tcW w:w="879" w:type="dxa"/>
            <w:vAlign w:val="center"/>
            <w:hideMark/>
          </w:tcPr>
          <w:p w14:paraId="0A1AF39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64" w:name="101416"/>
            <w:bookmarkEnd w:id="264"/>
            <w:r w:rsidRPr="00A62A53">
              <w:rPr>
                <w:rFonts w:eastAsia="Times New Roman" w:cstheme="minorHAnsi"/>
                <w:sz w:val="24"/>
                <w:szCs w:val="24"/>
              </w:rPr>
              <w:t>256,9</w:t>
            </w:r>
          </w:p>
        </w:tc>
        <w:tc>
          <w:tcPr>
            <w:tcW w:w="880" w:type="dxa"/>
            <w:vAlign w:val="center"/>
            <w:hideMark/>
          </w:tcPr>
          <w:p w14:paraId="46FEC88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65" w:name="101417"/>
            <w:bookmarkEnd w:id="265"/>
            <w:r w:rsidRPr="00A62A53">
              <w:rPr>
                <w:rFonts w:eastAsia="Times New Roman" w:cstheme="minorHAnsi"/>
                <w:sz w:val="24"/>
                <w:szCs w:val="24"/>
              </w:rPr>
              <w:t>260,3</w:t>
            </w:r>
          </w:p>
        </w:tc>
        <w:tc>
          <w:tcPr>
            <w:tcW w:w="880" w:type="dxa"/>
            <w:vAlign w:val="center"/>
            <w:hideMark/>
          </w:tcPr>
          <w:p w14:paraId="3760E958"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66" w:name="101418"/>
            <w:bookmarkEnd w:id="266"/>
            <w:r w:rsidRPr="00A62A53">
              <w:rPr>
                <w:rFonts w:eastAsia="Times New Roman" w:cstheme="minorHAnsi"/>
                <w:sz w:val="24"/>
                <w:szCs w:val="24"/>
              </w:rPr>
              <w:t>265,5</w:t>
            </w:r>
          </w:p>
        </w:tc>
        <w:tc>
          <w:tcPr>
            <w:tcW w:w="879" w:type="dxa"/>
            <w:vAlign w:val="center"/>
            <w:hideMark/>
          </w:tcPr>
          <w:p w14:paraId="1BE4B52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67" w:name="101419"/>
            <w:bookmarkEnd w:id="267"/>
            <w:r w:rsidRPr="00A62A53">
              <w:rPr>
                <w:rFonts w:eastAsia="Times New Roman" w:cstheme="minorHAnsi"/>
                <w:sz w:val="24"/>
                <w:szCs w:val="24"/>
              </w:rPr>
              <w:t>283,8</w:t>
            </w:r>
          </w:p>
        </w:tc>
        <w:tc>
          <w:tcPr>
            <w:tcW w:w="880" w:type="dxa"/>
            <w:vAlign w:val="center"/>
            <w:hideMark/>
          </w:tcPr>
          <w:p w14:paraId="300761E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68" w:name="101420"/>
            <w:bookmarkEnd w:id="268"/>
            <w:r w:rsidRPr="00A62A53">
              <w:rPr>
                <w:rFonts w:eastAsia="Times New Roman" w:cstheme="minorHAnsi"/>
                <w:sz w:val="24"/>
                <w:szCs w:val="24"/>
              </w:rPr>
              <w:t>302,2</w:t>
            </w:r>
          </w:p>
        </w:tc>
        <w:tc>
          <w:tcPr>
            <w:tcW w:w="880" w:type="dxa"/>
            <w:vAlign w:val="center"/>
            <w:hideMark/>
          </w:tcPr>
          <w:p w14:paraId="2642C91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69" w:name="101421"/>
            <w:bookmarkEnd w:id="269"/>
            <w:r w:rsidRPr="00A62A53">
              <w:rPr>
                <w:rFonts w:eastAsia="Times New Roman" w:cstheme="minorHAnsi"/>
                <w:sz w:val="24"/>
                <w:szCs w:val="24"/>
              </w:rPr>
              <w:t>307,4</w:t>
            </w:r>
          </w:p>
        </w:tc>
        <w:tc>
          <w:tcPr>
            <w:tcW w:w="865" w:type="dxa"/>
            <w:vAlign w:val="center"/>
            <w:hideMark/>
          </w:tcPr>
          <w:p w14:paraId="6B29FEE0"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70" w:name="101422"/>
            <w:bookmarkEnd w:id="270"/>
            <w:r w:rsidRPr="00A62A53">
              <w:rPr>
                <w:rFonts w:eastAsia="Times New Roman" w:cstheme="minorHAnsi"/>
                <w:sz w:val="24"/>
                <w:szCs w:val="24"/>
              </w:rPr>
              <w:t>310,7</w:t>
            </w:r>
          </w:p>
        </w:tc>
      </w:tr>
      <w:tr w:rsidR="00DF37A4" w:rsidRPr="00A62A53" w14:paraId="6F47FA94" w14:textId="77777777" w:rsidTr="00DF37A4">
        <w:trPr>
          <w:tblCellSpacing w:w="15" w:type="dxa"/>
        </w:trPr>
        <w:tc>
          <w:tcPr>
            <w:tcW w:w="3412" w:type="dxa"/>
            <w:vAlign w:val="center"/>
            <w:hideMark/>
          </w:tcPr>
          <w:p w14:paraId="0A1805B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71" w:name="101423"/>
            <w:bookmarkEnd w:id="271"/>
            <w:r w:rsidRPr="00A62A53">
              <w:rPr>
                <w:rFonts w:eastAsia="Times New Roman" w:cstheme="minorHAnsi"/>
                <w:sz w:val="24"/>
                <w:szCs w:val="24"/>
              </w:rPr>
              <w:t>34</w:t>
            </w:r>
          </w:p>
        </w:tc>
        <w:tc>
          <w:tcPr>
            <w:tcW w:w="879" w:type="dxa"/>
            <w:vAlign w:val="center"/>
            <w:hideMark/>
          </w:tcPr>
          <w:p w14:paraId="569F179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72" w:name="101424"/>
            <w:bookmarkEnd w:id="272"/>
            <w:r w:rsidRPr="00A62A53">
              <w:rPr>
                <w:rFonts w:eastAsia="Times New Roman" w:cstheme="minorHAnsi"/>
                <w:sz w:val="24"/>
                <w:szCs w:val="24"/>
              </w:rPr>
              <w:t>265,2</w:t>
            </w:r>
          </w:p>
        </w:tc>
        <w:tc>
          <w:tcPr>
            <w:tcW w:w="880" w:type="dxa"/>
            <w:vAlign w:val="center"/>
            <w:hideMark/>
          </w:tcPr>
          <w:p w14:paraId="3058CFD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73" w:name="101425"/>
            <w:bookmarkEnd w:id="273"/>
            <w:r w:rsidRPr="00A62A53">
              <w:rPr>
                <w:rFonts w:eastAsia="Times New Roman" w:cstheme="minorHAnsi"/>
                <w:sz w:val="24"/>
                <w:szCs w:val="24"/>
              </w:rPr>
              <w:t>268,7</w:t>
            </w:r>
          </w:p>
        </w:tc>
        <w:tc>
          <w:tcPr>
            <w:tcW w:w="880" w:type="dxa"/>
            <w:vAlign w:val="center"/>
            <w:hideMark/>
          </w:tcPr>
          <w:p w14:paraId="5A2AA96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74" w:name="101426"/>
            <w:bookmarkEnd w:id="274"/>
            <w:r w:rsidRPr="00A62A53">
              <w:rPr>
                <w:rFonts w:eastAsia="Times New Roman" w:cstheme="minorHAnsi"/>
                <w:sz w:val="24"/>
                <w:szCs w:val="24"/>
              </w:rPr>
              <w:t>274,3</w:t>
            </w:r>
          </w:p>
        </w:tc>
        <w:tc>
          <w:tcPr>
            <w:tcW w:w="879" w:type="dxa"/>
            <w:vAlign w:val="center"/>
            <w:hideMark/>
          </w:tcPr>
          <w:p w14:paraId="31B27C2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75" w:name="101427"/>
            <w:bookmarkEnd w:id="275"/>
            <w:r w:rsidRPr="00A62A53">
              <w:rPr>
                <w:rFonts w:eastAsia="Times New Roman" w:cstheme="minorHAnsi"/>
                <w:sz w:val="24"/>
                <w:szCs w:val="24"/>
              </w:rPr>
              <w:t>293,6</w:t>
            </w:r>
          </w:p>
        </w:tc>
        <w:tc>
          <w:tcPr>
            <w:tcW w:w="880" w:type="dxa"/>
            <w:vAlign w:val="center"/>
            <w:hideMark/>
          </w:tcPr>
          <w:p w14:paraId="27520843"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76" w:name="101428"/>
            <w:bookmarkEnd w:id="276"/>
            <w:r w:rsidRPr="00A62A53">
              <w:rPr>
                <w:rFonts w:eastAsia="Times New Roman" w:cstheme="minorHAnsi"/>
                <w:sz w:val="24"/>
                <w:szCs w:val="24"/>
              </w:rPr>
              <w:t>313,0</w:t>
            </w:r>
          </w:p>
        </w:tc>
        <w:tc>
          <w:tcPr>
            <w:tcW w:w="880" w:type="dxa"/>
            <w:vAlign w:val="center"/>
            <w:hideMark/>
          </w:tcPr>
          <w:p w14:paraId="1113C43D"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77" w:name="101429"/>
            <w:bookmarkEnd w:id="277"/>
            <w:r w:rsidRPr="00A62A53">
              <w:rPr>
                <w:rFonts w:eastAsia="Times New Roman" w:cstheme="minorHAnsi"/>
                <w:sz w:val="24"/>
                <w:szCs w:val="24"/>
              </w:rPr>
              <w:t>318,5</w:t>
            </w:r>
          </w:p>
        </w:tc>
        <w:tc>
          <w:tcPr>
            <w:tcW w:w="865" w:type="dxa"/>
            <w:vAlign w:val="center"/>
            <w:hideMark/>
          </w:tcPr>
          <w:p w14:paraId="3E5C201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78" w:name="101430"/>
            <w:bookmarkEnd w:id="278"/>
            <w:r w:rsidRPr="00A62A53">
              <w:rPr>
                <w:rFonts w:eastAsia="Times New Roman" w:cstheme="minorHAnsi"/>
                <w:sz w:val="24"/>
                <w:szCs w:val="24"/>
              </w:rPr>
              <w:t>322,0</w:t>
            </w:r>
          </w:p>
        </w:tc>
      </w:tr>
      <w:tr w:rsidR="00DF37A4" w:rsidRPr="00A62A53" w14:paraId="21190E38" w14:textId="77777777" w:rsidTr="00DF37A4">
        <w:trPr>
          <w:tblCellSpacing w:w="15" w:type="dxa"/>
        </w:trPr>
        <w:tc>
          <w:tcPr>
            <w:tcW w:w="3412" w:type="dxa"/>
            <w:vAlign w:val="center"/>
            <w:hideMark/>
          </w:tcPr>
          <w:p w14:paraId="3764F30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79" w:name="101431"/>
            <w:bookmarkEnd w:id="279"/>
            <w:r w:rsidRPr="00A62A53">
              <w:rPr>
                <w:rFonts w:eastAsia="Times New Roman" w:cstheme="minorHAnsi"/>
                <w:sz w:val="24"/>
                <w:szCs w:val="24"/>
              </w:rPr>
              <w:t>35</w:t>
            </w:r>
          </w:p>
        </w:tc>
        <w:tc>
          <w:tcPr>
            <w:tcW w:w="879" w:type="dxa"/>
            <w:vAlign w:val="center"/>
            <w:hideMark/>
          </w:tcPr>
          <w:p w14:paraId="36CB554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80" w:name="101432"/>
            <w:bookmarkEnd w:id="280"/>
            <w:r w:rsidRPr="00A62A53">
              <w:rPr>
                <w:rFonts w:eastAsia="Times New Roman" w:cstheme="minorHAnsi"/>
                <w:sz w:val="24"/>
                <w:szCs w:val="24"/>
              </w:rPr>
              <w:t>273,2</w:t>
            </w:r>
          </w:p>
        </w:tc>
        <w:tc>
          <w:tcPr>
            <w:tcW w:w="880" w:type="dxa"/>
            <w:vAlign w:val="center"/>
            <w:hideMark/>
          </w:tcPr>
          <w:p w14:paraId="3193CF40"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81" w:name="101433"/>
            <w:bookmarkEnd w:id="281"/>
            <w:r w:rsidRPr="00A62A53">
              <w:rPr>
                <w:rFonts w:eastAsia="Times New Roman" w:cstheme="minorHAnsi"/>
                <w:sz w:val="24"/>
                <w:szCs w:val="24"/>
              </w:rPr>
              <w:t>276,9</w:t>
            </w:r>
          </w:p>
        </w:tc>
        <w:tc>
          <w:tcPr>
            <w:tcW w:w="880" w:type="dxa"/>
            <w:vAlign w:val="center"/>
            <w:hideMark/>
          </w:tcPr>
          <w:p w14:paraId="0E829C2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82" w:name="101434"/>
            <w:bookmarkEnd w:id="282"/>
            <w:r w:rsidRPr="00A62A53">
              <w:rPr>
                <w:rFonts w:eastAsia="Times New Roman" w:cstheme="minorHAnsi"/>
                <w:sz w:val="24"/>
                <w:szCs w:val="24"/>
              </w:rPr>
              <w:t>282,8</w:t>
            </w:r>
          </w:p>
        </w:tc>
        <w:tc>
          <w:tcPr>
            <w:tcW w:w="879" w:type="dxa"/>
            <w:vAlign w:val="center"/>
            <w:hideMark/>
          </w:tcPr>
          <w:p w14:paraId="43AD25B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83" w:name="101435"/>
            <w:bookmarkEnd w:id="283"/>
            <w:r w:rsidRPr="00A62A53">
              <w:rPr>
                <w:rFonts w:eastAsia="Times New Roman" w:cstheme="minorHAnsi"/>
                <w:sz w:val="24"/>
                <w:szCs w:val="24"/>
              </w:rPr>
              <w:t>303,3</w:t>
            </w:r>
          </w:p>
        </w:tc>
        <w:tc>
          <w:tcPr>
            <w:tcW w:w="880" w:type="dxa"/>
            <w:vAlign w:val="center"/>
            <w:hideMark/>
          </w:tcPr>
          <w:p w14:paraId="648D8585"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84" w:name="101436"/>
            <w:bookmarkEnd w:id="284"/>
            <w:r w:rsidRPr="00A62A53">
              <w:rPr>
                <w:rFonts w:eastAsia="Times New Roman" w:cstheme="minorHAnsi"/>
                <w:sz w:val="24"/>
                <w:szCs w:val="24"/>
              </w:rPr>
              <w:t>323,8</w:t>
            </w:r>
          </w:p>
        </w:tc>
        <w:tc>
          <w:tcPr>
            <w:tcW w:w="880" w:type="dxa"/>
            <w:vAlign w:val="center"/>
            <w:hideMark/>
          </w:tcPr>
          <w:p w14:paraId="2448328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85" w:name="101437"/>
            <w:bookmarkEnd w:id="285"/>
            <w:r w:rsidRPr="00A62A53">
              <w:rPr>
                <w:rFonts w:eastAsia="Times New Roman" w:cstheme="minorHAnsi"/>
                <w:sz w:val="24"/>
                <w:szCs w:val="24"/>
              </w:rPr>
              <w:t>329,6</w:t>
            </w:r>
          </w:p>
        </w:tc>
        <w:tc>
          <w:tcPr>
            <w:tcW w:w="865" w:type="dxa"/>
            <w:vAlign w:val="center"/>
            <w:hideMark/>
          </w:tcPr>
          <w:p w14:paraId="00C8595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86" w:name="101438"/>
            <w:bookmarkEnd w:id="286"/>
            <w:r w:rsidRPr="00A62A53">
              <w:rPr>
                <w:rFonts w:eastAsia="Times New Roman" w:cstheme="minorHAnsi"/>
                <w:sz w:val="24"/>
                <w:szCs w:val="24"/>
              </w:rPr>
              <w:t>333,4</w:t>
            </w:r>
          </w:p>
        </w:tc>
      </w:tr>
      <w:tr w:rsidR="00DF37A4" w:rsidRPr="00A62A53" w14:paraId="39902758" w14:textId="77777777" w:rsidTr="00DF37A4">
        <w:trPr>
          <w:tblCellSpacing w:w="15" w:type="dxa"/>
        </w:trPr>
        <w:tc>
          <w:tcPr>
            <w:tcW w:w="3412" w:type="dxa"/>
            <w:vAlign w:val="center"/>
            <w:hideMark/>
          </w:tcPr>
          <w:p w14:paraId="59432E1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87" w:name="101439"/>
            <w:bookmarkEnd w:id="287"/>
            <w:r w:rsidRPr="00A62A53">
              <w:rPr>
                <w:rFonts w:eastAsia="Times New Roman" w:cstheme="minorHAnsi"/>
                <w:sz w:val="24"/>
                <w:szCs w:val="24"/>
              </w:rPr>
              <w:t>36</w:t>
            </w:r>
          </w:p>
        </w:tc>
        <w:tc>
          <w:tcPr>
            <w:tcW w:w="879" w:type="dxa"/>
            <w:vAlign w:val="center"/>
            <w:hideMark/>
          </w:tcPr>
          <w:p w14:paraId="014D2DF3"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88" w:name="101440"/>
            <w:bookmarkEnd w:id="288"/>
            <w:r w:rsidRPr="00A62A53">
              <w:rPr>
                <w:rFonts w:eastAsia="Times New Roman" w:cstheme="minorHAnsi"/>
                <w:sz w:val="24"/>
                <w:szCs w:val="24"/>
              </w:rPr>
              <w:t>280,8</w:t>
            </w:r>
          </w:p>
        </w:tc>
        <w:tc>
          <w:tcPr>
            <w:tcW w:w="880" w:type="dxa"/>
            <w:vAlign w:val="center"/>
            <w:hideMark/>
          </w:tcPr>
          <w:p w14:paraId="08E8746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89" w:name="101441"/>
            <w:bookmarkEnd w:id="289"/>
            <w:r w:rsidRPr="00A62A53">
              <w:rPr>
                <w:rFonts w:eastAsia="Times New Roman" w:cstheme="minorHAnsi"/>
                <w:sz w:val="24"/>
                <w:szCs w:val="24"/>
              </w:rPr>
              <w:t>284,8</w:t>
            </w:r>
          </w:p>
        </w:tc>
        <w:tc>
          <w:tcPr>
            <w:tcW w:w="880" w:type="dxa"/>
            <w:vAlign w:val="center"/>
            <w:hideMark/>
          </w:tcPr>
          <w:p w14:paraId="58C77FC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90" w:name="101442"/>
            <w:bookmarkEnd w:id="290"/>
            <w:r w:rsidRPr="00A62A53">
              <w:rPr>
                <w:rFonts w:eastAsia="Times New Roman" w:cstheme="minorHAnsi"/>
                <w:sz w:val="24"/>
                <w:szCs w:val="24"/>
              </w:rPr>
              <w:t>291,0</w:t>
            </w:r>
          </w:p>
        </w:tc>
        <w:tc>
          <w:tcPr>
            <w:tcW w:w="879" w:type="dxa"/>
            <w:vAlign w:val="center"/>
            <w:hideMark/>
          </w:tcPr>
          <w:p w14:paraId="787E804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91" w:name="101443"/>
            <w:bookmarkEnd w:id="291"/>
            <w:r w:rsidRPr="00A62A53">
              <w:rPr>
                <w:rFonts w:eastAsia="Times New Roman" w:cstheme="minorHAnsi"/>
                <w:sz w:val="24"/>
                <w:szCs w:val="24"/>
              </w:rPr>
              <w:t>312,8</w:t>
            </w:r>
          </w:p>
        </w:tc>
        <w:tc>
          <w:tcPr>
            <w:tcW w:w="880" w:type="dxa"/>
            <w:vAlign w:val="center"/>
            <w:hideMark/>
          </w:tcPr>
          <w:p w14:paraId="280CDB3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92" w:name="101444"/>
            <w:bookmarkEnd w:id="292"/>
            <w:r w:rsidRPr="00A62A53">
              <w:rPr>
                <w:rFonts w:eastAsia="Times New Roman" w:cstheme="minorHAnsi"/>
                <w:sz w:val="24"/>
                <w:szCs w:val="24"/>
              </w:rPr>
              <w:t>334,6</w:t>
            </w:r>
          </w:p>
        </w:tc>
        <w:tc>
          <w:tcPr>
            <w:tcW w:w="880" w:type="dxa"/>
            <w:vAlign w:val="center"/>
            <w:hideMark/>
          </w:tcPr>
          <w:p w14:paraId="1041E31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93" w:name="101445"/>
            <w:bookmarkEnd w:id="293"/>
            <w:r w:rsidRPr="00A62A53">
              <w:rPr>
                <w:rFonts w:eastAsia="Times New Roman" w:cstheme="minorHAnsi"/>
                <w:sz w:val="24"/>
                <w:szCs w:val="24"/>
              </w:rPr>
              <w:t>340,9</w:t>
            </w:r>
          </w:p>
        </w:tc>
        <w:tc>
          <w:tcPr>
            <w:tcW w:w="865" w:type="dxa"/>
            <w:vAlign w:val="center"/>
            <w:hideMark/>
          </w:tcPr>
          <w:p w14:paraId="4AB269C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94" w:name="101446"/>
            <w:bookmarkEnd w:id="294"/>
            <w:r w:rsidRPr="00A62A53">
              <w:rPr>
                <w:rFonts w:eastAsia="Times New Roman" w:cstheme="minorHAnsi"/>
                <w:sz w:val="24"/>
                <w:szCs w:val="24"/>
              </w:rPr>
              <w:t>344,9</w:t>
            </w:r>
          </w:p>
        </w:tc>
      </w:tr>
      <w:tr w:rsidR="00DF37A4" w:rsidRPr="00A62A53" w14:paraId="34AD1EE4" w14:textId="77777777" w:rsidTr="00DF37A4">
        <w:trPr>
          <w:tblCellSpacing w:w="15" w:type="dxa"/>
        </w:trPr>
        <w:tc>
          <w:tcPr>
            <w:tcW w:w="3412" w:type="dxa"/>
            <w:vAlign w:val="center"/>
            <w:hideMark/>
          </w:tcPr>
          <w:p w14:paraId="6A423C13"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95" w:name="101447"/>
            <w:bookmarkEnd w:id="295"/>
            <w:r w:rsidRPr="00A62A53">
              <w:rPr>
                <w:rFonts w:eastAsia="Times New Roman" w:cstheme="minorHAnsi"/>
                <w:sz w:val="24"/>
                <w:szCs w:val="24"/>
              </w:rPr>
              <w:t>37</w:t>
            </w:r>
          </w:p>
        </w:tc>
        <w:tc>
          <w:tcPr>
            <w:tcW w:w="879" w:type="dxa"/>
            <w:vAlign w:val="center"/>
            <w:hideMark/>
          </w:tcPr>
          <w:p w14:paraId="0A078E5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96" w:name="101448"/>
            <w:bookmarkEnd w:id="296"/>
            <w:r w:rsidRPr="00A62A53">
              <w:rPr>
                <w:rFonts w:eastAsia="Times New Roman" w:cstheme="minorHAnsi"/>
                <w:sz w:val="24"/>
                <w:szCs w:val="24"/>
              </w:rPr>
              <w:t>288,1</w:t>
            </w:r>
          </w:p>
        </w:tc>
        <w:tc>
          <w:tcPr>
            <w:tcW w:w="880" w:type="dxa"/>
            <w:vAlign w:val="center"/>
            <w:hideMark/>
          </w:tcPr>
          <w:p w14:paraId="5EEBF5C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97" w:name="101449"/>
            <w:bookmarkEnd w:id="297"/>
            <w:r w:rsidRPr="00A62A53">
              <w:rPr>
                <w:rFonts w:eastAsia="Times New Roman" w:cstheme="minorHAnsi"/>
                <w:sz w:val="24"/>
                <w:szCs w:val="24"/>
              </w:rPr>
              <w:t>292,4</w:t>
            </w:r>
          </w:p>
        </w:tc>
        <w:tc>
          <w:tcPr>
            <w:tcW w:w="880" w:type="dxa"/>
            <w:vAlign w:val="center"/>
            <w:hideMark/>
          </w:tcPr>
          <w:p w14:paraId="1D415F50"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98" w:name="101450"/>
            <w:bookmarkEnd w:id="298"/>
            <w:r w:rsidRPr="00A62A53">
              <w:rPr>
                <w:rFonts w:eastAsia="Times New Roman" w:cstheme="minorHAnsi"/>
                <w:sz w:val="24"/>
                <w:szCs w:val="24"/>
              </w:rPr>
              <w:t>299,0</w:t>
            </w:r>
          </w:p>
        </w:tc>
        <w:tc>
          <w:tcPr>
            <w:tcW w:w="879" w:type="dxa"/>
            <w:vAlign w:val="center"/>
            <w:hideMark/>
          </w:tcPr>
          <w:p w14:paraId="6FF24F7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299" w:name="101451"/>
            <w:bookmarkEnd w:id="299"/>
            <w:r w:rsidRPr="00A62A53">
              <w:rPr>
                <w:rFonts w:eastAsia="Times New Roman" w:cstheme="minorHAnsi"/>
                <w:sz w:val="24"/>
                <w:szCs w:val="24"/>
              </w:rPr>
              <w:t>322,3</w:t>
            </w:r>
          </w:p>
        </w:tc>
        <w:tc>
          <w:tcPr>
            <w:tcW w:w="880" w:type="dxa"/>
            <w:vAlign w:val="center"/>
            <w:hideMark/>
          </w:tcPr>
          <w:p w14:paraId="3DE03691"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00" w:name="101452"/>
            <w:bookmarkEnd w:id="300"/>
            <w:r w:rsidRPr="00A62A53">
              <w:rPr>
                <w:rFonts w:eastAsia="Times New Roman" w:cstheme="minorHAnsi"/>
                <w:sz w:val="24"/>
                <w:szCs w:val="24"/>
              </w:rPr>
              <w:t>345,5</w:t>
            </w:r>
          </w:p>
        </w:tc>
        <w:tc>
          <w:tcPr>
            <w:tcW w:w="880" w:type="dxa"/>
            <w:vAlign w:val="center"/>
            <w:hideMark/>
          </w:tcPr>
          <w:p w14:paraId="5D9A2F8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01" w:name="101453"/>
            <w:bookmarkEnd w:id="301"/>
            <w:r w:rsidRPr="00A62A53">
              <w:rPr>
                <w:rFonts w:eastAsia="Times New Roman" w:cstheme="minorHAnsi"/>
                <w:sz w:val="24"/>
                <w:szCs w:val="24"/>
              </w:rPr>
              <w:t>352,1</w:t>
            </w:r>
          </w:p>
        </w:tc>
        <w:tc>
          <w:tcPr>
            <w:tcW w:w="865" w:type="dxa"/>
            <w:vAlign w:val="center"/>
            <w:hideMark/>
          </w:tcPr>
          <w:p w14:paraId="7F1DC8C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02" w:name="101454"/>
            <w:bookmarkEnd w:id="302"/>
            <w:r w:rsidRPr="00A62A53">
              <w:rPr>
                <w:rFonts w:eastAsia="Times New Roman" w:cstheme="minorHAnsi"/>
                <w:sz w:val="24"/>
                <w:szCs w:val="24"/>
              </w:rPr>
              <w:t>356,4</w:t>
            </w:r>
          </w:p>
        </w:tc>
      </w:tr>
      <w:tr w:rsidR="00DF37A4" w:rsidRPr="00A62A53" w14:paraId="6B482071" w14:textId="77777777" w:rsidTr="00DF37A4">
        <w:trPr>
          <w:tblCellSpacing w:w="15" w:type="dxa"/>
        </w:trPr>
        <w:tc>
          <w:tcPr>
            <w:tcW w:w="3412" w:type="dxa"/>
            <w:vAlign w:val="center"/>
            <w:hideMark/>
          </w:tcPr>
          <w:p w14:paraId="7086D02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03" w:name="101455"/>
            <w:bookmarkEnd w:id="303"/>
            <w:r w:rsidRPr="00A62A53">
              <w:rPr>
                <w:rFonts w:eastAsia="Times New Roman" w:cstheme="minorHAnsi"/>
                <w:sz w:val="24"/>
                <w:szCs w:val="24"/>
              </w:rPr>
              <w:t>38</w:t>
            </w:r>
          </w:p>
        </w:tc>
        <w:tc>
          <w:tcPr>
            <w:tcW w:w="879" w:type="dxa"/>
            <w:vAlign w:val="center"/>
            <w:hideMark/>
          </w:tcPr>
          <w:p w14:paraId="7EEBE192"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04" w:name="101456"/>
            <w:bookmarkEnd w:id="304"/>
            <w:r w:rsidRPr="00A62A53">
              <w:rPr>
                <w:rFonts w:eastAsia="Times New Roman" w:cstheme="minorHAnsi"/>
                <w:sz w:val="24"/>
                <w:szCs w:val="24"/>
              </w:rPr>
              <w:t>295,1</w:t>
            </w:r>
          </w:p>
        </w:tc>
        <w:tc>
          <w:tcPr>
            <w:tcW w:w="880" w:type="dxa"/>
            <w:vAlign w:val="center"/>
            <w:hideMark/>
          </w:tcPr>
          <w:p w14:paraId="3A399ED7"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05" w:name="101457"/>
            <w:bookmarkEnd w:id="305"/>
            <w:r w:rsidRPr="00A62A53">
              <w:rPr>
                <w:rFonts w:eastAsia="Times New Roman" w:cstheme="minorHAnsi"/>
                <w:sz w:val="24"/>
                <w:szCs w:val="24"/>
              </w:rPr>
              <w:t>299,6</w:t>
            </w:r>
          </w:p>
        </w:tc>
        <w:tc>
          <w:tcPr>
            <w:tcW w:w="880" w:type="dxa"/>
            <w:vAlign w:val="center"/>
            <w:hideMark/>
          </w:tcPr>
          <w:p w14:paraId="4F8F813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06" w:name="101458"/>
            <w:bookmarkEnd w:id="306"/>
            <w:r w:rsidRPr="00A62A53">
              <w:rPr>
                <w:rFonts w:eastAsia="Times New Roman" w:cstheme="minorHAnsi"/>
                <w:sz w:val="24"/>
                <w:szCs w:val="24"/>
              </w:rPr>
              <w:t>306,7</w:t>
            </w:r>
          </w:p>
        </w:tc>
        <w:tc>
          <w:tcPr>
            <w:tcW w:w="879" w:type="dxa"/>
            <w:vAlign w:val="center"/>
            <w:hideMark/>
          </w:tcPr>
          <w:p w14:paraId="4F5DC08D"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07" w:name="101459"/>
            <w:bookmarkEnd w:id="307"/>
            <w:r w:rsidRPr="00A62A53">
              <w:rPr>
                <w:rFonts w:eastAsia="Times New Roman" w:cstheme="minorHAnsi"/>
                <w:sz w:val="24"/>
                <w:szCs w:val="24"/>
              </w:rPr>
              <w:t>331,6</w:t>
            </w:r>
          </w:p>
        </w:tc>
        <w:tc>
          <w:tcPr>
            <w:tcW w:w="880" w:type="dxa"/>
            <w:vAlign w:val="center"/>
            <w:hideMark/>
          </w:tcPr>
          <w:p w14:paraId="5AB0AE53"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08" w:name="101460"/>
            <w:bookmarkEnd w:id="308"/>
            <w:r w:rsidRPr="00A62A53">
              <w:rPr>
                <w:rFonts w:eastAsia="Times New Roman" w:cstheme="minorHAnsi"/>
                <w:sz w:val="24"/>
                <w:szCs w:val="24"/>
              </w:rPr>
              <w:t>356,4</w:t>
            </w:r>
          </w:p>
        </w:tc>
        <w:tc>
          <w:tcPr>
            <w:tcW w:w="880" w:type="dxa"/>
            <w:vAlign w:val="center"/>
            <w:hideMark/>
          </w:tcPr>
          <w:p w14:paraId="471C7C78"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09" w:name="101461"/>
            <w:bookmarkEnd w:id="309"/>
            <w:r w:rsidRPr="00A62A53">
              <w:rPr>
                <w:rFonts w:eastAsia="Times New Roman" w:cstheme="minorHAnsi"/>
                <w:sz w:val="24"/>
                <w:szCs w:val="24"/>
              </w:rPr>
              <w:t>363,5</w:t>
            </w:r>
          </w:p>
        </w:tc>
        <w:tc>
          <w:tcPr>
            <w:tcW w:w="865" w:type="dxa"/>
            <w:vAlign w:val="center"/>
            <w:hideMark/>
          </w:tcPr>
          <w:p w14:paraId="2ADFEB06"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10" w:name="101462"/>
            <w:bookmarkEnd w:id="310"/>
            <w:r w:rsidRPr="00A62A53">
              <w:rPr>
                <w:rFonts w:eastAsia="Times New Roman" w:cstheme="minorHAnsi"/>
                <w:sz w:val="24"/>
                <w:szCs w:val="24"/>
              </w:rPr>
              <w:t>368,1</w:t>
            </w:r>
          </w:p>
        </w:tc>
      </w:tr>
      <w:tr w:rsidR="00DF37A4" w:rsidRPr="00A62A53" w14:paraId="4B885F82" w14:textId="77777777" w:rsidTr="00DF37A4">
        <w:trPr>
          <w:tblCellSpacing w:w="15" w:type="dxa"/>
        </w:trPr>
        <w:tc>
          <w:tcPr>
            <w:tcW w:w="3412" w:type="dxa"/>
            <w:vAlign w:val="center"/>
            <w:hideMark/>
          </w:tcPr>
          <w:p w14:paraId="49117208"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11" w:name="101463"/>
            <w:bookmarkEnd w:id="311"/>
            <w:r w:rsidRPr="00A62A53">
              <w:rPr>
                <w:rFonts w:eastAsia="Times New Roman" w:cstheme="minorHAnsi"/>
                <w:sz w:val="24"/>
                <w:szCs w:val="24"/>
              </w:rPr>
              <w:t>39</w:t>
            </w:r>
          </w:p>
        </w:tc>
        <w:tc>
          <w:tcPr>
            <w:tcW w:w="879" w:type="dxa"/>
            <w:vAlign w:val="center"/>
            <w:hideMark/>
          </w:tcPr>
          <w:p w14:paraId="3D5074C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12" w:name="101464"/>
            <w:bookmarkEnd w:id="312"/>
            <w:r w:rsidRPr="00A62A53">
              <w:rPr>
                <w:rFonts w:eastAsia="Times New Roman" w:cstheme="minorHAnsi"/>
                <w:sz w:val="24"/>
                <w:szCs w:val="24"/>
              </w:rPr>
              <w:t>301,6</w:t>
            </w:r>
          </w:p>
        </w:tc>
        <w:tc>
          <w:tcPr>
            <w:tcW w:w="880" w:type="dxa"/>
            <w:vAlign w:val="center"/>
            <w:hideMark/>
          </w:tcPr>
          <w:p w14:paraId="529D926C"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13" w:name="101465"/>
            <w:bookmarkEnd w:id="313"/>
            <w:r w:rsidRPr="00A62A53">
              <w:rPr>
                <w:rFonts w:eastAsia="Times New Roman" w:cstheme="minorHAnsi"/>
                <w:sz w:val="24"/>
                <w:szCs w:val="24"/>
              </w:rPr>
              <w:t>306,5</w:t>
            </w:r>
          </w:p>
        </w:tc>
        <w:tc>
          <w:tcPr>
            <w:tcW w:w="880" w:type="dxa"/>
            <w:vAlign w:val="center"/>
            <w:hideMark/>
          </w:tcPr>
          <w:p w14:paraId="02070AA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14" w:name="101466"/>
            <w:bookmarkEnd w:id="314"/>
            <w:r w:rsidRPr="00A62A53">
              <w:rPr>
                <w:rFonts w:eastAsia="Times New Roman" w:cstheme="minorHAnsi"/>
                <w:sz w:val="24"/>
                <w:szCs w:val="24"/>
              </w:rPr>
              <w:t>314,1</w:t>
            </w:r>
          </w:p>
        </w:tc>
        <w:tc>
          <w:tcPr>
            <w:tcW w:w="879" w:type="dxa"/>
            <w:vAlign w:val="center"/>
            <w:hideMark/>
          </w:tcPr>
          <w:p w14:paraId="6331A00F"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15" w:name="101467"/>
            <w:bookmarkEnd w:id="315"/>
            <w:r w:rsidRPr="00A62A53">
              <w:rPr>
                <w:rFonts w:eastAsia="Times New Roman" w:cstheme="minorHAnsi"/>
                <w:sz w:val="24"/>
                <w:szCs w:val="24"/>
              </w:rPr>
              <w:t>340,8</w:t>
            </w:r>
          </w:p>
        </w:tc>
        <w:tc>
          <w:tcPr>
            <w:tcW w:w="880" w:type="dxa"/>
            <w:vAlign w:val="center"/>
            <w:hideMark/>
          </w:tcPr>
          <w:p w14:paraId="01D63A0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16" w:name="101468"/>
            <w:bookmarkEnd w:id="316"/>
            <w:r w:rsidRPr="00A62A53">
              <w:rPr>
                <w:rFonts w:eastAsia="Times New Roman" w:cstheme="minorHAnsi"/>
                <w:sz w:val="24"/>
                <w:szCs w:val="24"/>
              </w:rPr>
              <w:t>367,4</w:t>
            </w:r>
          </w:p>
        </w:tc>
        <w:tc>
          <w:tcPr>
            <w:tcW w:w="880" w:type="dxa"/>
            <w:vAlign w:val="center"/>
            <w:hideMark/>
          </w:tcPr>
          <w:p w14:paraId="127D7344"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17" w:name="101469"/>
            <w:bookmarkEnd w:id="317"/>
            <w:r w:rsidRPr="00A62A53">
              <w:rPr>
                <w:rFonts w:eastAsia="Times New Roman" w:cstheme="minorHAnsi"/>
                <w:sz w:val="24"/>
                <w:szCs w:val="24"/>
              </w:rPr>
              <w:t>375,0</w:t>
            </w:r>
          </w:p>
        </w:tc>
        <w:tc>
          <w:tcPr>
            <w:tcW w:w="865" w:type="dxa"/>
            <w:vAlign w:val="center"/>
            <w:hideMark/>
          </w:tcPr>
          <w:p w14:paraId="71BBC52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18" w:name="101470"/>
            <w:bookmarkEnd w:id="318"/>
            <w:r w:rsidRPr="00A62A53">
              <w:rPr>
                <w:rFonts w:eastAsia="Times New Roman" w:cstheme="minorHAnsi"/>
                <w:sz w:val="24"/>
                <w:szCs w:val="24"/>
              </w:rPr>
              <w:t>379,9</w:t>
            </w:r>
          </w:p>
        </w:tc>
      </w:tr>
      <w:tr w:rsidR="00DF37A4" w:rsidRPr="00A62A53" w14:paraId="5050D213" w14:textId="77777777" w:rsidTr="00DF37A4">
        <w:trPr>
          <w:tblCellSpacing w:w="15" w:type="dxa"/>
        </w:trPr>
        <w:tc>
          <w:tcPr>
            <w:tcW w:w="3412" w:type="dxa"/>
            <w:vAlign w:val="center"/>
            <w:hideMark/>
          </w:tcPr>
          <w:p w14:paraId="49C4EA5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19" w:name="101471"/>
            <w:bookmarkEnd w:id="319"/>
            <w:r w:rsidRPr="00A62A53">
              <w:rPr>
                <w:rFonts w:eastAsia="Times New Roman" w:cstheme="minorHAnsi"/>
                <w:sz w:val="24"/>
                <w:szCs w:val="24"/>
              </w:rPr>
              <w:t>40</w:t>
            </w:r>
          </w:p>
        </w:tc>
        <w:tc>
          <w:tcPr>
            <w:tcW w:w="879" w:type="dxa"/>
            <w:vAlign w:val="center"/>
            <w:hideMark/>
          </w:tcPr>
          <w:p w14:paraId="225F364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20" w:name="101472"/>
            <w:bookmarkEnd w:id="320"/>
            <w:r w:rsidRPr="00A62A53">
              <w:rPr>
                <w:rFonts w:eastAsia="Times New Roman" w:cstheme="minorHAnsi"/>
                <w:sz w:val="24"/>
                <w:szCs w:val="24"/>
              </w:rPr>
              <w:t>307,7</w:t>
            </w:r>
          </w:p>
        </w:tc>
        <w:tc>
          <w:tcPr>
            <w:tcW w:w="880" w:type="dxa"/>
            <w:vAlign w:val="center"/>
            <w:hideMark/>
          </w:tcPr>
          <w:p w14:paraId="39B2AC8B"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21" w:name="101473"/>
            <w:bookmarkEnd w:id="321"/>
            <w:r w:rsidRPr="00A62A53">
              <w:rPr>
                <w:rFonts w:eastAsia="Times New Roman" w:cstheme="minorHAnsi"/>
                <w:sz w:val="24"/>
                <w:szCs w:val="24"/>
              </w:rPr>
              <w:t>312,9</w:t>
            </w:r>
          </w:p>
        </w:tc>
        <w:tc>
          <w:tcPr>
            <w:tcW w:w="880" w:type="dxa"/>
            <w:vAlign w:val="center"/>
            <w:hideMark/>
          </w:tcPr>
          <w:p w14:paraId="16922D69"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22" w:name="101474"/>
            <w:bookmarkEnd w:id="322"/>
            <w:r w:rsidRPr="00A62A53">
              <w:rPr>
                <w:rFonts w:eastAsia="Times New Roman" w:cstheme="minorHAnsi"/>
                <w:sz w:val="24"/>
                <w:szCs w:val="24"/>
              </w:rPr>
              <w:t>321,1</w:t>
            </w:r>
          </w:p>
        </w:tc>
        <w:tc>
          <w:tcPr>
            <w:tcW w:w="879" w:type="dxa"/>
            <w:vAlign w:val="center"/>
            <w:hideMark/>
          </w:tcPr>
          <w:p w14:paraId="00E4D19E"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23" w:name="101475"/>
            <w:bookmarkEnd w:id="323"/>
            <w:r w:rsidRPr="00A62A53">
              <w:rPr>
                <w:rFonts w:eastAsia="Times New Roman" w:cstheme="minorHAnsi"/>
                <w:sz w:val="24"/>
                <w:szCs w:val="24"/>
              </w:rPr>
              <w:t>349,8</w:t>
            </w:r>
          </w:p>
        </w:tc>
        <w:tc>
          <w:tcPr>
            <w:tcW w:w="880" w:type="dxa"/>
            <w:vAlign w:val="center"/>
            <w:hideMark/>
          </w:tcPr>
          <w:p w14:paraId="654A3DEA"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24" w:name="101476"/>
            <w:bookmarkEnd w:id="324"/>
            <w:r w:rsidRPr="00A62A53">
              <w:rPr>
                <w:rFonts w:eastAsia="Times New Roman" w:cstheme="minorHAnsi"/>
                <w:sz w:val="24"/>
                <w:szCs w:val="24"/>
              </w:rPr>
              <w:t>378,5</w:t>
            </w:r>
          </w:p>
        </w:tc>
        <w:tc>
          <w:tcPr>
            <w:tcW w:w="880" w:type="dxa"/>
            <w:vAlign w:val="center"/>
            <w:hideMark/>
          </w:tcPr>
          <w:p w14:paraId="6C361798"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25" w:name="101477"/>
            <w:bookmarkEnd w:id="325"/>
            <w:r w:rsidRPr="00A62A53">
              <w:rPr>
                <w:rFonts w:eastAsia="Times New Roman" w:cstheme="minorHAnsi"/>
                <w:sz w:val="24"/>
                <w:szCs w:val="24"/>
              </w:rPr>
              <w:t>386,7</w:t>
            </w:r>
          </w:p>
        </w:tc>
        <w:tc>
          <w:tcPr>
            <w:tcW w:w="865" w:type="dxa"/>
            <w:vAlign w:val="center"/>
            <w:hideMark/>
          </w:tcPr>
          <w:p w14:paraId="72340280" w14:textId="77777777" w:rsidR="00DF37A4" w:rsidRPr="00A62A53" w:rsidRDefault="00DF37A4" w:rsidP="00DF37A4">
            <w:pPr>
              <w:spacing w:before="100" w:beforeAutospacing="1" w:after="100" w:afterAutospacing="1"/>
              <w:jc w:val="center"/>
              <w:rPr>
                <w:rFonts w:eastAsia="Times New Roman" w:cstheme="minorHAnsi"/>
                <w:sz w:val="24"/>
                <w:szCs w:val="24"/>
              </w:rPr>
            </w:pPr>
            <w:bookmarkStart w:id="326" w:name="101478"/>
            <w:bookmarkEnd w:id="326"/>
            <w:r w:rsidRPr="00A62A53">
              <w:rPr>
                <w:rFonts w:eastAsia="Times New Roman" w:cstheme="minorHAnsi"/>
                <w:sz w:val="24"/>
                <w:szCs w:val="24"/>
              </w:rPr>
              <w:t>392,0</w:t>
            </w:r>
          </w:p>
        </w:tc>
      </w:tr>
    </w:tbl>
    <w:p w14:paraId="420665C9" w14:textId="46D66660" w:rsidR="00B519E3" w:rsidRDefault="008B4473" w:rsidP="00DF37A4">
      <w:pPr>
        <w:rPr>
          <w:rFonts w:cs="Times New Roman"/>
          <w:b/>
          <w:color w:val="4472C4" w:themeColor="accent5"/>
          <w:sz w:val="24"/>
          <w:szCs w:val="24"/>
          <w:lang w:val="uz-Cyrl-UZ"/>
        </w:rPr>
      </w:pPr>
      <w:r>
        <w:rPr>
          <w:rFonts w:cs="Times New Roman"/>
          <w:b/>
          <w:color w:val="4472C4" w:themeColor="accent5"/>
          <w:sz w:val="24"/>
          <w:szCs w:val="24"/>
          <w:lang w:val="uz-Cyrl-UZ"/>
        </w:rPr>
        <w:br w:type="page"/>
      </w:r>
      <w:r w:rsidR="00B519E3">
        <w:rPr>
          <w:rFonts w:cs="Times New Roman"/>
          <w:b/>
          <w:color w:val="4472C4" w:themeColor="accent5"/>
          <w:sz w:val="24"/>
          <w:szCs w:val="24"/>
          <w:lang w:val="uz-Cyrl-UZ"/>
        </w:rPr>
        <w:lastRenderedPageBreak/>
        <w:t>8-илова</w:t>
      </w:r>
    </w:p>
    <w:p w14:paraId="512DE951" w14:textId="77777777" w:rsidR="00355C33" w:rsidRPr="00B519E3" w:rsidRDefault="00355C33" w:rsidP="00355C33">
      <w:pPr>
        <w:pStyle w:val="2"/>
        <w:spacing w:before="0" w:after="120" w:line="240" w:lineRule="auto"/>
        <w:jc w:val="center"/>
        <w:rPr>
          <w:rFonts w:asciiTheme="minorHAnsi" w:hAnsiTheme="minorHAnsi" w:cs="Times New Roman"/>
          <w:i/>
          <w:color w:val="002060"/>
          <w:lang w:val="uz-Cyrl-UZ"/>
        </w:rPr>
      </w:pPr>
      <w:bookmarkStart w:id="327" w:name="_Toc110243805"/>
      <w:r w:rsidRPr="00B519E3">
        <w:rPr>
          <w:rFonts w:asciiTheme="minorHAnsi" w:hAnsiTheme="minorHAnsi" w:cs="Times New Roman"/>
          <w:i/>
          <w:color w:val="002060"/>
          <w:lang w:val="uz-Cyrl-UZ"/>
        </w:rPr>
        <w:t>Модификацияланган Бишоп шкаласи (Bishop score)</w:t>
      </w:r>
      <w:bookmarkEnd w:id="327"/>
    </w:p>
    <w:p w14:paraId="05582DD6" w14:textId="24ED0112" w:rsidR="00943359" w:rsidRPr="00305931" w:rsidRDefault="00943359" w:rsidP="00943359">
      <w:pPr>
        <w:spacing w:before="120" w:after="120" w:line="240" w:lineRule="auto"/>
        <w:jc w:val="both"/>
        <w:rPr>
          <w:rFonts w:cs="Times New Roman"/>
          <w:color w:val="000000" w:themeColor="text1"/>
          <w:sz w:val="24"/>
          <w:szCs w:val="24"/>
          <w:lang w:val="uz-Cyrl-UZ"/>
        </w:rPr>
      </w:pPr>
      <w:r w:rsidRPr="00305931">
        <w:rPr>
          <w:rFonts w:cs="Times New Roman"/>
          <w:color w:val="000000" w:themeColor="text1"/>
          <w:sz w:val="24"/>
          <w:szCs w:val="24"/>
          <w:lang w:val="uz-Cyrl-UZ"/>
        </w:rPr>
        <w:t>Бачадон бўйнининг ҳолатини баҳолаш учун мўлжалланган.</w:t>
      </w:r>
    </w:p>
    <w:tbl>
      <w:tblPr>
        <w:tblStyle w:val="14"/>
        <w:tblW w:w="9930" w:type="dxa"/>
        <w:tblLook w:val="04A0" w:firstRow="1" w:lastRow="0" w:firstColumn="1" w:lastColumn="0" w:noHBand="0" w:noVBand="1"/>
      </w:tblPr>
      <w:tblGrid>
        <w:gridCol w:w="3202"/>
        <w:gridCol w:w="1644"/>
        <w:gridCol w:w="1779"/>
        <w:gridCol w:w="1661"/>
        <w:gridCol w:w="1644"/>
      </w:tblGrid>
      <w:tr w:rsidR="00E814BA" w:rsidRPr="00305931" w14:paraId="77563317" w14:textId="77777777" w:rsidTr="00425B97">
        <w:tc>
          <w:tcPr>
            <w:tcW w:w="3202" w:type="dxa"/>
            <w:vMerge w:val="restart"/>
            <w:shd w:val="clear" w:color="auto" w:fill="E2EFD9" w:themeFill="accent6" w:themeFillTint="33"/>
            <w:vAlign w:val="center"/>
          </w:tcPr>
          <w:p w14:paraId="33884A7F" w14:textId="63A12975" w:rsidR="00E814BA" w:rsidRPr="00305931" w:rsidRDefault="00E814BA" w:rsidP="005A000A">
            <w:pPr>
              <w:tabs>
                <w:tab w:val="left" w:pos="167"/>
              </w:tabs>
              <w:jc w:val="center"/>
              <w:rPr>
                <w:rFonts w:cs="Times New Roman"/>
                <w:b/>
                <w:bCs/>
                <w:color w:val="000000" w:themeColor="text1"/>
                <w:sz w:val="24"/>
                <w:szCs w:val="24"/>
                <w:lang w:val="uz-Cyrl-UZ"/>
              </w:rPr>
            </w:pPr>
            <w:r w:rsidRPr="00305931">
              <w:rPr>
                <w:rFonts w:cs="Times New Roman"/>
                <w:b/>
                <w:bCs/>
                <w:color w:val="000000" w:themeColor="text1"/>
                <w:sz w:val="24"/>
                <w:szCs w:val="24"/>
                <w:lang w:val="uz-Cyrl-UZ"/>
              </w:rPr>
              <w:t>Бачадон бўйни хусусиятлари</w:t>
            </w:r>
          </w:p>
        </w:tc>
        <w:tc>
          <w:tcPr>
            <w:tcW w:w="6728" w:type="dxa"/>
            <w:gridSpan w:val="4"/>
            <w:shd w:val="clear" w:color="auto" w:fill="E2EFD9" w:themeFill="accent6" w:themeFillTint="33"/>
          </w:tcPr>
          <w:p w14:paraId="0E9EA615" w14:textId="7A67500F" w:rsidR="00E814BA" w:rsidRPr="00305931" w:rsidRDefault="00E814BA" w:rsidP="005A000A">
            <w:pPr>
              <w:jc w:val="center"/>
              <w:rPr>
                <w:rFonts w:cs="Times New Roman"/>
                <w:b/>
                <w:bCs/>
                <w:color w:val="000000" w:themeColor="text1"/>
                <w:sz w:val="24"/>
                <w:szCs w:val="24"/>
                <w:lang w:val="uz-Cyrl-UZ"/>
              </w:rPr>
            </w:pPr>
            <w:r w:rsidRPr="00305931">
              <w:rPr>
                <w:rFonts w:cs="Times New Roman"/>
                <w:b/>
                <w:bCs/>
                <w:color w:val="000000" w:themeColor="text1"/>
                <w:sz w:val="24"/>
                <w:szCs w:val="24"/>
                <w:lang w:val="uz-Cyrl-UZ"/>
              </w:rPr>
              <w:t>Модификацияланган Бишоп шкаласи</w:t>
            </w:r>
          </w:p>
        </w:tc>
      </w:tr>
      <w:tr w:rsidR="006901E7" w:rsidRPr="00305931" w14:paraId="52B26E70" w14:textId="77777777" w:rsidTr="00425B97">
        <w:tc>
          <w:tcPr>
            <w:tcW w:w="3202" w:type="dxa"/>
            <w:vMerge/>
            <w:shd w:val="clear" w:color="auto" w:fill="E2EFD9" w:themeFill="accent6" w:themeFillTint="33"/>
            <w:vAlign w:val="center"/>
          </w:tcPr>
          <w:p w14:paraId="0861F751" w14:textId="77777777" w:rsidR="00E814BA" w:rsidRPr="00305931" w:rsidRDefault="00E814BA" w:rsidP="005A000A">
            <w:pPr>
              <w:tabs>
                <w:tab w:val="left" w:pos="167"/>
              </w:tabs>
              <w:jc w:val="center"/>
              <w:rPr>
                <w:rFonts w:cs="Times New Roman"/>
                <w:b/>
                <w:bCs/>
                <w:color w:val="000000" w:themeColor="text1"/>
                <w:sz w:val="24"/>
                <w:szCs w:val="24"/>
                <w:lang w:val="uz-Cyrl-UZ"/>
              </w:rPr>
            </w:pPr>
          </w:p>
        </w:tc>
        <w:tc>
          <w:tcPr>
            <w:tcW w:w="1644" w:type="dxa"/>
            <w:shd w:val="clear" w:color="auto" w:fill="E2EFD9" w:themeFill="accent6" w:themeFillTint="33"/>
          </w:tcPr>
          <w:p w14:paraId="4F3DAFF7" w14:textId="687739C5" w:rsidR="00E814BA" w:rsidRPr="00305931" w:rsidRDefault="00E814BA" w:rsidP="005A000A">
            <w:pPr>
              <w:jc w:val="center"/>
              <w:rPr>
                <w:rFonts w:cs="Times New Roman"/>
                <w:b/>
                <w:bCs/>
                <w:color w:val="000000" w:themeColor="text1"/>
                <w:sz w:val="24"/>
                <w:szCs w:val="24"/>
                <w:lang w:val="uz-Cyrl-UZ"/>
              </w:rPr>
            </w:pPr>
            <w:r w:rsidRPr="00305931">
              <w:rPr>
                <w:rFonts w:cs="Times New Roman"/>
                <w:b/>
                <w:bCs/>
                <w:color w:val="000000" w:themeColor="text1"/>
                <w:sz w:val="24"/>
                <w:szCs w:val="24"/>
                <w:lang w:val="uz-Cyrl-UZ"/>
              </w:rPr>
              <w:t>0</w:t>
            </w:r>
          </w:p>
        </w:tc>
        <w:tc>
          <w:tcPr>
            <w:tcW w:w="1779" w:type="dxa"/>
            <w:shd w:val="clear" w:color="auto" w:fill="E2EFD9" w:themeFill="accent6" w:themeFillTint="33"/>
          </w:tcPr>
          <w:p w14:paraId="60FB55A5" w14:textId="40F0312E" w:rsidR="00E814BA" w:rsidRPr="00305931" w:rsidRDefault="00E814BA" w:rsidP="005A000A">
            <w:pPr>
              <w:jc w:val="center"/>
              <w:rPr>
                <w:rFonts w:cs="Times New Roman"/>
                <w:b/>
                <w:bCs/>
                <w:color w:val="000000" w:themeColor="text1"/>
                <w:sz w:val="24"/>
                <w:szCs w:val="24"/>
                <w:lang w:val="uz-Cyrl-UZ"/>
              </w:rPr>
            </w:pPr>
            <w:r w:rsidRPr="00305931">
              <w:rPr>
                <w:rFonts w:cs="Times New Roman"/>
                <w:b/>
                <w:bCs/>
                <w:color w:val="000000" w:themeColor="text1"/>
                <w:sz w:val="24"/>
                <w:szCs w:val="24"/>
                <w:lang w:val="uz-Cyrl-UZ"/>
              </w:rPr>
              <w:t>1</w:t>
            </w:r>
          </w:p>
        </w:tc>
        <w:tc>
          <w:tcPr>
            <w:tcW w:w="1661" w:type="dxa"/>
            <w:shd w:val="clear" w:color="auto" w:fill="E2EFD9" w:themeFill="accent6" w:themeFillTint="33"/>
          </w:tcPr>
          <w:p w14:paraId="15530A27" w14:textId="599B79CA" w:rsidR="00E814BA" w:rsidRPr="00305931" w:rsidRDefault="00E814BA" w:rsidP="005A000A">
            <w:pPr>
              <w:jc w:val="center"/>
              <w:rPr>
                <w:rFonts w:cs="Times New Roman"/>
                <w:b/>
                <w:bCs/>
                <w:color w:val="000000" w:themeColor="text1"/>
                <w:sz w:val="24"/>
                <w:szCs w:val="24"/>
                <w:lang w:val="uz-Cyrl-UZ"/>
              </w:rPr>
            </w:pPr>
            <w:r w:rsidRPr="00305931">
              <w:rPr>
                <w:rFonts w:cs="Times New Roman"/>
                <w:b/>
                <w:bCs/>
                <w:color w:val="000000" w:themeColor="text1"/>
                <w:sz w:val="24"/>
                <w:szCs w:val="24"/>
                <w:lang w:val="uz-Cyrl-UZ"/>
              </w:rPr>
              <w:t>2</w:t>
            </w:r>
          </w:p>
        </w:tc>
        <w:tc>
          <w:tcPr>
            <w:tcW w:w="1644" w:type="dxa"/>
            <w:shd w:val="clear" w:color="auto" w:fill="E2EFD9" w:themeFill="accent6" w:themeFillTint="33"/>
          </w:tcPr>
          <w:p w14:paraId="31598790" w14:textId="3C9C308C" w:rsidR="00E814BA" w:rsidRPr="00305931" w:rsidRDefault="00E814BA" w:rsidP="005A000A">
            <w:pPr>
              <w:jc w:val="center"/>
              <w:rPr>
                <w:rFonts w:cs="Times New Roman"/>
                <w:b/>
                <w:bCs/>
                <w:color w:val="000000" w:themeColor="text1"/>
                <w:sz w:val="24"/>
                <w:szCs w:val="24"/>
                <w:lang w:val="uz-Cyrl-UZ"/>
              </w:rPr>
            </w:pPr>
            <w:r w:rsidRPr="00305931">
              <w:rPr>
                <w:rFonts w:cs="Times New Roman"/>
                <w:b/>
                <w:bCs/>
                <w:color w:val="000000" w:themeColor="text1"/>
                <w:sz w:val="24"/>
                <w:szCs w:val="24"/>
                <w:lang w:val="uz-Cyrl-UZ"/>
              </w:rPr>
              <w:t>3</w:t>
            </w:r>
          </w:p>
        </w:tc>
      </w:tr>
      <w:tr w:rsidR="006901E7" w:rsidRPr="00305931" w14:paraId="75973189" w14:textId="77777777" w:rsidTr="00425B97">
        <w:tc>
          <w:tcPr>
            <w:tcW w:w="3202" w:type="dxa"/>
            <w:shd w:val="clear" w:color="auto" w:fill="E2EFD9" w:themeFill="accent6" w:themeFillTint="33"/>
            <w:vAlign w:val="center"/>
          </w:tcPr>
          <w:p w14:paraId="24664749" w14:textId="6196DD81" w:rsidR="005A000A" w:rsidRPr="00305931" w:rsidRDefault="005A000A" w:rsidP="005A000A">
            <w:pPr>
              <w:tabs>
                <w:tab w:val="left" w:pos="167"/>
              </w:tabs>
              <w:rPr>
                <w:rFonts w:cs="Times New Roman"/>
                <w:b/>
                <w:bCs/>
                <w:color w:val="000000" w:themeColor="text1"/>
                <w:sz w:val="24"/>
                <w:szCs w:val="24"/>
                <w:lang w:val="uz-Cyrl-UZ"/>
              </w:rPr>
            </w:pPr>
            <w:r w:rsidRPr="00305931">
              <w:rPr>
                <w:rFonts w:cs="Times New Roman"/>
                <w:b/>
                <w:bCs/>
                <w:color w:val="000000" w:themeColor="text1"/>
                <w:sz w:val="24"/>
                <w:szCs w:val="24"/>
                <w:lang w:val="uz-Cyrl-UZ"/>
              </w:rPr>
              <w:t>Очилиши (см)</w:t>
            </w:r>
          </w:p>
        </w:tc>
        <w:tc>
          <w:tcPr>
            <w:tcW w:w="1644" w:type="dxa"/>
            <w:shd w:val="clear" w:color="auto" w:fill="auto"/>
          </w:tcPr>
          <w:p w14:paraId="38220685" w14:textId="385C4990" w:rsidR="005A000A" w:rsidRPr="00305931" w:rsidRDefault="005A000A" w:rsidP="005A000A">
            <w:pPr>
              <w:jc w:val="center"/>
              <w:rPr>
                <w:rFonts w:cs="Times New Roman"/>
                <w:color w:val="000000" w:themeColor="text1"/>
                <w:sz w:val="24"/>
                <w:szCs w:val="24"/>
                <w:lang w:val="uz-Cyrl-UZ"/>
              </w:rPr>
            </w:pPr>
            <w:r w:rsidRPr="00305931">
              <w:rPr>
                <w:sz w:val="24"/>
                <w:szCs w:val="24"/>
              </w:rPr>
              <w:t>&lt;1</w:t>
            </w:r>
          </w:p>
        </w:tc>
        <w:tc>
          <w:tcPr>
            <w:tcW w:w="1779" w:type="dxa"/>
            <w:shd w:val="clear" w:color="auto" w:fill="auto"/>
          </w:tcPr>
          <w:p w14:paraId="2BF314B9" w14:textId="477EF553" w:rsidR="005A000A" w:rsidRPr="00305931" w:rsidRDefault="005A000A" w:rsidP="005A000A">
            <w:pPr>
              <w:jc w:val="center"/>
              <w:rPr>
                <w:rFonts w:cs="Times New Roman"/>
                <w:color w:val="000000" w:themeColor="text1"/>
                <w:sz w:val="24"/>
                <w:szCs w:val="24"/>
                <w:lang w:val="uz-Cyrl-UZ"/>
              </w:rPr>
            </w:pPr>
            <w:r w:rsidRPr="00305931">
              <w:rPr>
                <w:sz w:val="24"/>
                <w:szCs w:val="24"/>
              </w:rPr>
              <w:t>1-2</w:t>
            </w:r>
          </w:p>
        </w:tc>
        <w:tc>
          <w:tcPr>
            <w:tcW w:w="1661" w:type="dxa"/>
            <w:shd w:val="clear" w:color="auto" w:fill="auto"/>
          </w:tcPr>
          <w:p w14:paraId="364C4B44" w14:textId="6C964D16" w:rsidR="005A000A" w:rsidRPr="00305931" w:rsidRDefault="005A000A" w:rsidP="005A000A">
            <w:pPr>
              <w:jc w:val="center"/>
              <w:rPr>
                <w:rFonts w:cs="Times New Roman"/>
                <w:color w:val="000000" w:themeColor="text1"/>
                <w:sz w:val="24"/>
                <w:szCs w:val="24"/>
                <w:lang w:val="uz-Cyrl-UZ"/>
              </w:rPr>
            </w:pPr>
            <w:r w:rsidRPr="00305931">
              <w:rPr>
                <w:sz w:val="24"/>
                <w:szCs w:val="24"/>
              </w:rPr>
              <w:t>3-4</w:t>
            </w:r>
          </w:p>
        </w:tc>
        <w:tc>
          <w:tcPr>
            <w:tcW w:w="1644" w:type="dxa"/>
            <w:shd w:val="clear" w:color="auto" w:fill="auto"/>
          </w:tcPr>
          <w:p w14:paraId="726A5DA3" w14:textId="5D184053" w:rsidR="005A000A" w:rsidRPr="00305931" w:rsidRDefault="005A000A" w:rsidP="005A000A">
            <w:pPr>
              <w:jc w:val="center"/>
              <w:rPr>
                <w:rFonts w:cs="Times New Roman"/>
                <w:color w:val="000000" w:themeColor="text1"/>
                <w:sz w:val="24"/>
                <w:szCs w:val="24"/>
                <w:lang w:val="uz-Cyrl-UZ"/>
              </w:rPr>
            </w:pPr>
            <w:r w:rsidRPr="00305931">
              <w:rPr>
                <w:sz w:val="24"/>
                <w:szCs w:val="24"/>
              </w:rPr>
              <w:t>&gt;4</w:t>
            </w:r>
          </w:p>
        </w:tc>
      </w:tr>
      <w:tr w:rsidR="006901E7" w:rsidRPr="00305931" w14:paraId="76846B84" w14:textId="77777777" w:rsidTr="00425B97">
        <w:tc>
          <w:tcPr>
            <w:tcW w:w="3202" w:type="dxa"/>
            <w:shd w:val="clear" w:color="auto" w:fill="E2EFD9" w:themeFill="accent6" w:themeFillTint="33"/>
            <w:vAlign w:val="center"/>
          </w:tcPr>
          <w:p w14:paraId="44544516" w14:textId="7C01961C" w:rsidR="005A000A" w:rsidRPr="00305931" w:rsidRDefault="005A000A" w:rsidP="005A000A">
            <w:pPr>
              <w:tabs>
                <w:tab w:val="left" w:pos="167"/>
              </w:tabs>
              <w:rPr>
                <w:rFonts w:cs="Times New Roman"/>
                <w:b/>
                <w:bCs/>
                <w:color w:val="000000" w:themeColor="text1"/>
                <w:sz w:val="24"/>
                <w:szCs w:val="24"/>
                <w:lang w:val="uz-Cyrl-UZ"/>
              </w:rPr>
            </w:pPr>
            <w:r w:rsidRPr="00305931">
              <w:rPr>
                <w:rFonts w:cs="Times New Roman"/>
                <w:b/>
                <w:bCs/>
                <w:color w:val="000000" w:themeColor="text1"/>
                <w:sz w:val="24"/>
                <w:szCs w:val="24"/>
                <w:lang w:val="uz-Cyrl-UZ"/>
              </w:rPr>
              <w:t>Узунлиги (см)</w:t>
            </w:r>
          </w:p>
        </w:tc>
        <w:tc>
          <w:tcPr>
            <w:tcW w:w="1644" w:type="dxa"/>
            <w:shd w:val="clear" w:color="auto" w:fill="auto"/>
          </w:tcPr>
          <w:p w14:paraId="7C57CAA7" w14:textId="06688965" w:rsidR="005A000A" w:rsidRPr="00305931" w:rsidRDefault="005A000A" w:rsidP="005A000A">
            <w:pPr>
              <w:jc w:val="center"/>
              <w:rPr>
                <w:color w:val="000000" w:themeColor="text1"/>
                <w:sz w:val="24"/>
                <w:szCs w:val="24"/>
                <w:lang w:val="uz-Cyrl-UZ"/>
              </w:rPr>
            </w:pPr>
            <w:r w:rsidRPr="00305931">
              <w:rPr>
                <w:sz w:val="24"/>
                <w:szCs w:val="24"/>
              </w:rPr>
              <w:t>&gt;4</w:t>
            </w:r>
          </w:p>
        </w:tc>
        <w:tc>
          <w:tcPr>
            <w:tcW w:w="1779" w:type="dxa"/>
            <w:shd w:val="clear" w:color="auto" w:fill="auto"/>
          </w:tcPr>
          <w:p w14:paraId="609ECBA7" w14:textId="736BA7FA" w:rsidR="005A000A" w:rsidRPr="00305931" w:rsidRDefault="005A000A" w:rsidP="005A000A">
            <w:pPr>
              <w:jc w:val="center"/>
              <w:rPr>
                <w:color w:val="000000" w:themeColor="text1"/>
                <w:sz w:val="24"/>
                <w:szCs w:val="24"/>
                <w:lang w:val="uz-Cyrl-UZ"/>
              </w:rPr>
            </w:pPr>
            <w:r w:rsidRPr="00305931">
              <w:rPr>
                <w:sz w:val="24"/>
                <w:szCs w:val="24"/>
              </w:rPr>
              <w:t>3-4</w:t>
            </w:r>
          </w:p>
        </w:tc>
        <w:tc>
          <w:tcPr>
            <w:tcW w:w="1661" w:type="dxa"/>
            <w:shd w:val="clear" w:color="auto" w:fill="auto"/>
          </w:tcPr>
          <w:p w14:paraId="47E06F91" w14:textId="04181C2F" w:rsidR="005A000A" w:rsidRPr="00305931" w:rsidRDefault="005A000A" w:rsidP="005A000A">
            <w:pPr>
              <w:jc w:val="center"/>
              <w:rPr>
                <w:color w:val="000000" w:themeColor="text1"/>
                <w:sz w:val="24"/>
                <w:szCs w:val="24"/>
                <w:lang w:val="uz-Cyrl-UZ"/>
              </w:rPr>
            </w:pPr>
            <w:r w:rsidRPr="00305931">
              <w:rPr>
                <w:sz w:val="24"/>
                <w:szCs w:val="24"/>
              </w:rPr>
              <w:t>1-2</w:t>
            </w:r>
          </w:p>
        </w:tc>
        <w:tc>
          <w:tcPr>
            <w:tcW w:w="1644" w:type="dxa"/>
            <w:shd w:val="clear" w:color="auto" w:fill="auto"/>
          </w:tcPr>
          <w:p w14:paraId="2F41486E" w14:textId="2BFDDC04" w:rsidR="005A000A" w:rsidRPr="00305931" w:rsidRDefault="005A000A" w:rsidP="005A000A">
            <w:pPr>
              <w:jc w:val="center"/>
              <w:rPr>
                <w:color w:val="000000" w:themeColor="text1"/>
                <w:sz w:val="24"/>
                <w:szCs w:val="24"/>
                <w:lang w:val="uz-Cyrl-UZ"/>
              </w:rPr>
            </w:pPr>
            <w:r w:rsidRPr="00305931">
              <w:rPr>
                <w:sz w:val="24"/>
                <w:szCs w:val="24"/>
              </w:rPr>
              <w:t>&lt;1</w:t>
            </w:r>
          </w:p>
        </w:tc>
      </w:tr>
      <w:tr w:rsidR="006901E7" w:rsidRPr="00305931" w14:paraId="147C0BF6" w14:textId="77777777" w:rsidTr="00425B97">
        <w:tc>
          <w:tcPr>
            <w:tcW w:w="3202" w:type="dxa"/>
            <w:shd w:val="clear" w:color="auto" w:fill="E2EFD9" w:themeFill="accent6" w:themeFillTint="33"/>
            <w:vAlign w:val="center"/>
          </w:tcPr>
          <w:p w14:paraId="511D92B3" w14:textId="293872ED" w:rsidR="00E814BA" w:rsidRPr="00305931" w:rsidRDefault="007011BF" w:rsidP="00EC35D1">
            <w:pPr>
              <w:tabs>
                <w:tab w:val="left" w:pos="167"/>
              </w:tabs>
              <w:rPr>
                <w:rFonts w:cs="Times New Roman"/>
                <w:b/>
                <w:bCs/>
                <w:color w:val="000000" w:themeColor="text1"/>
                <w:sz w:val="24"/>
                <w:szCs w:val="24"/>
                <w:lang w:val="uz-Cyrl-UZ"/>
              </w:rPr>
            </w:pPr>
            <w:r w:rsidRPr="00305931">
              <w:rPr>
                <w:rFonts w:cs="Times New Roman"/>
                <w:b/>
                <w:bCs/>
                <w:color w:val="000000" w:themeColor="text1"/>
                <w:sz w:val="24"/>
                <w:szCs w:val="24"/>
                <w:lang w:val="uz-Cyrl-UZ"/>
              </w:rPr>
              <w:t>Қуймич ўсиқларига нисбатан ҳомиланинг олдинда ётган қисми туриши (см)*</w:t>
            </w:r>
          </w:p>
        </w:tc>
        <w:tc>
          <w:tcPr>
            <w:tcW w:w="1644" w:type="dxa"/>
            <w:shd w:val="clear" w:color="auto" w:fill="auto"/>
            <w:vAlign w:val="center"/>
          </w:tcPr>
          <w:p w14:paraId="30C97567" w14:textId="77777777" w:rsidR="00E814BA" w:rsidRPr="00305931" w:rsidRDefault="005A000A" w:rsidP="005A000A">
            <w:pPr>
              <w:jc w:val="center"/>
              <w:rPr>
                <w:color w:val="000000" w:themeColor="text1"/>
                <w:sz w:val="24"/>
                <w:szCs w:val="24"/>
                <w:lang w:val="uz-Cyrl-UZ"/>
              </w:rPr>
            </w:pPr>
            <w:r w:rsidRPr="00305931">
              <w:rPr>
                <w:color w:val="000000" w:themeColor="text1"/>
                <w:sz w:val="24"/>
                <w:szCs w:val="24"/>
                <w:lang w:val="uz-Cyrl-UZ"/>
              </w:rPr>
              <w:t>3 см тепада</w:t>
            </w:r>
          </w:p>
          <w:p w14:paraId="41C45DD9" w14:textId="298A8D5B" w:rsidR="005A000A" w:rsidRPr="00305931" w:rsidRDefault="005A000A" w:rsidP="005A000A">
            <w:pPr>
              <w:jc w:val="center"/>
              <w:rPr>
                <w:color w:val="000000" w:themeColor="text1"/>
                <w:sz w:val="24"/>
                <w:szCs w:val="24"/>
                <w:lang w:val="uz-Cyrl-UZ"/>
              </w:rPr>
            </w:pPr>
            <w:r w:rsidRPr="00305931">
              <w:rPr>
                <w:color w:val="000000" w:themeColor="text1"/>
                <w:sz w:val="24"/>
                <w:szCs w:val="24"/>
                <w:lang w:val="uz-Cyrl-UZ"/>
              </w:rPr>
              <w:t>(-3)</w:t>
            </w:r>
          </w:p>
        </w:tc>
        <w:tc>
          <w:tcPr>
            <w:tcW w:w="1779" w:type="dxa"/>
            <w:shd w:val="clear" w:color="auto" w:fill="auto"/>
            <w:vAlign w:val="center"/>
          </w:tcPr>
          <w:p w14:paraId="7B4D229B" w14:textId="77777777" w:rsidR="005A000A" w:rsidRPr="00305931" w:rsidRDefault="005A000A" w:rsidP="005A000A">
            <w:pPr>
              <w:jc w:val="center"/>
              <w:rPr>
                <w:color w:val="000000" w:themeColor="text1"/>
                <w:sz w:val="24"/>
                <w:szCs w:val="24"/>
                <w:lang w:val="uz-Cyrl-UZ"/>
              </w:rPr>
            </w:pPr>
            <w:r w:rsidRPr="00305931">
              <w:rPr>
                <w:color w:val="000000" w:themeColor="text1"/>
                <w:sz w:val="24"/>
                <w:szCs w:val="24"/>
                <w:lang w:val="uz-Cyrl-UZ"/>
              </w:rPr>
              <w:t>3 см тепада</w:t>
            </w:r>
          </w:p>
          <w:p w14:paraId="274FB1A3" w14:textId="59359423" w:rsidR="00E814BA" w:rsidRPr="00305931" w:rsidRDefault="005A000A" w:rsidP="005A000A">
            <w:pPr>
              <w:jc w:val="center"/>
              <w:rPr>
                <w:color w:val="000000" w:themeColor="text1"/>
                <w:sz w:val="24"/>
                <w:szCs w:val="24"/>
                <w:lang w:val="uz-Cyrl-UZ"/>
              </w:rPr>
            </w:pPr>
            <w:r w:rsidRPr="00305931">
              <w:rPr>
                <w:color w:val="000000" w:themeColor="text1"/>
                <w:sz w:val="24"/>
                <w:szCs w:val="24"/>
                <w:lang w:val="uz-Cyrl-UZ"/>
              </w:rPr>
              <w:t>(-3)</w:t>
            </w:r>
          </w:p>
        </w:tc>
        <w:tc>
          <w:tcPr>
            <w:tcW w:w="1661" w:type="dxa"/>
            <w:shd w:val="clear" w:color="auto" w:fill="auto"/>
            <w:vAlign w:val="center"/>
          </w:tcPr>
          <w:p w14:paraId="3B46E027" w14:textId="3D27F235" w:rsidR="005A000A" w:rsidRPr="00305931" w:rsidRDefault="005A000A" w:rsidP="005A000A">
            <w:pPr>
              <w:jc w:val="center"/>
              <w:rPr>
                <w:color w:val="000000" w:themeColor="text1"/>
                <w:sz w:val="24"/>
                <w:szCs w:val="24"/>
                <w:lang w:val="uz-Cyrl-UZ"/>
              </w:rPr>
            </w:pPr>
            <w:r w:rsidRPr="00305931">
              <w:rPr>
                <w:color w:val="000000" w:themeColor="text1"/>
                <w:sz w:val="24"/>
                <w:szCs w:val="24"/>
                <w:lang w:val="uz-Cyrl-UZ"/>
              </w:rPr>
              <w:t>1 см тепада ёки суяк</w:t>
            </w:r>
          </w:p>
          <w:p w14:paraId="032D6DF4" w14:textId="77777777" w:rsidR="00E814BA" w:rsidRPr="00305931" w:rsidRDefault="005A000A" w:rsidP="005A000A">
            <w:pPr>
              <w:jc w:val="center"/>
              <w:rPr>
                <w:color w:val="000000" w:themeColor="text1"/>
                <w:sz w:val="24"/>
                <w:szCs w:val="24"/>
                <w:lang w:val="uz-Cyrl-UZ"/>
              </w:rPr>
            </w:pPr>
            <w:r w:rsidRPr="00305931">
              <w:rPr>
                <w:color w:val="000000" w:themeColor="text1"/>
                <w:sz w:val="24"/>
                <w:szCs w:val="24"/>
                <w:lang w:val="uz-Cyrl-UZ"/>
              </w:rPr>
              <w:t>даражасида</w:t>
            </w:r>
          </w:p>
          <w:p w14:paraId="08C19C6D" w14:textId="25C1BDE6" w:rsidR="005A000A" w:rsidRPr="00305931" w:rsidRDefault="005A000A" w:rsidP="005A000A">
            <w:pPr>
              <w:jc w:val="center"/>
              <w:rPr>
                <w:color w:val="000000" w:themeColor="text1"/>
                <w:sz w:val="24"/>
                <w:szCs w:val="24"/>
                <w:lang w:val="uz-Cyrl-UZ"/>
              </w:rPr>
            </w:pPr>
            <w:r w:rsidRPr="00305931">
              <w:rPr>
                <w:color w:val="000000" w:themeColor="text1"/>
                <w:sz w:val="24"/>
                <w:szCs w:val="24"/>
                <w:lang w:val="uz-Cyrl-UZ"/>
              </w:rPr>
              <w:t>(-1/0)</w:t>
            </w:r>
          </w:p>
        </w:tc>
        <w:tc>
          <w:tcPr>
            <w:tcW w:w="1644" w:type="dxa"/>
            <w:shd w:val="clear" w:color="auto" w:fill="auto"/>
            <w:vAlign w:val="center"/>
          </w:tcPr>
          <w:p w14:paraId="1B77D631" w14:textId="77777777" w:rsidR="00E814BA" w:rsidRPr="00305931" w:rsidRDefault="005A000A" w:rsidP="005A000A">
            <w:pPr>
              <w:jc w:val="center"/>
              <w:rPr>
                <w:color w:val="000000" w:themeColor="text1"/>
                <w:sz w:val="24"/>
                <w:szCs w:val="24"/>
                <w:lang w:val="uz-Cyrl-UZ"/>
              </w:rPr>
            </w:pPr>
            <w:r w:rsidRPr="00305931">
              <w:rPr>
                <w:color w:val="000000" w:themeColor="text1"/>
                <w:sz w:val="24"/>
                <w:szCs w:val="24"/>
                <w:lang w:val="uz-Cyrl-UZ"/>
              </w:rPr>
              <w:t>1-2 см пастда</w:t>
            </w:r>
          </w:p>
          <w:p w14:paraId="504C26DF" w14:textId="0742D9A5" w:rsidR="005A000A" w:rsidRPr="00305931" w:rsidRDefault="005A000A" w:rsidP="005A000A">
            <w:pPr>
              <w:jc w:val="center"/>
              <w:rPr>
                <w:color w:val="000000" w:themeColor="text1"/>
                <w:sz w:val="24"/>
                <w:szCs w:val="24"/>
                <w:lang w:val="uz-Cyrl-UZ"/>
              </w:rPr>
            </w:pPr>
            <w:r w:rsidRPr="00305931">
              <w:rPr>
                <w:color w:val="000000" w:themeColor="text1"/>
                <w:sz w:val="24"/>
                <w:szCs w:val="24"/>
                <w:lang w:val="uz-Cyrl-UZ"/>
              </w:rPr>
              <w:t>(+1/+2)</w:t>
            </w:r>
          </w:p>
        </w:tc>
      </w:tr>
      <w:tr w:rsidR="006901E7" w:rsidRPr="00305931" w14:paraId="7C8777D2" w14:textId="77777777" w:rsidTr="00425B97">
        <w:tc>
          <w:tcPr>
            <w:tcW w:w="3202" w:type="dxa"/>
            <w:shd w:val="clear" w:color="auto" w:fill="E2EFD9" w:themeFill="accent6" w:themeFillTint="33"/>
            <w:vAlign w:val="center"/>
          </w:tcPr>
          <w:p w14:paraId="662A3FFA" w14:textId="21D6ADFC" w:rsidR="007011BF" w:rsidRPr="00305931" w:rsidRDefault="007011BF" w:rsidP="00EC35D1">
            <w:pPr>
              <w:tabs>
                <w:tab w:val="left" w:pos="167"/>
              </w:tabs>
              <w:rPr>
                <w:rFonts w:cs="Times New Roman"/>
                <w:b/>
                <w:bCs/>
                <w:color w:val="000000" w:themeColor="text1"/>
                <w:sz w:val="24"/>
                <w:szCs w:val="24"/>
                <w:lang w:val="uz-Cyrl-UZ"/>
              </w:rPr>
            </w:pPr>
            <w:r w:rsidRPr="00305931">
              <w:rPr>
                <w:rFonts w:cs="Times New Roman"/>
                <w:b/>
                <w:bCs/>
                <w:color w:val="000000" w:themeColor="text1"/>
                <w:sz w:val="24"/>
                <w:szCs w:val="24"/>
                <w:lang w:val="uz-Cyrl-UZ"/>
              </w:rPr>
              <w:t>Консистенция</w:t>
            </w:r>
          </w:p>
        </w:tc>
        <w:tc>
          <w:tcPr>
            <w:tcW w:w="1644" w:type="dxa"/>
            <w:shd w:val="clear" w:color="auto" w:fill="auto"/>
            <w:vAlign w:val="center"/>
          </w:tcPr>
          <w:p w14:paraId="7DE541BE" w14:textId="37552B19" w:rsidR="007011BF" w:rsidRPr="00305931" w:rsidRDefault="006901E7" w:rsidP="006901E7">
            <w:pPr>
              <w:jc w:val="center"/>
              <w:rPr>
                <w:color w:val="000000" w:themeColor="text1"/>
                <w:sz w:val="24"/>
                <w:szCs w:val="24"/>
                <w:lang w:val="uz-Cyrl-UZ"/>
              </w:rPr>
            </w:pPr>
            <w:r w:rsidRPr="00305931">
              <w:rPr>
                <w:color w:val="000000" w:themeColor="text1"/>
                <w:sz w:val="24"/>
                <w:szCs w:val="24"/>
                <w:lang w:val="uz-Cyrl-UZ"/>
              </w:rPr>
              <w:t>зич</w:t>
            </w:r>
          </w:p>
        </w:tc>
        <w:tc>
          <w:tcPr>
            <w:tcW w:w="1779" w:type="dxa"/>
            <w:shd w:val="clear" w:color="auto" w:fill="auto"/>
            <w:vAlign w:val="center"/>
          </w:tcPr>
          <w:p w14:paraId="5F1813C0" w14:textId="4B5B0187" w:rsidR="007011BF" w:rsidRPr="00305931" w:rsidRDefault="006901E7" w:rsidP="006901E7">
            <w:pPr>
              <w:jc w:val="center"/>
              <w:rPr>
                <w:color w:val="000000" w:themeColor="text1"/>
                <w:sz w:val="24"/>
                <w:szCs w:val="24"/>
                <w:lang w:val="uz-Cyrl-UZ"/>
              </w:rPr>
            </w:pPr>
            <w:r w:rsidRPr="00305931">
              <w:rPr>
                <w:color w:val="000000" w:themeColor="text1"/>
                <w:sz w:val="24"/>
                <w:szCs w:val="24"/>
                <w:lang w:val="uz-Cyrl-UZ"/>
              </w:rPr>
              <w:t>қисман юмшаган</w:t>
            </w:r>
          </w:p>
        </w:tc>
        <w:tc>
          <w:tcPr>
            <w:tcW w:w="1661" w:type="dxa"/>
            <w:shd w:val="clear" w:color="auto" w:fill="auto"/>
            <w:vAlign w:val="center"/>
          </w:tcPr>
          <w:p w14:paraId="39BAA529" w14:textId="0F2AB089" w:rsidR="007011BF" w:rsidRPr="00305931" w:rsidRDefault="006901E7" w:rsidP="006901E7">
            <w:pPr>
              <w:jc w:val="center"/>
              <w:rPr>
                <w:color w:val="000000" w:themeColor="text1"/>
                <w:sz w:val="24"/>
                <w:szCs w:val="24"/>
                <w:lang w:val="uz-Cyrl-UZ"/>
              </w:rPr>
            </w:pPr>
            <w:r w:rsidRPr="00305931">
              <w:rPr>
                <w:color w:val="000000" w:themeColor="text1"/>
                <w:sz w:val="24"/>
                <w:szCs w:val="24"/>
                <w:lang w:val="uz-Cyrl-UZ"/>
              </w:rPr>
              <w:t>юмшоқ</w:t>
            </w:r>
          </w:p>
        </w:tc>
        <w:tc>
          <w:tcPr>
            <w:tcW w:w="1644" w:type="dxa"/>
            <w:shd w:val="clear" w:color="auto" w:fill="auto"/>
            <w:vAlign w:val="center"/>
          </w:tcPr>
          <w:p w14:paraId="485EEBC3" w14:textId="73C32001" w:rsidR="007011BF" w:rsidRPr="00305931" w:rsidRDefault="006901E7" w:rsidP="006901E7">
            <w:pPr>
              <w:jc w:val="center"/>
              <w:rPr>
                <w:color w:val="000000" w:themeColor="text1"/>
                <w:sz w:val="24"/>
                <w:szCs w:val="24"/>
                <w:lang w:val="uz-Cyrl-UZ"/>
              </w:rPr>
            </w:pPr>
            <w:r w:rsidRPr="00305931">
              <w:rPr>
                <w:color w:val="000000" w:themeColor="text1"/>
                <w:sz w:val="24"/>
                <w:szCs w:val="24"/>
                <w:lang w:val="uz-Cyrl-UZ"/>
              </w:rPr>
              <w:t>-</w:t>
            </w:r>
          </w:p>
        </w:tc>
      </w:tr>
      <w:tr w:rsidR="006901E7" w:rsidRPr="00305931" w14:paraId="440624CB" w14:textId="77777777" w:rsidTr="00425B97">
        <w:tc>
          <w:tcPr>
            <w:tcW w:w="3202" w:type="dxa"/>
            <w:shd w:val="clear" w:color="auto" w:fill="E2EFD9" w:themeFill="accent6" w:themeFillTint="33"/>
            <w:vAlign w:val="center"/>
          </w:tcPr>
          <w:p w14:paraId="08C81EDA" w14:textId="01531F0C" w:rsidR="006901E7" w:rsidRPr="00305931" w:rsidRDefault="006901E7" w:rsidP="006901E7">
            <w:pPr>
              <w:tabs>
                <w:tab w:val="left" w:pos="167"/>
              </w:tabs>
              <w:rPr>
                <w:rFonts w:cs="Times New Roman"/>
                <w:b/>
                <w:bCs/>
                <w:color w:val="000000" w:themeColor="text1"/>
                <w:sz w:val="24"/>
                <w:szCs w:val="24"/>
                <w:lang w:val="uz-Cyrl-UZ"/>
              </w:rPr>
            </w:pPr>
            <w:r w:rsidRPr="00305931">
              <w:rPr>
                <w:rFonts w:cs="Times New Roman"/>
                <w:b/>
                <w:bCs/>
                <w:color w:val="000000" w:themeColor="text1"/>
                <w:sz w:val="24"/>
                <w:szCs w:val="24"/>
                <w:lang w:val="uz-Cyrl-UZ"/>
              </w:rPr>
              <w:t>Чаноқнинг тик ўқига нисбатан жойлашиши</w:t>
            </w:r>
          </w:p>
        </w:tc>
        <w:tc>
          <w:tcPr>
            <w:tcW w:w="1644" w:type="dxa"/>
            <w:shd w:val="clear" w:color="auto" w:fill="auto"/>
            <w:vAlign w:val="center"/>
          </w:tcPr>
          <w:p w14:paraId="00544187" w14:textId="1F2F6E6B" w:rsidR="006901E7" w:rsidRPr="00305931" w:rsidRDefault="006901E7" w:rsidP="006901E7">
            <w:pPr>
              <w:jc w:val="center"/>
              <w:rPr>
                <w:color w:val="000000" w:themeColor="text1"/>
                <w:sz w:val="24"/>
                <w:szCs w:val="24"/>
                <w:lang w:val="uz-Cyrl-UZ"/>
              </w:rPr>
            </w:pPr>
            <w:r w:rsidRPr="00305931">
              <w:rPr>
                <w:color w:val="000000" w:themeColor="text1"/>
                <w:sz w:val="24"/>
                <w:szCs w:val="24"/>
                <w:lang w:val="uz-Cyrl-UZ"/>
              </w:rPr>
              <w:t>орқада</w:t>
            </w:r>
          </w:p>
        </w:tc>
        <w:tc>
          <w:tcPr>
            <w:tcW w:w="1779" w:type="dxa"/>
            <w:shd w:val="clear" w:color="auto" w:fill="auto"/>
            <w:vAlign w:val="center"/>
          </w:tcPr>
          <w:p w14:paraId="52D85811" w14:textId="77777777" w:rsidR="006901E7" w:rsidRPr="00305931" w:rsidRDefault="006901E7" w:rsidP="006901E7">
            <w:pPr>
              <w:jc w:val="center"/>
              <w:rPr>
                <w:color w:val="000000" w:themeColor="text1"/>
                <w:sz w:val="24"/>
                <w:szCs w:val="24"/>
                <w:lang w:val="uz-Cyrl-UZ"/>
              </w:rPr>
            </w:pPr>
            <w:r w:rsidRPr="00305931">
              <w:rPr>
                <w:color w:val="000000" w:themeColor="text1"/>
                <w:sz w:val="24"/>
                <w:szCs w:val="24"/>
                <w:lang w:val="uz-Cyrl-UZ"/>
              </w:rPr>
              <w:t>марказлашган/</w:t>
            </w:r>
          </w:p>
          <w:p w14:paraId="3B629197" w14:textId="3CFD0C94" w:rsidR="006901E7" w:rsidRPr="00305931" w:rsidRDefault="006901E7" w:rsidP="006901E7">
            <w:pPr>
              <w:jc w:val="center"/>
              <w:rPr>
                <w:color w:val="000000" w:themeColor="text1"/>
                <w:sz w:val="24"/>
                <w:szCs w:val="24"/>
                <w:lang w:val="uz-Cyrl-UZ"/>
              </w:rPr>
            </w:pPr>
            <w:r w:rsidRPr="00305931">
              <w:rPr>
                <w:color w:val="000000" w:themeColor="text1"/>
                <w:sz w:val="24"/>
                <w:szCs w:val="24"/>
                <w:lang w:val="uz-Cyrl-UZ"/>
              </w:rPr>
              <w:t>олдинда</w:t>
            </w:r>
          </w:p>
        </w:tc>
        <w:tc>
          <w:tcPr>
            <w:tcW w:w="1661" w:type="dxa"/>
            <w:shd w:val="clear" w:color="auto" w:fill="auto"/>
            <w:vAlign w:val="center"/>
          </w:tcPr>
          <w:p w14:paraId="4F781484" w14:textId="227EB21C" w:rsidR="006901E7" w:rsidRPr="00305931" w:rsidRDefault="006901E7" w:rsidP="006901E7">
            <w:pPr>
              <w:jc w:val="center"/>
              <w:rPr>
                <w:color w:val="000000" w:themeColor="text1"/>
                <w:sz w:val="24"/>
                <w:szCs w:val="24"/>
                <w:lang w:val="uz-Cyrl-UZ"/>
              </w:rPr>
            </w:pPr>
            <w:r w:rsidRPr="00305931">
              <w:rPr>
                <w:color w:val="000000" w:themeColor="text1"/>
                <w:sz w:val="24"/>
                <w:szCs w:val="24"/>
                <w:lang w:val="uz-Cyrl-UZ"/>
              </w:rPr>
              <w:t>-</w:t>
            </w:r>
          </w:p>
        </w:tc>
        <w:tc>
          <w:tcPr>
            <w:tcW w:w="1644" w:type="dxa"/>
            <w:shd w:val="clear" w:color="auto" w:fill="auto"/>
            <w:vAlign w:val="center"/>
          </w:tcPr>
          <w:p w14:paraId="4CB7D8D4" w14:textId="7183A560" w:rsidR="006901E7" w:rsidRPr="00305931" w:rsidRDefault="006901E7" w:rsidP="006901E7">
            <w:pPr>
              <w:jc w:val="center"/>
              <w:rPr>
                <w:color w:val="000000" w:themeColor="text1"/>
                <w:sz w:val="24"/>
                <w:szCs w:val="24"/>
                <w:lang w:val="uz-Cyrl-UZ"/>
              </w:rPr>
            </w:pPr>
            <w:r w:rsidRPr="00305931">
              <w:rPr>
                <w:color w:val="000000" w:themeColor="text1"/>
                <w:sz w:val="24"/>
                <w:szCs w:val="24"/>
                <w:lang w:val="uz-Cyrl-UZ"/>
              </w:rPr>
              <w:t>-</w:t>
            </w:r>
          </w:p>
        </w:tc>
      </w:tr>
      <w:tr w:rsidR="005A000A" w:rsidRPr="00305931" w14:paraId="00F7072C" w14:textId="77777777" w:rsidTr="00425B97">
        <w:tc>
          <w:tcPr>
            <w:tcW w:w="9930" w:type="dxa"/>
            <w:gridSpan w:val="5"/>
            <w:shd w:val="clear" w:color="auto" w:fill="E2EFD9" w:themeFill="accent6" w:themeFillTint="33"/>
            <w:vAlign w:val="center"/>
          </w:tcPr>
          <w:p w14:paraId="6D9179B5" w14:textId="640A9C5D" w:rsidR="005A000A" w:rsidRPr="00305931" w:rsidRDefault="005A000A" w:rsidP="00E814BA">
            <w:pPr>
              <w:jc w:val="both"/>
              <w:rPr>
                <w:color w:val="000000" w:themeColor="text1"/>
                <w:sz w:val="24"/>
                <w:szCs w:val="24"/>
                <w:lang w:val="uz-Cyrl-UZ"/>
              </w:rPr>
            </w:pPr>
            <w:r w:rsidRPr="00305931">
              <w:rPr>
                <w:rFonts w:cs="Times New Roman"/>
                <w:b/>
                <w:bCs/>
                <w:color w:val="000000" w:themeColor="text1"/>
                <w:sz w:val="24"/>
                <w:szCs w:val="24"/>
                <w:lang w:val="uz-Cyrl-UZ"/>
              </w:rPr>
              <w:t>Бишоп бўйича умумий ба</w:t>
            </w:r>
            <w:r w:rsidR="003D2266" w:rsidRPr="00305931">
              <w:rPr>
                <w:rFonts w:cs="Times New Roman"/>
                <w:b/>
                <w:bCs/>
                <w:color w:val="000000" w:themeColor="text1"/>
                <w:sz w:val="24"/>
                <w:szCs w:val="24"/>
                <w:lang w:val="uz-Cyrl-UZ"/>
              </w:rPr>
              <w:t>ҳоси</w:t>
            </w:r>
            <w:r w:rsidRPr="00305931">
              <w:rPr>
                <w:rFonts w:cs="Times New Roman"/>
                <w:b/>
                <w:bCs/>
                <w:color w:val="000000" w:themeColor="text1"/>
                <w:sz w:val="24"/>
                <w:szCs w:val="24"/>
                <w:lang w:val="uz-Cyrl-UZ"/>
              </w:rPr>
              <w:t>:</w:t>
            </w:r>
          </w:p>
        </w:tc>
      </w:tr>
    </w:tbl>
    <w:p w14:paraId="7EC02DC1" w14:textId="6FEB4C2F" w:rsidR="00E814BA" w:rsidRPr="00305931" w:rsidRDefault="009A449D" w:rsidP="009A449D">
      <w:pPr>
        <w:pStyle w:val="a7"/>
        <w:numPr>
          <w:ilvl w:val="0"/>
          <w:numId w:val="26"/>
        </w:numPr>
        <w:tabs>
          <w:tab w:val="left" w:pos="203"/>
        </w:tabs>
        <w:ind w:left="0" w:firstLine="0"/>
        <w:jc w:val="both"/>
        <w:rPr>
          <w:rFonts w:cs="Times New Roman"/>
          <w:color w:val="000000" w:themeColor="text1"/>
          <w:sz w:val="24"/>
          <w:szCs w:val="24"/>
          <w:lang w:val="uz-Cyrl-UZ"/>
        </w:rPr>
      </w:pPr>
      <w:r w:rsidRPr="00305931">
        <w:rPr>
          <w:rFonts w:cs="Times New Roman"/>
          <w:color w:val="000000" w:themeColor="text1"/>
          <w:sz w:val="24"/>
          <w:szCs w:val="24"/>
          <w:lang w:val="uz-Cyrl-UZ"/>
        </w:rPr>
        <w:t xml:space="preserve">Америка акушер-гинекологлар мактабида ҳомиланинг олдинда ётган қисми туғруқ йўллари бўйлаб ҳаракатланаётганда кичик чаноқнинг текисликларига </w:t>
      </w:r>
      <w:r w:rsidR="000118A7" w:rsidRPr="00305931">
        <w:rPr>
          <w:rFonts w:cs="Times New Roman"/>
          <w:color w:val="000000" w:themeColor="text1"/>
          <w:sz w:val="24"/>
          <w:szCs w:val="24"/>
          <w:lang w:val="uz-Cyrl-UZ"/>
        </w:rPr>
        <w:t>унинг</w:t>
      </w:r>
      <w:r w:rsidR="00291CCB" w:rsidRPr="00305931">
        <w:rPr>
          <w:rFonts w:cs="Times New Roman"/>
          <w:color w:val="000000" w:themeColor="text1"/>
          <w:sz w:val="24"/>
          <w:szCs w:val="24"/>
          <w:lang w:val="uz-Cyrl-UZ"/>
        </w:rPr>
        <w:t xml:space="preserve"> </w:t>
      </w:r>
      <w:r w:rsidRPr="00305931">
        <w:rPr>
          <w:rFonts w:cs="Times New Roman"/>
          <w:color w:val="000000" w:themeColor="text1"/>
          <w:sz w:val="24"/>
          <w:szCs w:val="24"/>
          <w:lang w:val="uz-Cyrl-UZ"/>
        </w:rPr>
        <w:t xml:space="preserve">туриши </w:t>
      </w:r>
      <w:r w:rsidR="00291CCB" w:rsidRPr="00305931">
        <w:rPr>
          <w:rFonts w:cs="Times New Roman"/>
          <w:color w:val="000000" w:themeColor="text1"/>
          <w:sz w:val="24"/>
          <w:szCs w:val="24"/>
          <w:lang w:val="uz-Cyrl-UZ"/>
        </w:rPr>
        <w:t xml:space="preserve">нисбатан </w:t>
      </w:r>
      <w:r w:rsidRPr="00305931">
        <w:rPr>
          <w:rFonts w:cs="Times New Roman"/>
          <w:color w:val="000000" w:themeColor="text1"/>
          <w:sz w:val="24"/>
          <w:szCs w:val="24"/>
          <w:lang w:val="uz-Cyrl-UZ"/>
        </w:rPr>
        <w:t xml:space="preserve">белгиланади, ва бунда “Кичик чаноқ сатҳи” таърифини </w:t>
      </w:r>
      <w:r w:rsidR="006E7339" w:rsidRPr="00305931">
        <w:rPr>
          <w:rFonts w:cs="Times New Roman"/>
          <w:color w:val="000000" w:themeColor="text1"/>
          <w:sz w:val="24"/>
          <w:szCs w:val="24"/>
          <w:lang w:val="uz-Cyrl-UZ"/>
        </w:rPr>
        <w:t xml:space="preserve">қулланилади ва </w:t>
      </w:r>
      <w:r w:rsidRPr="00305931">
        <w:rPr>
          <w:rFonts w:cs="Times New Roman"/>
          <w:color w:val="000000" w:themeColor="text1"/>
          <w:sz w:val="24"/>
          <w:szCs w:val="24"/>
          <w:lang w:val="uz-Cyrl-UZ"/>
        </w:rPr>
        <w:t>қуйидаги сатҳлар ажратилади:</w:t>
      </w:r>
    </w:p>
    <w:p w14:paraId="14510A8A" w14:textId="0D856E41" w:rsidR="009A449D" w:rsidRPr="00305931" w:rsidRDefault="009A449D" w:rsidP="009A449D">
      <w:pPr>
        <w:pStyle w:val="a7"/>
        <w:numPr>
          <w:ilvl w:val="1"/>
          <w:numId w:val="26"/>
        </w:numPr>
        <w:tabs>
          <w:tab w:val="left" w:pos="203"/>
        </w:tabs>
        <w:jc w:val="both"/>
        <w:rPr>
          <w:rFonts w:cs="Times New Roman"/>
          <w:color w:val="000000" w:themeColor="text1"/>
          <w:sz w:val="24"/>
          <w:szCs w:val="24"/>
          <w:lang w:val="uz-Cyrl-UZ"/>
        </w:rPr>
      </w:pPr>
      <w:r w:rsidRPr="00305931">
        <w:rPr>
          <w:rFonts w:cs="Times New Roman"/>
          <w:color w:val="000000" w:themeColor="text1"/>
          <w:sz w:val="24"/>
          <w:szCs w:val="24"/>
          <w:lang w:val="uz-Cyrl-UZ"/>
        </w:rPr>
        <w:t>қуймич ўсиқларидан ўтувчи текислик – 0-сатҳи (ҳомиланинг боши катта сегменти билан кичик чаноқнинг кириш қисмида);</w:t>
      </w:r>
    </w:p>
    <w:p w14:paraId="6552AD19" w14:textId="3A050015" w:rsidR="009A449D" w:rsidRPr="00305931" w:rsidRDefault="009A449D" w:rsidP="009A449D">
      <w:pPr>
        <w:pStyle w:val="a7"/>
        <w:numPr>
          <w:ilvl w:val="1"/>
          <w:numId w:val="26"/>
        </w:numPr>
        <w:tabs>
          <w:tab w:val="left" w:pos="203"/>
        </w:tabs>
        <w:jc w:val="both"/>
        <w:rPr>
          <w:rFonts w:cs="Times New Roman"/>
          <w:color w:val="000000" w:themeColor="text1"/>
          <w:sz w:val="24"/>
          <w:szCs w:val="24"/>
          <w:lang w:val="uz-Cyrl-UZ"/>
        </w:rPr>
      </w:pPr>
      <w:r w:rsidRPr="00305931">
        <w:rPr>
          <w:rFonts w:cs="Times New Roman"/>
          <w:color w:val="000000" w:themeColor="text1"/>
          <w:sz w:val="24"/>
          <w:szCs w:val="24"/>
          <w:lang w:val="uz-Cyrl-UZ"/>
        </w:rPr>
        <w:t xml:space="preserve">0-сатҳидан </w:t>
      </w:r>
      <w:r w:rsidR="006F0AFA" w:rsidRPr="00305931">
        <w:rPr>
          <w:rFonts w:cs="Times New Roman"/>
          <w:color w:val="000000" w:themeColor="text1"/>
          <w:sz w:val="24"/>
          <w:szCs w:val="24"/>
          <w:lang w:val="uz-Cyrl-UZ"/>
        </w:rPr>
        <w:t>юқорида</w:t>
      </w:r>
      <w:r w:rsidRPr="00305931">
        <w:rPr>
          <w:rFonts w:cs="Times New Roman"/>
          <w:color w:val="000000" w:themeColor="text1"/>
          <w:sz w:val="24"/>
          <w:szCs w:val="24"/>
          <w:lang w:val="uz-Cyrl-UZ"/>
        </w:rPr>
        <w:t xml:space="preserve"> жойлашган текисл</w:t>
      </w:r>
      <w:r w:rsidR="006F0AFA" w:rsidRPr="00305931">
        <w:rPr>
          <w:rFonts w:cs="Times New Roman"/>
          <w:color w:val="000000" w:themeColor="text1"/>
          <w:sz w:val="24"/>
          <w:szCs w:val="24"/>
          <w:lang w:val="uz-Cyrl-UZ"/>
        </w:rPr>
        <w:t xml:space="preserve">иклар мос равишда </w:t>
      </w:r>
      <w:r w:rsidRPr="00305931">
        <w:rPr>
          <w:rFonts w:cs="Times New Roman"/>
          <w:color w:val="000000" w:themeColor="text1"/>
          <w:sz w:val="24"/>
          <w:szCs w:val="24"/>
          <w:lang w:val="uz-Cyrl-UZ"/>
        </w:rPr>
        <w:t>-1, -2,</w:t>
      </w:r>
      <w:r w:rsidR="006F0AFA" w:rsidRPr="00305931">
        <w:rPr>
          <w:rFonts w:cs="Times New Roman"/>
          <w:color w:val="000000" w:themeColor="text1"/>
          <w:sz w:val="24"/>
          <w:szCs w:val="24"/>
          <w:lang w:val="uz-Cyrl-UZ"/>
        </w:rPr>
        <w:t xml:space="preserve"> -3 кўринишда белгиланади;</w:t>
      </w:r>
    </w:p>
    <w:p w14:paraId="4D218C0B" w14:textId="1EBA1464" w:rsidR="006F0AFA" w:rsidRPr="00305931" w:rsidRDefault="006F0AFA" w:rsidP="008103EE">
      <w:pPr>
        <w:pStyle w:val="a7"/>
        <w:numPr>
          <w:ilvl w:val="1"/>
          <w:numId w:val="26"/>
        </w:numPr>
        <w:tabs>
          <w:tab w:val="left" w:pos="203"/>
        </w:tabs>
        <w:spacing w:after="120" w:line="240" w:lineRule="auto"/>
        <w:ind w:left="714" w:hanging="357"/>
        <w:contextualSpacing w:val="0"/>
        <w:jc w:val="both"/>
        <w:rPr>
          <w:rFonts w:cs="Times New Roman"/>
          <w:color w:val="000000" w:themeColor="text1"/>
          <w:sz w:val="24"/>
          <w:szCs w:val="24"/>
          <w:lang w:val="uz-Cyrl-UZ"/>
        </w:rPr>
      </w:pPr>
      <w:r w:rsidRPr="00305931">
        <w:rPr>
          <w:rFonts w:cs="Times New Roman"/>
          <w:color w:val="000000" w:themeColor="text1"/>
          <w:sz w:val="24"/>
          <w:szCs w:val="24"/>
          <w:lang w:val="uz-Cyrl-UZ"/>
        </w:rPr>
        <w:t>0-сатҳидан пастда жойлашган текисликлар мос равишда +1, +2, +3 кўринишда белгиланади, +3 сатҳи ҳомиланинг боши чаноқ бўшлиғида жойлашишига тўғри келади.</w:t>
      </w:r>
    </w:p>
    <w:p w14:paraId="2BE0C351" w14:textId="2B947E9C" w:rsidR="00F777DB" w:rsidRPr="005B76B6" w:rsidRDefault="008103EE" w:rsidP="005B76B6">
      <w:pPr>
        <w:spacing w:after="120" w:line="240" w:lineRule="auto"/>
        <w:rPr>
          <w:rFonts w:cs="Times New Roman"/>
          <w:b/>
          <w:bCs/>
          <w:color w:val="000000" w:themeColor="text1"/>
          <w:sz w:val="24"/>
          <w:szCs w:val="24"/>
          <w:lang w:val="uz-Cyrl-UZ"/>
        </w:rPr>
      </w:pPr>
      <w:r w:rsidRPr="005B76B6">
        <w:rPr>
          <w:rFonts w:cs="Times New Roman"/>
          <w:b/>
          <w:bCs/>
          <w:color w:val="000000" w:themeColor="text1"/>
          <w:sz w:val="24"/>
          <w:szCs w:val="24"/>
          <w:lang w:val="uz-Cyrl-UZ"/>
        </w:rPr>
        <w:t>Интерпретацияси:</w:t>
      </w:r>
    </w:p>
    <w:tbl>
      <w:tblPr>
        <w:tblStyle w:val="14"/>
        <w:tblW w:w="0" w:type="auto"/>
        <w:tblLook w:val="04A0" w:firstRow="1" w:lastRow="0" w:firstColumn="1" w:lastColumn="0" w:noHBand="0" w:noVBand="1"/>
      </w:tblPr>
      <w:tblGrid>
        <w:gridCol w:w="3397"/>
        <w:gridCol w:w="3282"/>
        <w:gridCol w:w="3283"/>
      </w:tblGrid>
      <w:tr w:rsidR="008103EE" w14:paraId="7A4D1519" w14:textId="77777777" w:rsidTr="0031796A">
        <w:tc>
          <w:tcPr>
            <w:tcW w:w="3397" w:type="dxa"/>
          </w:tcPr>
          <w:p w14:paraId="6D54925A" w14:textId="0F680382" w:rsidR="008103EE" w:rsidRPr="008103EE" w:rsidRDefault="008103EE" w:rsidP="008103EE">
            <w:pPr>
              <w:jc w:val="center"/>
              <w:rPr>
                <w:rFonts w:cs="Times New Roman"/>
                <w:b/>
                <w:bCs/>
                <w:color w:val="000000" w:themeColor="text1"/>
                <w:sz w:val="24"/>
                <w:szCs w:val="24"/>
                <w:lang w:val="uz-Cyrl-UZ"/>
              </w:rPr>
            </w:pPr>
            <w:r w:rsidRPr="008103EE">
              <w:rPr>
                <w:rFonts w:cs="Times New Roman"/>
                <w:b/>
                <w:bCs/>
                <w:color w:val="000000" w:themeColor="text1"/>
                <w:sz w:val="24"/>
                <w:szCs w:val="24"/>
                <w:lang w:val="uz-Cyrl-UZ"/>
              </w:rPr>
              <w:t>Бачадон бўйни ҳолати баҳоси</w:t>
            </w:r>
          </w:p>
        </w:tc>
        <w:tc>
          <w:tcPr>
            <w:tcW w:w="3282" w:type="dxa"/>
            <w:vAlign w:val="center"/>
          </w:tcPr>
          <w:p w14:paraId="607F73DD" w14:textId="5ADDC75C" w:rsidR="008103EE" w:rsidRPr="008103EE" w:rsidRDefault="008103EE" w:rsidP="008103EE">
            <w:pPr>
              <w:jc w:val="center"/>
              <w:rPr>
                <w:rFonts w:cs="Times New Roman"/>
                <w:b/>
                <w:bCs/>
                <w:color w:val="000000" w:themeColor="text1"/>
                <w:sz w:val="24"/>
                <w:szCs w:val="24"/>
                <w:lang w:val="uz-Cyrl-UZ"/>
              </w:rPr>
            </w:pPr>
            <w:r w:rsidRPr="008103EE">
              <w:rPr>
                <w:rFonts w:cs="Times New Roman"/>
                <w:b/>
                <w:bCs/>
                <w:color w:val="000000" w:themeColor="text1"/>
                <w:sz w:val="24"/>
                <w:szCs w:val="24"/>
                <w:lang w:val="uz-Cyrl-UZ"/>
              </w:rPr>
              <w:t>“Етилмаган” бачадон бўйни</w:t>
            </w:r>
          </w:p>
        </w:tc>
        <w:tc>
          <w:tcPr>
            <w:tcW w:w="3283" w:type="dxa"/>
            <w:vAlign w:val="center"/>
          </w:tcPr>
          <w:p w14:paraId="148CD827" w14:textId="4402B6AE" w:rsidR="008103EE" w:rsidRPr="008103EE" w:rsidRDefault="008103EE" w:rsidP="008103EE">
            <w:pPr>
              <w:jc w:val="center"/>
              <w:rPr>
                <w:rFonts w:cs="Times New Roman"/>
                <w:b/>
                <w:bCs/>
                <w:color w:val="000000" w:themeColor="text1"/>
                <w:sz w:val="24"/>
                <w:szCs w:val="24"/>
                <w:lang w:val="uz-Cyrl-UZ"/>
              </w:rPr>
            </w:pPr>
            <w:r w:rsidRPr="008103EE">
              <w:rPr>
                <w:rFonts w:cs="Times New Roman"/>
                <w:b/>
                <w:bCs/>
                <w:color w:val="000000" w:themeColor="text1"/>
                <w:sz w:val="24"/>
                <w:szCs w:val="24"/>
                <w:lang w:val="uz-Cyrl-UZ"/>
              </w:rPr>
              <w:t>“Етилган” бачадон бўйни</w:t>
            </w:r>
          </w:p>
        </w:tc>
      </w:tr>
      <w:tr w:rsidR="008103EE" w14:paraId="062CE24E" w14:textId="77777777" w:rsidTr="0031796A">
        <w:tc>
          <w:tcPr>
            <w:tcW w:w="3397" w:type="dxa"/>
          </w:tcPr>
          <w:p w14:paraId="2B78FA25" w14:textId="56998638" w:rsidR="008103EE" w:rsidRPr="008103EE" w:rsidRDefault="008103EE" w:rsidP="008103EE">
            <w:pPr>
              <w:jc w:val="center"/>
              <w:rPr>
                <w:color w:val="000000" w:themeColor="text1"/>
                <w:sz w:val="24"/>
                <w:szCs w:val="24"/>
                <w:lang w:val="uz-Cyrl-UZ"/>
              </w:rPr>
            </w:pPr>
            <w:r w:rsidRPr="008103EE">
              <w:rPr>
                <w:color w:val="000000" w:themeColor="text1"/>
                <w:sz w:val="24"/>
                <w:szCs w:val="24"/>
                <w:lang w:val="uz-Cyrl-UZ"/>
              </w:rPr>
              <w:t>Бишоп бўйича баллар</w:t>
            </w:r>
          </w:p>
        </w:tc>
        <w:tc>
          <w:tcPr>
            <w:tcW w:w="3282" w:type="dxa"/>
          </w:tcPr>
          <w:p w14:paraId="5B21200D" w14:textId="655C2CB6" w:rsidR="008103EE" w:rsidRPr="008103EE" w:rsidRDefault="008103EE" w:rsidP="008103EE">
            <w:pPr>
              <w:jc w:val="center"/>
              <w:rPr>
                <w:color w:val="000000" w:themeColor="text1"/>
                <w:sz w:val="24"/>
                <w:szCs w:val="24"/>
                <w:lang w:val="uz-Cyrl-UZ"/>
              </w:rPr>
            </w:pPr>
            <w:r w:rsidRPr="008103EE">
              <w:rPr>
                <w:color w:val="000000" w:themeColor="text1"/>
                <w:sz w:val="24"/>
                <w:szCs w:val="24"/>
                <w:lang w:val="uz-Cyrl-UZ"/>
              </w:rPr>
              <w:t>≤6</w:t>
            </w:r>
          </w:p>
        </w:tc>
        <w:tc>
          <w:tcPr>
            <w:tcW w:w="3283" w:type="dxa"/>
          </w:tcPr>
          <w:p w14:paraId="20D77EEC" w14:textId="1C2C1F41" w:rsidR="008103EE" w:rsidRPr="008103EE" w:rsidRDefault="008103EE" w:rsidP="008103EE">
            <w:pPr>
              <w:jc w:val="center"/>
              <w:rPr>
                <w:color w:val="000000" w:themeColor="text1"/>
                <w:sz w:val="24"/>
                <w:szCs w:val="24"/>
                <w:lang w:val="uz-Cyrl-UZ"/>
              </w:rPr>
            </w:pPr>
            <w:r w:rsidRPr="008103EE">
              <w:rPr>
                <w:color w:val="000000" w:themeColor="text1"/>
                <w:sz w:val="24"/>
                <w:szCs w:val="24"/>
                <w:lang w:val="uz-Cyrl-UZ"/>
              </w:rPr>
              <w:t>≥7</w:t>
            </w:r>
          </w:p>
        </w:tc>
      </w:tr>
    </w:tbl>
    <w:p w14:paraId="7AC9F1D2" w14:textId="2CECD95D" w:rsidR="008103EE" w:rsidRDefault="005B76B6" w:rsidP="0031796A">
      <w:pPr>
        <w:spacing w:before="120" w:after="0"/>
        <w:rPr>
          <w:rFonts w:cs="Times New Roman"/>
          <w:b/>
          <w:bCs/>
          <w:color w:val="000000" w:themeColor="text1"/>
          <w:sz w:val="24"/>
          <w:szCs w:val="24"/>
          <w:lang w:val="uz-Cyrl-UZ"/>
        </w:rPr>
      </w:pPr>
      <w:r w:rsidRPr="00197563">
        <w:rPr>
          <w:rFonts w:cs="Times New Roman"/>
          <w:b/>
          <w:bCs/>
          <w:color w:val="000000" w:themeColor="text1"/>
          <w:sz w:val="24"/>
          <w:szCs w:val="24"/>
          <w:lang w:val="uz-Cyrl-UZ"/>
        </w:rPr>
        <w:t>Модификаторлар</w:t>
      </w:r>
      <w:r w:rsidR="00197563">
        <w:rPr>
          <w:rFonts w:cs="Times New Roman"/>
          <w:b/>
          <w:bCs/>
          <w:color w:val="000000" w:themeColor="text1"/>
          <w:sz w:val="24"/>
          <w:szCs w:val="24"/>
          <w:lang w:val="uz-Cyrl-UZ"/>
        </w:rPr>
        <w:t>:</w:t>
      </w:r>
    </w:p>
    <w:p w14:paraId="07AD3DD8" w14:textId="566CD1F6" w:rsidR="00197563" w:rsidRPr="0031796A" w:rsidRDefault="00197563" w:rsidP="00197563">
      <w:pPr>
        <w:spacing w:before="120" w:after="0"/>
        <w:contextualSpacing/>
        <w:rPr>
          <w:rFonts w:cs="Times New Roman"/>
          <w:b/>
          <w:bCs/>
          <w:color w:val="000000" w:themeColor="text1"/>
          <w:sz w:val="24"/>
          <w:szCs w:val="24"/>
          <w:lang w:val="uz-Cyrl-UZ"/>
        </w:rPr>
      </w:pPr>
      <w:r w:rsidRPr="0031796A">
        <w:rPr>
          <w:rFonts w:cs="Times New Roman"/>
          <w:b/>
          <w:bCs/>
          <w:color w:val="000000" w:themeColor="text1"/>
          <w:sz w:val="24"/>
          <w:szCs w:val="24"/>
          <w:lang w:val="uz-Cyrl-UZ"/>
        </w:rPr>
        <w:t>Қуйидаги ҳолатларда 1 балл қўшилади:</w:t>
      </w:r>
    </w:p>
    <w:p w14:paraId="27BFBE95" w14:textId="7FCEDC50" w:rsidR="00197563" w:rsidRPr="00197563" w:rsidRDefault="00197563" w:rsidP="00197563">
      <w:pPr>
        <w:pStyle w:val="a7"/>
        <w:numPr>
          <w:ilvl w:val="0"/>
          <w:numId w:val="28"/>
        </w:numPr>
        <w:spacing w:after="120"/>
        <w:rPr>
          <w:rFonts w:cs="Times New Roman"/>
          <w:color w:val="000000" w:themeColor="text1"/>
          <w:sz w:val="24"/>
          <w:szCs w:val="24"/>
          <w:lang w:val="uz-Cyrl-UZ"/>
        </w:rPr>
      </w:pPr>
      <w:r w:rsidRPr="00197563">
        <w:rPr>
          <w:rFonts w:cs="Times New Roman"/>
          <w:color w:val="000000" w:themeColor="text1"/>
          <w:sz w:val="24"/>
          <w:szCs w:val="24"/>
          <w:lang w:val="uz-Cyrl-UZ"/>
        </w:rPr>
        <w:t>преэклампсия</w:t>
      </w:r>
    </w:p>
    <w:p w14:paraId="3DE6D7A8" w14:textId="6382EF1B" w:rsidR="00197563" w:rsidRDefault="00197563" w:rsidP="00197563">
      <w:pPr>
        <w:pStyle w:val="a7"/>
        <w:numPr>
          <w:ilvl w:val="0"/>
          <w:numId w:val="28"/>
        </w:numPr>
        <w:spacing w:before="120" w:after="120"/>
        <w:rPr>
          <w:rFonts w:cs="Times New Roman"/>
          <w:color w:val="000000" w:themeColor="text1"/>
          <w:sz w:val="24"/>
          <w:szCs w:val="24"/>
          <w:lang w:val="uz-Cyrl-UZ"/>
        </w:rPr>
      </w:pPr>
      <w:r w:rsidRPr="00197563">
        <w:rPr>
          <w:rFonts w:cs="Times New Roman"/>
          <w:color w:val="000000" w:themeColor="text1"/>
          <w:sz w:val="24"/>
          <w:szCs w:val="24"/>
          <w:lang w:val="uz-Cyrl-UZ"/>
        </w:rPr>
        <w:t>анамнезда ўз-ўзидан туғруқ содир бўлганда</w:t>
      </w:r>
    </w:p>
    <w:p w14:paraId="311BB833" w14:textId="3369C726" w:rsidR="00197563" w:rsidRPr="0031796A" w:rsidRDefault="008A779A" w:rsidP="008A779A">
      <w:pPr>
        <w:spacing w:before="120" w:after="0"/>
        <w:rPr>
          <w:rFonts w:cs="Times New Roman"/>
          <w:b/>
          <w:bCs/>
          <w:color w:val="000000" w:themeColor="text1"/>
          <w:sz w:val="24"/>
          <w:szCs w:val="24"/>
          <w:lang w:val="uz-Cyrl-UZ"/>
        </w:rPr>
      </w:pPr>
      <w:r w:rsidRPr="0031796A">
        <w:rPr>
          <w:rFonts w:cs="Times New Roman"/>
          <w:b/>
          <w:bCs/>
          <w:color w:val="000000" w:themeColor="text1"/>
          <w:sz w:val="24"/>
          <w:szCs w:val="24"/>
          <w:lang w:val="uz-Cyrl-UZ"/>
        </w:rPr>
        <w:t xml:space="preserve">Қуйидаги ҳолатларда </w:t>
      </w:r>
      <w:r w:rsidR="00197563" w:rsidRPr="0031796A">
        <w:rPr>
          <w:rFonts w:cs="Times New Roman"/>
          <w:b/>
          <w:bCs/>
          <w:color w:val="000000" w:themeColor="text1"/>
          <w:sz w:val="24"/>
          <w:szCs w:val="24"/>
          <w:lang w:val="uz-Cyrl-UZ"/>
        </w:rPr>
        <w:t>1 балл олиб ташланади</w:t>
      </w:r>
      <w:r w:rsidRPr="0031796A">
        <w:rPr>
          <w:rFonts w:cs="Times New Roman"/>
          <w:b/>
          <w:bCs/>
          <w:color w:val="000000" w:themeColor="text1"/>
          <w:sz w:val="24"/>
          <w:szCs w:val="24"/>
          <w:lang w:val="uz-Cyrl-UZ"/>
        </w:rPr>
        <w:t>:</w:t>
      </w:r>
    </w:p>
    <w:p w14:paraId="3612B6D5" w14:textId="0BAA2033" w:rsidR="00197563" w:rsidRDefault="00197563" w:rsidP="008A779A">
      <w:pPr>
        <w:pStyle w:val="a7"/>
        <w:numPr>
          <w:ilvl w:val="0"/>
          <w:numId w:val="28"/>
        </w:numPr>
        <w:spacing w:after="120"/>
        <w:rPr>
          <w:rFonts w:cs="Times New Roman"/>
          <w:color w:val="000000" w:themeColor="text1"/>
          <w:sz w:val="24"/>
          <w:szCs w:val="24"/>
          <w:lang w:val="uz-Cyrl-UZ"/>
        </w:rPr>
      </w:pPr>
      <w:r>
        <w:rPr>
          <w:rFonts w:cs="Times New Roman"/>
          <w:color w:val="000000" w:themeColor="text1"/>
          <w:sz w:val="24"/>
          <w:szCs w:val="24"/>
          <w:lang w:val="uz-Cyrl-UZ"/>
        </w:rPr>
        <w:t>муддатидан ўтган ҳомиладорлик</w:t>
      </w:r>
    </w:p>
    <w:p w14:paraId="18A1F9CE" w14:textId="3D95AC21" w:rsidR="00197563" w:rsidRDefault="00197563" w:rsidP="00197563">
      <w:pPr>
        <w:pStyle w:val="a7"/>
        <w:numPr>
          <w:ilvl w:val="0"/>
          <w:numId w:val="28"/>
        </w:numPr>
        <w:spacing w:before="120" w:after="120"/>
        <w:rPr>
          <w:rFonts w:cs="Times New Roman"/>
          <w:color w:val="000000" w:themeColor="text1"/>
          <w:sz w:val="24"/>
          <w:szCs w:val="24"/>
          <w:lang w:val="uz-Cyrl-UZ"/>
        </w:rPr>
      </w:pPr>
      <w:r>
        <w:rPr>
          <w:rFonts w:cs="Times New Roman"/>
          <w:color w:val="000000" w:themeColor="text1"/>
          <w:sz w:val="24"/>
          <w:szCs w:val="24"/>
          <w:lang w:val="uz-Cyrl-UZ"/>
        </w:rPr>
        <w:t>биринчи туғруқ</w:t>
      </w:r>
    </w:p>
    <w:p w14:paraId="31F93C70" w14:textId="102B83D9" w:rsidR="00197563" w:rsidRPr="00197563" w:rsidRDefault="00197563" w:rsidP="00197563">
      <w:pPr>
        <w:pStyle w:val="a7"/>
        <w:numPr>
          <w:ilvl w:val="0"/>
          <w:numId w:val="28"/>
        </w:numPr>
        <w:spacing w:before="120" w:after="120" w:line="240" w:lineRule="auto"/>
        <w:rPr>
          <w:rFonts w:cs="Times New Roman"/>
          <w:color w:val="000000" w:themeColor="text1"/>
          <w:sz w:val="24"/>
          <w:szCs w:val="24"/>
          <w:lang w:val="uz-Cyrl-UZ"/>
        </w:rPr>
      </w:pPr>
      <w:r w:rsidRPr="00593480">
        <w:rPr>
          <w:rFonts w:cs="Times New Roman"/>
          <w:color w:val="000000" w:themeColor="text1"/>
          <w:sz w:val="24"/>
          <w:szCs w:val="24"/>
          <w:lang w:val="uz-Cyrl-UZ"/>
        </w:rPr>
        <w:t>қоғаноқ пардалари муддатидан олдинги туғруқдан олдин ёрилишида</w:t>
      </w:r>
      <w:r>
        <w:rPr>
          <w:rFonts w:cs="Times New Roman"/>
          <w:color w:val="000000" w:themeColor="text1"/>
          <w:sz w:val="24"/>
          <w:szCs w:val="24"/>
          <w:lang w:val="uz-Cyrl-UZ"/>
        </w:rPr>
        <w:t xml:space="preserve"> ёки </w:t>
      </w:r>
      <w:r w:rsidR="008A779A">
        <w:rPr>
          <w:rFonts w:cs="Times New Roman"/>
          <w:color w:val="000000" w:themeColor="text1"/>
          <w:sz w:val="24"/>
          <w:szCs w:val="24"/>
          <w:lang w:val="uz-Cyrl-UZ"/>
        </w:rPr>
        <w:t xml:space="preserve">узоқ муддатли </w:t>
      </w:r>
      <w:r>
        <w:rPr>
          <w:rFonts w:cs="Times New Roman"/>
          <w:color w:val="000000" w:themeColor="text1"/>
          <w:sz w:val="24"/>
          <w:szCs w:val="24"/>
          <w:lang w:val="uz-Cyrl-UZ"/>
        </w:rPr>
        <w:t xml:space="preserve">сувсизлик даври </w:t>
      </w:r>
    </w:p>
    <w:p w14:paraId="4A7D9FF3" w14:textId="12DB4277" w:rsidR="00425B97" w:rsidRPr="009B3E42" w:rsidRDefault="00503B84" w:rsidP="009B3E42">
      <w:pPr>
        <w:spacing w:after="0" w:line="240" w:lineRule="auto"/>
        <w:rPr>
          <w:rFonts w:cs="Times New Roman"/>
          <w:b/>
          <w:bCs/>
          <w:color w:val="000000" w:themeColor="text1"/>
          <w:sz w:val="24"/>
          <w:szCs w:val="24"/>
          <w:lang w:val="uz-Cyrl-UZ"/>
        </w:rPr>
      </w:pPr>
      <w:r w:rsidRPr="009B3E42">
        <w:rPr>
          <w:rFonts w:cs="Times New Roman"/>
          <w:b/>
          <w:bCs/>
          <w:color w:val="000000" w:themeColor="text1"/>
          <w:sz w:val="24"/>
          <w:szCs w:val="24"/>
          <w:lang w:val="uz-Cyrl-UZ"/>
        </w:rPr>
        <w:t>Изоҳлар:</w:t>
      </w:r>
    </w:p>
    <w:p w14:paraId="3BDE95BB" w14:textId="77777777" w:rsidR="005B716A" w:rsidRDefault="009B3E42" w:rsidP="00305931">
      <w:pPr>
        <w:spacing w:after="120"/>
        <w:jc w:val="both"/>
        <w:rPr>
          <w:rFonts w:cs="Times New Roman"/>
          <w:color w:val="000000" w:themeColor="text1"/>
          <w:sz w:val="24"/>
          <w:szCs w:val="24"/>
          <w:lang w:val="uz-Cyrl-UZ"/>
        </w:rPr>
        <w:sectPr w:rsidR="005B716A" w:rsidSect="00196BF6">
          <w:footnotePr>
            <w:numRestart w:val="eachPage"/>
          </w:footnotePr>
          <w:pgSz w:w="12240" w:h="16340"/>
          <w:pgMar w:top="1134" w:right="1134" w:bottom="1134" w:left="1134" w:header="284" w:footer="284" w:gutter="0"/>
          <w:cols w:space="708"/>
          <w:noEndnote/>
          <w:docGrid w:linePitch="299"/>
        </w:sectPr>
      </w:pPr>
      <w:r w:rsidRPr="009B3E42">
        <w:rPr>
          <w:rFonts w:cs="Times New Roman"/>
          <w:color w:val="000000" w:themeColor="text1"/>
          <w:sz w:val="24"/>
          <w:szCs w:val="24"/>
          <w:lang w:val="uz-Cyrl-UZ"/>
        </w:rPr>
        <w:t>Туғруқ индукцияси олди/туғруқ индукцияси</w:t>
      </w:r>
      <w:r w:rsidR="00305931">
        <w:rPr>
          <w:rFonts w:cs="Times New Roman"/>
          <w:color w:val="000000" w:themeColor="text1"/>
          <w:sz w:val="24"/>
          <w:szCs w:val="24"/>
          <w:lang w:val="uz-Cyrl-UZ"/>
        </w:rPr>
        <w:t xml:space="preserve">нинг ҳар бир босқичларида тўлдирилади. </w:t>
      </w:r>
      <w:r w:rsidR="00305931" w:rsidRPr="00305931">
        <w:rPr>
          <w:rFonts w:cs="Times New Roman"/>
          <w:color w:val="000000" w:themeColor="text1"/>
          <w:sz w:val="24"/>
          <w:szCs w:val="24"/>
          <w:lang w:val="uz-Cyrl-UZ"/>
        </w:rPr>
        <w:t>Бачадон бўйнининг ҳолатини баҳолаш учун энг қулай восита Бишоп шкаласи ҳисобланади</w:t>
      </w:r>
      <w:r w:rsidR="005B716A">
        <w:rPr>
          <w:rFonts w:cs="Times New Roman"/>
          <w:color w:val="000000" w:themeColor="text1"/>
          <w:sz w:val="24"/>
          <w:szCs w:val="24"/>
          <w:lang w:val="uz-Cyrl-UZ"/>
        </w:rPr>
        <w:t>.</w:t>
      </w:r>
    </w:p>
    <w:p w14:paraId="3592C60A" w14:textId="317C6D1C" w:rsidR="00355C33" w:rsidRPr="00355C33" w:rsidRDefault="00B519E3" w:rsidP="00355C33">
      <w:pPr>
        <w:spacing w:after="0"/>
        <w:rPr>
          <w:rFonts w:cs="Times New Roman"/>
          <w:b/>
          <w:color w:val="4472C4" w:themeColor="accent5"/>
          <w:sz w:val="24"/>
          <w:szCs w:val="24"/>
          <w:lang w:val="uz-Cyrl-UZ"/>
        </w:rPr>
      </w:pPr>
      <w:r w:rsidRPr="00B519E3">
        <w:rPr>
          <w:rFonts w:cs="Times New Roman"/>
          <w:b/>
          <w:color w:val="4472C4" w:themeColor="accent5"/>
          <w:sz w:val="24"/>
          <w:szCs w:val="24"/>
          <w:lang w:val="uz-Cyrl-UZ"/>
        </w:rPr>
        <w:lastRenderedPageBreak/>
        <w:t>9-илова</w:t>
      </w:r>
      <w:r w:rsidR="00355C33" w:rsidRPr="00355C33">
        <w:rPr>
          <w:rFonts w:cs="Times New Roman"/>
          <w:b/>
          <w:color w:val="4472C4" w:themeColor="accent5"/>
          <w:sz w:val="24"/>
          <w:szCs w:val="24"/>
          <w:lang w:val="uz-Cyrl-UZ"/>
        </w:rPr>
        <w:t xml:space="preserve"> </w:t>
      </w:r>
    </w:p>
    <w:p w14:paraId="458FCCB2" w14:textId="035FD410" w:rsidR="00355C33" w:rsidRDefault="00355C33" w:rsidP="00355C33">
      <w:pPr>
        <w:pStyle w:val="2"/>
        <w:spacing w:after="120"/>
        <w:jc w:val="center"/>
        <w:rPr>
          <w:rFonts w:asciiTheme="minorHAnsi" w:hAnsiTheme="minorHAnsi" w:cs="Times New Roman"/>
          <w:i/>
          <w:color w:val="002060"/>
          <w:lang w:val="uz-Cyrl-UZ"/>
        </w:rPr>
      </w:pPr>
      <w:bookmarkStart w:id="328" w:name="_Toc110243806"/>
      <w:r>
        <w:rPr>
          <w:rFonts w:asciiTheme="minorHAnsi" w:hAnsiTheme="minorHAnsi" w:cs="Times New Roman"/>
          <w:i/>
          <w:color w:val="002060"/>
          <w:lang w:val="uz-Cyrl-UZ"/>
        </w:rPr>
        <w:t xml:space="preserve">Бемор учун </w:t>
      </w:r>
      <w:r w:rsidRPr="008B598A">
        <w:rPr>
          <w:rFonts w:asciiTheme="minorHAnsi" w:hAnsiTheme="minorHAnsi" w:cs="Times New Roman"/>
          <w:i/>
          <w:color w:val="002060"/>
          <w:lang w:val="uz-Cyrl-UZ"/>
        </w:rPr>
        <w:t>маълумот</w:t>
      </w:r>
      <w:bookmarkEnd w:id="328"/>
    </w:p>
    <w:p w14:paraId="0E571340" w14:textId="54B0FBB7" w:rsidR="00305931" w:rsidRPr="0088066E" w:rsidRDefault="008F2957" w:rsidP="00E95FAC">
      <w:pPr>
        <w:spacing w:after="0"/>
        <w:rPr>
          <w:rFonts w:cs="Times New Roman"/>
          <w:b/>
          <w:bCs/>
          <w:color w:val="000000" w:themeColor="text1"/>
          <w:lang w:val="uz-Cyrl-UZ"/>
        </w:rPr>
      </w:pPr>
      <w:r w:rsidRPr="0088066E">
        <w:rPr>
          <w:rFonts w:cs="Times New Roman"/>
          <w:b/>
          <w:bCs/>
          <w:color w:val="000000" w:themeColor="text1"/>
          <w:lang w:val="uz-Cyrl-UZ"/>
        </w:rPr>
        <w:t>Туғруқ индукцияси олди ва туғруқ индукцияси нима?</w:t>
      </w:r>
    </w:p>
    <w:p w14:paraId="01E560A3" w14:textId="7F54EE5C" w:rsidR="00C03781" w:rsidRPr="0088066E" w:rsidRDefault="008F2957" w:rsidP="008F2957">
      <w:pPr>
        <w:jc w:val="both"/>
        <w:rPr>
          <w:rFonts w:cs="Times New Roman"/>
          <w:color w:val="000000" w:themeColor="text1"/>
          <w:lang w:val="uz-Cyrl-UZ"/>
        </w:rPr>
      </w:pPr>
      <w:r w:rsidRPr="0088066E">
        <w:rPr>
          <w:rFonts w:cs="Times New Roman"/>
          <w:color w:val="000000" w:themeColor="text1"/>
          <w:lang w:val="uz-Cyrl-UZ"/>
        </w:rPr>
        <w:t>Туғруқ индукцияси олди, бошқача қилиб айтганда, бу бачадон бўйнини туғруққа тайёрлаш аралашуви</w:t>
      </w:r>
      <w:r w:rsidR="00BF609B">
        <w:rPr>
          <w:rFonts w:cs="Times New Roman"/>
          <w:color w:val="000000" w:themeColor="text1"/>
          <w:lang w:val="uz-Cyrl-UZ"/>
        </w:rPr>
        <w:t>дир</w:t>
      </w:r>
      <w:r w:rsidRPr="0088066E">
        <w:rPr>
          <w:rFonts w:cs="Times New Roman"/>
          <w:color w:val="000000" w:themeColor="text1"/>
          <w:lang w:val="uz-Cyrl-UZ"/>
        </w:rPr>
        <w:t xml:space="preserve">. Бунда бачадон бўйни туғруққа етарли даражада ёки умуман тайёрмаслигида унинг “етилишига” </w:t>
      </w:r>
      <w:r w:rsidR="00C47BF2">
        <w:rPr>
          <w:rFonts w:cs="Times New Roman"/>
          <w:color w:val="000000" w:themeColor="text1"/>
          <w:lang w:val="uz-Cyrl-UZ"/>
        </w:rPr>
        <w:t>ёрдам берадиган</w:t>
      </w:r>
      <w:r w:rsidRPr="0088066E">
        <w:rPr>
          <w:rFonts w:cs="Times New Roman"/>
          <w:color w:val="000000" w:themeColor="text1"/>
          <w:lang w:val="uz-Cyrl-UZ"/>
        </w:rPr>
        <w:t xml:space="preserve"> </w:t>
      </w:r>
      <w:r w:rsidR="00A036FE" w:rsidRPr="0088066E">
        <w:rPr>
          <w:rFonts w:cs="Times New Roman"/>
          <w:color w:val="000000" w:themeColor="text1"/>
          <w:lang w:val="uz-Cyrl-UZ"/>
        </w:rPr>
        <w:t>тадбирлар ўтказилади</w:t>
      </w:r>
      <w:r w:rsidRPr="0088066E">
        <w:rPr>
          <w:rFonts w:cs="Times New Roman"/>
          <w:color w:val="000000" w:themeColor="text1"/>
          <w:lang w:val="uz-Cyrl-UZ"/>
        </w:rPr>
        <w:t>.</w:t>
      </w:r>
      <w:r w:rsidR="00C03781" w:rsidRPr="0088066E">
        <w:rPr>
          <w:rFonts w:cs="Times New Roman"/>
          <w:color w:val="000000" w:themeColor="text1"/>
          <w:lang w:val="uz-Cyrl-UZ"/>
        </w:rPr>
        <w:t xml:space="preserve"> Туғруқ индукцияси, яъни туғруқни чақириш, бу туғруқ йўллари тайёрлигига эришилганда табиий туғруқ йўллари орқали туғдириб олиш учун туғруқ фаолиятини индукциялаш жараёни</w:t>
      </w:r>
      <w:r w:rsidR="007850F1">
        <w:rPr>
          <w:rFonts w:cs="Times New Roman"/>
          <w:color w:val="000000" w:themeColor="text1"/>
          <w:lang w:val="uz-Cyrl-UZ"/>
        </w:rPr>
        <w:t>дир</w:t>
      </w:r>
      <w:r w:rsidR="00C03781" w:rsidRPr="0088066E">
        <w:rPr>
          <w:rFonts w:cs="Times New Roman"/>
          <w:color w:val="000000" w:themeColor="text1"/>
          <w:lang w:val="uz-Cyrl-UZ"/>
        </w:rPr>
        <w:t>.</w:t>
      </w:r>
    </w:p>
    <w:p w14:paraId="5ED11102" w14:textId="2CF41318" w:rsidR="008F2957" w:rsidRPr="0088066E" w:rsidRDefault="00C03781" w:rsidP="00E95FAC">
      <w:pPr>
        <w:spacing w:after="0"/>
        <w:jc w:val="both"/>
        <w:rPr>
          <w:rFonts w:cs="Times New Roman"/>
          <w:b/>
          <w:bCs/>
          <w:color w:val="000000" w:themeColor="text1"/>
          <w:lang w:val="uz-Cyrl-UZ"/>
        </w:rPr>
      </w:pPr>
      <w:r w:rsidRPr="0088066E">
        <w:rPr>
          <w:rFonts w:cs="Times New Roman"/>
          <w:b/>
          <w:bCs/>
          <w:color w:val="000000" w:themeColor="text1"/>
          <w:lang w:val="uz-Cyrl-UZ"/>
        </w:rPr>
        <w:t>Қайси ҳолатларда туғруқ индукцияси олди ва туғруқ индукцияси ўтказилади?</w:t>
      </w:r>
    </w:p>
    <w:p w14:paraId="6D52F5C2" w14:textId="3FBEF189" w:rsidR="008F2957" w:rsidRPr="0088066E" w:rsidRDefault="00C03781" w:rsidP="008F2957">
      <w:pPr>
        <w:jc w:val="both"/>
        <w:rPr>
          <w:rFonts w:cs="Times New Roman"/>
          <w:color w:val="000000" w:themeColor="text1"/>
          <w:lang w:val="uz-Cyrl-UZ"/>
        </w:rPr>
      </w:pPr>
      <w:r w:rsidRPr="0088066E">
        <w:rPr>
          <w:rFonts w:cs="Times New Roman"/>
          <w:color w:val="000000" w:themeColor="text1"/>
          <w:lang w:val="uz-Cyrl-UZ"/>
        </w:rPr>
        <w:t xml:space="preserve">Агар сизга бачадон бўйнини </w:t>
      </w:r>
      <w:r w:rsidR="00D27A86" w:rsidRPr="0088066E">
        <w:rPr>
          <w:rFonts w:cs="Times New Roman"/>
          <w:color w:val="000000" w:themeColor="text1"/>
          <w:lang w:val="uz-Cyrl-UZ"/>
        </w:rPr>
        <w:t xml:space="preserve">туғруққа </w:t>
      </w:r>
      <w:r w:rsidRPr="0088066E">
        <w:rPr>
          <w:rFonts w:cs="Times New Roman"/>
          <w:color w:val="000000" w:themeColor="text1"/>
          <w:lang w:val="uz-Cyrl-UZ"/>
        </w:rPr>
        <w:t>тайёрлаш ёки туғруқни чақириш аралашуви таклиф этил</w:t>
      </w:r>
      <w:r w:rsidR="00D27A86">
        <w:rPr>
          <w:rFonts w:cs="Times New Roman"/>
          <w:color w:val="000000" w:themeColor="text1"/>
          <w:lang w:val="uz-Cyrl-UZ"/>
        </w:rPr>
        <w:t>аёт</w:t>
      </w:r>
      <w:r w:rsidRPr="0088066E">
        <w:rPr>
          <w:rFonts w:cs="Times New Roman"/>
          <w:color w:val="000000" w:themeColor="text1"/>
          <w:lang w:val="uz-Cyrl-UZ"/>
        </w:rPr>
        <w:t xml:space="preserve">ган бўлса, бу </w:t>
      </w:r>
      <w:r w:rsidR="006E2E90" w:rsidRPr="0088066E">
        <w:rPr>
          <w:rFonts w:cs="Times New Roman"/>
          <w:color w:val="000000" w:themeColor="text1"/>
          <w:lang w:val="uz-Cyrl-UZ"/>
        </w:rPr>
        <w:t xml:space="preserve">сизда ҳомиладорлик янада узайтирилиши </w:t>
      </w:r>
      <w:r w:rsidRPr="0088066E">
        <w:rPr>
          <w:rFonts w:cs="Times New Roman"/>
          <w:color w:val="000000" w:themeColor="text1"/>
          <w:lang w:val="uz-Cyrl-UZ"/>
        </w:rPr>
        <w:t xml:space="preserve">мақсадга мувофиқ эмаслиги, сиз ва </w:t>
      </w:r>
      <w:r w:rsidR="00511620" w:rsidRPr="0088066E">
        <w:rPr>
          <w:rFonts w:cs="Times New Roman"/>
          <w:color w:val="000000" w:themeColor="text1"/>
          <w:lang w:val="uz-Cyrl-UZ"/>
        </w:rPr>
        <w:t>бўлажак фарзандингиз</w:t>
      </w:r>
      <w:r w:rsidR="006E2E90" w:rsidRPr="0088066E">
        <w:rPr>
          <w:rFonts w:cs="Times New Roman"/>
          <w:color w:val="000000" w:themeColor="text1"/>
          <w:lang w:val="uz-Cyrl-UZ"/>
        </w:rPr>
        <w:t xml:space="preserve"> </w:t>
      </w:r>
      <w:r w:rsidRPr="0088066E">
        <w:rPr>
          <w:rFonts w:cs="Times New Roman"/>
          <w:color w:val="000000" w:themeColor="text1"/>
          <w:lang w:val="uz-Cyrl-UZ"/>
        </w:rPr>
        <w:t xml:space="preserve">соғлиғи учун маълум </w:t>
      </w:r>
      <w:r w:rsidR="00311ABB">
        <w:rPr>
          <w:rFonts w:cs="Times New Roman"/>
          <w:color w:val="000000" w:themeColor="text1"/>
          <w:lang w:val="uz-Cyrl-UZ"/>
        </w:rPr>
        <w:t>асоратларга олиб келиши</w:t>
      </w:r>
      <w:r w:rsidRPr="0088066E">
        <w:rPr>
          <w:rFonts w:cs="Times New Roman"/>
          <w:color w:val="000000" w:themeColor="text1"/>
          <w:lang w:val="uz-Cyrl-UZ"/>
        </w:rPr>
        <w:t>ни ва баъзи ҳол</w:t>
      </w:r>
      <w:r w:rsidR="0064602B">
        <w:rPr>
          <w:rFonts w:cs="Times New Roman"/>
          <w:color w:val="000000" w:themeColor="text1"/>
          <w:lang w:val="uz-Cyrl-UZ"/>
        </w:rPr>
        <w:t>ат</w:t>
      </w:r>
      <w:r w:rsidRPr="0088066E">
        <w:rPr>
          <w:rFonts w:cs="Times New Roman"/>
          <w:color w:val="000000" w:themeColor="text1"/>
          <w:lang w:val="uz-Cyrl-UZ"/>
        </w:rPr>
        <w:t xml:space="preserve">ларда ҳаёт учун хавфли эканлигини англатади. Шундай қилиб, ҳомиладорликни узайтиришнинг </w:t>
      </w:r>
      <w:r w:rsidR="00511620" w:rsidRPr="0088066E">
        <w:rPr>
          <w:rFonts w:cs="Times New Roman"/>
          <w:color w:val="000000" w:themeColor="text1"/>
          <w:lang w:val="uz-Cyrl-UZ"/>
        </w:rPr>
        <w:t>потенциал</w:t>
      </w:r>
      <w:r w:rsidRPr="0088066E">
        <w:rPr>
          <w:rFonts w:cs="Times New Roman"/>
          <w:color w:val="000000" w:themeColor="text1"/>
          <w:lang w:val="uz-Cyrl-UZ"/>
        </w:rPr>
        <w:t xml:space="preserve"> хавфи фойдадан устун бўлса, </w:t>
      </w:r>
      <w:r w:rsidR="00511620" w:rsidRPr="0088066E">
        <w:rPr>
          <w:rFonts w:cs="Times New Roman"/>
          <w:color w:val="000000" w:themeColor="text1"/>
          <w:lang w:val="uz-Cyrl-UZ"/>
        </w:rPr>
        <w:t>туғруқ индукцияси олди ва туғруқ индукцияси ўтказилади</w:t>
      </w:r>
      <w:r w:rsidRPr="0088066E">
        <w:rPr>
          <w:rFonts w:cs="Times New Roman"/>
          <w:color w:val="000000" w:themeColor="text1"/>
          <w:lang w:val="uz-Cyrl-UZ"/>
        </w:rPr>
        <w:t>.</w:t>
      </w:r>
    </w:p>
    <w:p w14:paraId="23DC30F5" w14:textId="640D5500" w:rsidR="009836E3" w:rsidRPr="0088066E" w:rsidRDefault="009836E3" w:rsidP="00E95FAC">
      <w:pPr>
        <w:spacing w:after="0"/>
        <w:jc w:val="both"/>
        <w:rPr>
          <w:rFonts w:cs="Times New Roman"/>
          <w:b/>
          <w:bCs/>
          <w:color w:val="000000" w:themeColor="text1"/>
          <w:lang w:val="uz-Cyrl-UZ"/>
        </w:rPr>
      </w:pPr>
      <w:r w:rsidRPr="0088066E">
        <w:rPr>
          <w:rFonts w:cs="Times New Roman"/>
          <w:b/>
          <w:bCs/>
          <w:color w:val="000000" w:themeColor="text1"/>
          <w:lang w:val="uz-Cyrl-UZ"/>
        </w:rPr>
        <w:t>Туғруқ индукцияси олди ва туғруқ индукцияси қандай ўтказилади?</w:t>
      </w:r>
    </w:p>
    <w:p w14:paraId="3E67CB0D" w14:textId="673F936E" w:rsidR="00511620" w:rsidRPr="0088066E" w:rsidRDefault="007141F2" w:rsidP="008F2957">
      <w:pPr>
        <w:jc w:val="both"/>
        <w:rPr>
          <w:rFonts w:cs="Times New Roman"/>
          <w:color w:val="000000" w:themeColor="text1"/>
          <w:lang w:val="uz-Cyrl-UZ"/>
        </w:rPr>
      </w:pPr>
      <w:r w:rsidRPr="0088066E">
        <w:rPr>
          <w:rFonts w:cs="Times New Roman"/>
          <w:color w:val="000000" w:themeColor="text1"/>
          <w:lang w:val="uz-Cyrl-UZ"/>
        </w:rPr>
        <w:t xml:space="preserve">Туғруқ индукцияси олди ва туғруқ индукциясининг медикаментоз ва номедикаментоз усуллари мавжуд. </w:t>
      </w:r>
      <w:r w:rsidR="00E95FAC" w:rsidRPr="0088066E">
        <w:rPr>
          <w:rFonts w:cs="Times New Roman"/>
          <w:color w:val="000000" w:themeColor="text1"/>
          <w:lang w:val="uz-Cyrl-UZ"/>
        </w:rPr>
        <w:t xml:space="preserve">Медикаментоз усулларга оғиз орқали мифепристон таблеткасини қабул қилиш, </w:t>
      </w:r>
      <w:r w:rsidR="009A336C" w:rsidRPr="0088066E">
        <w:rPr>
          <w:rFonts w:cs="Times New Roman"/>
          <w:color w:val="000000" w:themeColor="text1"/>
          <w:lang w:val="uz-Cyrl-UZ"/>
        </w:rPr>
        <w:t xml:space="preserve">бачадон бўйнига </w:t>
      </w:r>
      <w:r w:rsidR="00E95FAC" w:rsidRPr="0088066E">
        <w:rPr>
          <w:rFonts w:cs="Times New Roman"/>
          <w:color w:val="000000" w:themeColor="text1"/>
          <w:lang w:val="uz-Cyrl-UZ"/>
        </w:rPr>
        <w:t>динопростон гелини қўйиш ва вена ичига окситоцинни юбориш</w:t>
      </w:r>
      <w:r w:rsidR="0007456A">
        <w:rPr>
          <w:rFonts w:cs="Times New Roman"/>
          <w:color w:val="000000" w:themeColor="text1"/>
          <w:lang w:val="uz-Cyrl-UZ"/>
        </w:rPr>
        <w:t>лар</w:t>
      </w:r>
      <w:r w:rsidR="00E95FAC" w:rsidRPr="0088066E">
        <w:rPr>
          <w:rFonts w:cs="Times New Roman"/>
          <w:color w:val="000000" w:themeColor="text1"/>
          <w:lang w:val="uz-Cyrl-UZ"/>
        </w:rPr>
        <w:t xml:space="preserve"> киради.</w:t>
      </w:r>
      <w:r w:rsidR="008F573F" w:rsidRPr="0088066E">
        <w:rPr>
          <w:rFonts w:cs="Times New Roman"/>
          <w:color w:val="000000" w:themeColor="text1"/>
          <w:lang w:val="uz-Cyrl-UZ"/>
        </w:rPr>
        <w:t xml:space="preserve"> Номедикаментоз усуллар (гигроскопик кенгайтиргичлар, кенгайтирувчи катетерлар) бачадон бўйнига механик таъсир ўтказади ва натижада бачадон бўйнининг очилиши, қисқариши юзага келади ёки бачадон бўйни тўлиқ етилганида қоғаноқ сувларини олгандан кейин тўлғоқлар бошлан</w:t>
      </w:r>
      <w:r w:rsidR="00F1718E">
        <w:rPr>
          <w:rFonts w:cs="Times New Roman"/>
          <w:color w:val="000000" w:themeColor="text1"/>
          <w:lang w:val="uz-Cyrl-UZ"/>
        </w:rPr>
        <w:t>ади</w:t>
      </w:r>
      <w:r w:rsidR="008F573F" w:rsidRPr="0088066E">
        <w:rPr>
          <w:rFonts w:cs="Times New Roman"/>
          <w:color w:val="000000" w:themeColor="text1"/>
          <w:lang w:val="uz-Cyrl-UZ"/>
        </w:rPr>
        <w:t>.</w:t>
      </w:r>
    </w:p>
    <w:p w14:paraId="1C7DE784" w14:textId="50AFE3CE" w:rsidR="008417A6" w:rsidRPr="0088066E" w:rsidRDefault="008417A6" w:rsidP="008417A6">
      <w:pPr>
        <w:spacing w:after="0"/>
        <w:jc w:val="both"/>
        <w:rPr>
          <w:rFonts w:cs="Times New Roman"/>
          <w:b/>
          <w:bCs/>
          <w:color w:val="000000" w:themeColor="text1"/>
          <w:lang w:val="uz-Cyrl-UZ"/>
        </w:rPr>
      </w:pPr>
      <w:r w:rsidRPr="0088066E">
        <w:rPr>
          <w:rFonts w:cs="Times New Roman"/>
          <w:b/>
          <w:bCs/>
          <w:color w:val="000000" w:themeColor="text1"/>
          <w:lang w:val="uz-Cyrl-UZ"/>
        </w:rPr>
        <w:t>Туғруқ индукцияси олди ва туғруқ индукциясида қарор қабул қилишга нима таъсир қилади?</w:t>
      </w:r>
    </w:p>
    <w:p w14:paraId="06C34987" w14:textId="25B59CD6" w:rsidR="008417A6" w:rsidRPr="0088066E" w:rsidRDefault="008417A6" w:rsidP="008F2957">
      <w:pPr>
        <w:jc w:val="both"/>
        <w:rPr>
          <w:rFonts w:cs="Times New Roman"/>
          <w:color w:val="000000" w:themeColor="text1"/>
          <w:lang w:val="uz-Cyrl-UZ"/>
        </w:rPr>
      </w:pPr>
      <w:r w:rsidRPr="0088066E">
        <w:rPr>
          <w:rFonts w:cs="Times New Roman"/>
          <w:color w:val="000000" w:themeColor="text1"/>
          <w:lang w:val="uz-Cyrl-UZ"/>
        </w:rPr>
        <w:t>Медикаментоз ёки номедикаментоз, шунингдек</w:t>
      </w:r>
      <w:r w:rsidR="00853456">
        <w:rPr>
          <w:rFonts w:cs="Times New Roman"/>
          <w:color w:val="000000" w:themeColor="text1"/>
          <w:lang w:val="uz-Cyrl-UZ"/>
        </w:rPr>
        <w:t>,</w:t>
      </w:r>
      <w:r w:rsidRPr="0088066E">
        <w:rPr>
          <w:rFonts w:cs="Times New Roman"/>
          <w:color w:val="000000" w:themeColor="text1"/>
          <w:lang w:val="uz-Cyrl-UZ"/>
        </w:rPr>
        <w:t xml:space="preserve"> ушбу усулларни биргаликда ҳам қўллаш мумкин. Шифокор мавжуд кўрсатмалар</w:t>
      </w:r>
      <w:r w:rsidR="00853456">
        <w:rPr>
          <w:rFonts w:cs="Times New Roman"/>
          <w:color w:val="000000" w:themeColor="text1"/>
          <w:lang w:val="uz-Cyrl-UZ"/>
        </w:rPr>
        <w:t xml:space="preserve"> ва</w:t>
      </w:r>
      <w:r w:rsidRPr="0088066E">
        <w:rPr>
          <w:rFonts w:cs="Times New Roman"/>
          <w:color w:val="000000" w:themeColor="text1"/>
          <w:lang w:val="uz-Cyrl-UZ"/>
        </w:rPr>
        <w:t xml:space="preserve"> қарши кўрсатмалар, хавф омиллар, организмнинг тайёрлиги ва вақт заҳирасига эътибор қаратган ҳолда сиз учун энг рационал ва хавфсиз усулни танлайди.</w:t>
      </w:r>
    </w:p>
    <w:p w14:paraId="30C6BFA1" w14:textId="4924EA7B" w:rsidR="00E47F24" w:rsidRPr="0088066E" w:rsidRDefault="00E47F24" w:rsidP="00E47F24">
      <w:pPr>
        <w:spacing w:after="0"/>
        <w:jc w:val="both"/>
        <w:rPr>
          <w:rFonts w:cs="Times New Roman"/>
          <w:b/>
          <w:bCs/>
          <w:color w:val="000000" w:themeColor="text1"/>
          <w:lang w:val="uz-Cyrl-UZ"/>
        </w:rPr>
      </w:pPr>
      <w:r w:rsidRPr="0088066E">
        <w:rPr>
          <w:rFonts w:cs="Times New Roman"/>
          <w:b/>
          <w:bCs/>
          <w:color w:val="000000" w:themeColor="text1"/>
          <w:lang w:val="uz-Cyrl-UZ"/>
        </w:rPr>
        <w:t>Қарши кўрсатмалар мавжудми?</w:t>
      </w:r>
    </w:p>
    <w:p w14:paraId="6C1E0E6C" w14:textId="197E82CF" w:rsidR="007A45A8" w:rsidRPr="0088066E" w:rsidRDefault="007A45A8" w:rsidP="007A45A8">
      <w:pPr>
        <w:jc w:val="both"/>
        <w:rPr>
          <w:rFonts w:cs="Times New Roman"/>
          <w:color w:val="000000" w:themeColor="text1"/>
          <w:lang w:val="uz-Cyrl-UZ"/>
        </w:rPr>
      </w:pPr>
      <w:r w:rsidRPr="0088066E">
        <w:rPr>
          <w:rFonts w:cs="Times New Roman"/>
          <w:color w:val="000000" w:themeColor="text1"/>
          <w:lang w:val="uz-Cyrl-UZ"/>
        </w:rPr>
        <w:t>Ҳа, туғруқ индукцияси олди ва туғруқ индукциясининг ҳар бир усуллари бўйича бир қатор қарши кўрсатмалар мавжуд, масалан, баъзи бир соматик касалликлар, аллергик реакциялар, ҳомиладорлик асоратлари ва бошқ. Сиз учун энг самарали ва хавфсиз усул танланади.</w:t>
      </w:r>
    </w:p>
    <w:p w14:paraId="256CF7B2" w14:textId="215DA5D8" w:rsidR="008C648F" w:rsidRPr="0088066E" w:rsidRDefault="008C648F" w:rsidP="00376107">
      <w:pPr>
        <w:spacing w:after="0"/>
        <w:jc w:val="both"/>
        <w:rPr>
          <w:rFonts w:cs="Times New Roman"/>
          <w:b/>
          <w:bCs/>
          <w:color w:val="000000" w:themeColor="text1"/>
          <w:lang w:val="uz-Cyrl-UZ"/>
        </w:rPr>
      </w:pPr>
      <w:r w:rsidRPr="0088066E">
        <w:rPr>
          <w:rFonts w:cs="Times New Roman"/>
          <w:b/>
          <w:bCs/>
          <w:color w:val="000000" w:themeColor="text1"/>
          <w:lang w:val="uz-Cyrl-UZ"/>
        </w:rPr>
        <w:t>Амбулатор шароитда ўтказиш мумкинми?</w:t>
      </w:r>
    </w:p>
    <w:p w14:paraId="20B00592" w14:textId="7496E545" w:rsidR="008C648F" w:rsidRPr="0088066E" w:rsidRDefault="008C648F" w:rsidP="007A45A8">
      <w:pPr>
        <w:jc w:val="both"/>
        <w:rPr>
          <w:rFonts w:cs="Times New Roman"/>
          <w:color w:val="000000" w:themeColor="text1"/>
          <w:lang w:val="uz-Cyrl-UZ"/>
        </w:rPr>
      </w:pPr>
      <w:r w:rsidRPr="0088066E">
        <w:rPr>
          <w:rFonts w:cs="Times New Roman"/>
          <w:color w:val="000000" w:themeColor="text1"/>
          <w:lang w:val="uz-Cyrl-UZ"/>
        </w:rPr>
        <w:t>Йўқ, туғруқ индукцияси олди ва туғруқ индукцияси фақатгина стационар шароитда</w:t>
      </w:r>
      <w:r w:rsidR="00E02772">
        <w:rPr>
          <w:rFonts w:cs="Times New Roman"/>
          <w:color w:val="000000" w:themeColor="text1"/>
          <w:lang w:val="uz-Cyrl-UZ"/>
        </w:rPr>
        <w:t>,</w:t>
      </w:r>
      <w:r w:rsidRPr="0088066E">
        <w:rPr>
          <w:rFonts w:cs="Times New Roman"/>
          <w:color w:val="000000" w:themeColor="text1"/>
          <w:lang w:val="uz-Cyrl-UZ"/>
        </w:rPr>
        <w:t xml:space="preserve"> </w:t>
      </w:r>
      <w:r w:rsidR="00376107" w:rsidRPr="0088066E">
        <w:rPr>
          <w:rFonts w:cs="Times New Roman"/>
          <w:color w:val="000000" w:themeColor="text1"/>
          <w:lang w:val="uz-Cyrl-UZ"/>
        </w:rPr>
        <w:t>шифокорларнинг назорати остида ўтказилади.</w:t>
      </w:r>
    </w:p>
    <w:p w14:paraId="26B86BDE" w14:textId="488BC355" w:rsidR="00376107" w:rsidRPr="0088066E" w:rsidRDefault="00376107" w:rsidP="00376107">
      <w:pPr>
        <w:spacing w:after="0"/>
        <w:jc w:val="both"/>
        <w:rPr>
          <w:rFonts w:cs="Times New Roman"/>
          <w:b/>
          <w:bCs/>
          <w:color w:val="000000" w:themeColor="text1"/>
          <w:lang w:val="uz-Cyrl-UZ"/>
        </w:rPr>
      </w:pPr>
      <w:r w:rsidRPr="0088066E">
        <w:rPr>
          <w:rFonts w:cs="Times New Roman"/>
          <w:b/>
          <w:bCs/>
          <w:color w:val="000000" w:themeColor="text1"/>
          <w:lang w:val="uz-Cyrl-UZ"/>
        </w:rPr>
        <w:t>Қанча вақт олади?</w:t>
      </w:r>
    </w:p>
    <w:p w14:paraId="1FD6009C" w14:textId="4D6BCE74" w:rsidR="00376107" w:rsidRPr="0088066E" w:rsidRDefault="00376107" w:rsidP="00376107">
      <w:pPr>
        <w:jc w:val="both"/>
        <w:rPr>
          <w:rFonts w:cs="Times New Roman"/>
          <w:color w:val="000000" w:themeColor="text1"/>
          <w:lang w:val="uz-Cyrl-UZ"/>
        </w:rPr>
      </w:pPr>
      <w:r w:rsidRPr="0088066E">
        <w:rPr>
          <w:rFonts w:cs="Times New Roman"/>
          <w:color w:val="000000" w:themeColor="text1"/>
          <w:lang w:val="uz-Cyrl-UZ"/>
        </w:rPr>
        <w:t>Туғ</w:t>
      </w:r>
      <w:r w:rsidR="006309D5" w:rsidRPr="0088066E">
        <w:rPr>
          <w:rFonts w:cs="Times New Roman"/>
          <w:color w:val="000000" w:themeColor="text1"/>
          <w:lang w:val="uz-Cyrl-UZ"/>
        </w:rPr>
        <w:t xml:space="preserve">руқ йўллари </w:t>
      </w:r>
      <w:r w:rsidRPr="0088066E">
        <w:rPr>
          <w:rFonts w:cs="Times New Roman"/>
          <w:color w:val="000000" w:themeColor="text1"/>
          <w:lang w:val="uz-Cyrl-UZ"/>
        </w:rPr>
        <w:t>тайёрлиги</w:t>
      </w:r>
      <w:r w:rsidR="006309D5" w:rsidRPr="0088066E">
        <w:rPr>
          <w:rFonts w:cs="Times New Roman"/>
          <w:color w:val="000000" w:themeColor="text1"/>
          <w:lang w:val="uz-Cyrl-UZ"/>
        </w:rPr>
        <w:t xml:space="preserve"> ва кўрсатмаларни </w:t>
      </w:r>
      <w:r w:rsidRPr="0088066E">
        <w:rPr>
          <w:rFonts w:cs="Times New Roman"/>
          <w:color w:val="000000" w:themeColor="text1"/>
          <w:lang w:val="uz-Cyrl-UZ"/>
        </w:rPr>
        <w:t>ҳисобга олган ҳолда индивидуал равишда</w:t>
      </w:r>
      <w:r w:rsidR="006309D5" w:rsidRPr="0088066E">
        <w:rPr>
          <w:rFonts w:cs="Times New Roman"/>
          <w:color w:val="000000" w:themeColor="text1"/>
          <w:lang w:val="uz-Cyrl-UZ"/>
        </w:rPr>
        <w:t xml:space="preserve"> белгиланади</w:t>
      </w:r>
      <w:r w:rsidR="00E02772">
        <w:rPr>
          <w:rFonts w:cs="Times New Roman"/>
          <w:color w:val="000000" w:themeColor="text1"/>
          <w:lang w:val="uz-Cyrl-UZ"/>
        </w:rPr>
        <w:t xml:space="preserve">         </w:t>
      </w:r>
      <w:r w:rsidRPr="0088066E">
        <w:rPr>
          <w:rFonts w:cs="Times New Roman"/>
          <w:color w:val="000000" w:themeColor="text1"/>
          <w:lang w:val="uz-Cyrl-UZ"/>
        </w:rPr>
        <w:t xml:space="preserve"> (3-4 соатдан бир неча кунгача).</w:t>
      </w:r>
    </w:p>
    <w:p w14:paraId="61BEA2A5" w14:textId="600DCD81" w:rsidR="008B4473" w:rsidRPr="0088066E" w:rsidRDefault="009B3D63" w:rsidP="00A036FE">
      <w:pPr>
        <w:spacing w:after="0"/>
        <w:jc w:val="both"/>
        <w:rPr>
          <w:rFonts w:cs="Times New Roman"/>
          <w:b/>
          <w:bCs/>
          <w:color w:val="000000" w:themeColor="text1"/>
          <w:lang w:val="uz-Cyrl-UZ"/>
        </w:rPr>
      </w:pPr>
      <w:r w:rsidRPr="0088066E">
        <w:rPr>
          <w:rFonts w:cs="Times New Roman"/>
          <w:b/>
          <w:bCs/>
          <w:color w:val="000000" w:themeColor="text1"/>
          <w:lang w:val="uz-Cyrl-UZ"/>
        </w:rPr>
        <w:t>Ҳомилага таъсир қиладими?</w:t>
      </w:r>
    </w:p>
    <w:p w14:paraId="5348E835" w14:textId="478F68EE" w:rsidR="005B716A" w:rsidRDefault="009B3D63" w:rsidP="007A45A8">
      <w:pPr>
        <w:jc w:val="both"/>
        <w:rPr>
          <w:rFonts w:cs="Times New Roman"/>
          <w:color w:val="000000" w:themeColor="text1"/>
          <w:lang w:val="uz-Cyrl-UZ"/>
        </w:rPr>
      </w:pPr>
      <w:r w:rsidRPr="0088066E">
        <w:rPr>
          <w:rFonts w:cs="Times New Roman"/>
          <w:color w:val="000000" w:themeColor="text1"/>
          <w:lang w:val="uz-Cyrl-UZ"/>
        </w:rPr>
        <w:t>Ҳозирги кунга қадар туғруқ индукцияси олди ёки туғруқ индукцияси ва ҳомиланинг ҳолати бузилиши ўртасида ҳеч қандай боғлиқлик аниқланмаган. Шунга қарамасдан, ушбу тадбирлар бошланишидан аввал, туғруққа тайёргарлик кўриш жараёнида ва туғ</w:t>
      </w:r>
      <w:r w:rsidR="00F4035F">
        <w:rPr>
          <w:rFonts w:cs="Times New Roman"/>
          <w:color w:val="000000" w:themeColor="text1"/>
          <w:lang w:val="uz-Cyrl-UZ"/>
        </w:rPr>
        <w:t xml:space="preserve">руқ </w:t>
      </w:r>
      <w:r w:rsidR="00E02772">
        <w:rPr>
          <w:rFonts w:cs="Times New Roman"/>
          <w:color w:val="000000" w:themeColor="text1"/>
          <w:lang w:val="uz-Cyrl-UZ"/>
        </w:rPr>
        <w:t>пайтида</w:t>
      </w:r>
      <w:r w:rsidRPr="0088066E">
        <w:rPr>
          <w:rFonts w:cs="Times New Roman"/>
          <w:color w:val="000000" w:themeColor="text1"/>
          <w:lang w:val="uz-Cyrl-UZ"/>
        </w:rPr>
        <w:t xml:space="preserve"> болангизнинг ҳолати</w:t>
      </w:r>
      <w:r w:rsidR="00ED1DC7" w:rsidRPr="0088066E">
        <w:rPr>
          <w:rFonts w:cs="Times New Roman"/>
          <w:color w:val="000000" w:themeColor="text1"/>
          <w:lang w:val="uz-Cyrl-UZ"/>
        </w:rPr>
        <w:t xml:space="preserve"> мажбурий равишда </w:t>
      </w:r>
      <w:r w:rsidRPr="0088066E">
        <w:rPr>
          <w:rFonts w:cs="Times New Roman"/>
          <w:color w:val="000000" w:themeColor="text1"/>
          <w:lang w:val="uz-Cyrl-UZ"/>
        </w:rPr>
        <w:t>баҳола</w:t>
      </w:r>
      <w:r w:rsidR="00ED1DC7" w:rsidRPr="0088066E">
        <w:rPr>
          <w:rFonts w:cs="Times New Roman"/>
          <w:color w:val="000000" w:themeColor="text1"/>
          <w:lang w:val="uz-Cyrl-UZ"/>
        </w:rPr>
        <w:t>нади</w:t>
      </w:r>
      <w:r w:rsidRPr="0088066E">
        <w:rPr>
          <w:rFonts w:cs="Times New Roman"/>
          <w:color w:val="000000" w:themeColor="text1"/>
          <w:lang w:val="uz-Cyrl-UZ"/>
        </w:rPr>
        <w:t>.</w:t>
      </w:r>
    </w:p>
    <w:p w14:paraId="45A0291F" w14:textId="77777777" w:rsidR="005B716A" w:rsidRPr="0088066E" w:rsidRDefault="005B716A" w:rsidP="005B716A">
      <w:pPr>
        <w:spacing w:after="0"/>
        <w:jc w:val="both"/>
        <w:rPr>
          <w:rFonts w:cs="Times New Roman"/>
          <w:b/>
          <w:bCs/>
          <w:color w:val="000000" w:themeColor="text1"/>
          <w:lang w:val="uz-Cyrl-UZ"/>
        </w:rPr>
      </w:pPr>
      <w:r w:rsidRPr="0088066E">
        <w:rPr>
          <w:rFonts w:cs="Times New Roman"/>
          <w:b/>
          <w:bCs/>
          <w:color w:val="000000" w:themeColor="text1"/>
          <w:lang w:val="uz-Cyrl-UZ"/>
        </w:rPr>
        <w:t>Она сути билан озиқлантирса бўладими?</w:t>
      </w:r>
    </w:p>
    <w:p w14:paraId="2C56769C" w14:textId="37F794D4" w:rsidR="005B716A" w:rsidRPr="0088066E" w:rsidRDefault="005B716A" w:rsidP="005B716A">
      <w:pPr>
        <w:jc w:val="both"/>
        <w:rPr>
          <w:rFonts w:cs="Times New Roman"/>
          <w:color w:val="000000" w:themeColor="text1"/>
          <w:lang w:val="uz-Cyrl-UZ"/>
        </w:rPr>
      </w:pPr>
      <w:r w:rsidRPr="0088066E">
        <w:rPr>
          <w:rFonts w:cs="Times New Roman"/>
          <w:color w:val="000000" w:themeColor="text1"/>
          <w:lang w:val="uz-Cyrl-UZ"/>
        </w:rPr>
        <w:t>Туғруққа тайёрлашнинг ҳар қандай усул</w:t>
      </w:r>
      <w:r w:rsidR="00801E6F">
        <w:rPr>
          <w:rFonts w:cs="Times New Roman"/>
          <w:color w:val="000000" w:themeColor="text1"/>
          <w:lang w:val="uz-Cyrl-UZ"/>
        </w:rPr>
        <w:t>и</w:t>
      </w:r>
      <w:r w:rsidRPr="0088066E">
        <w:rPr>
          <w:rFonts w:cs="Times New Roman"/>
          <w:color w:val="000000" w:themeColor="text1"/>
          <w:lang w:val="uz-Cyrl-UZ"/>
        </w:rPr>
        <w:t>дан (медикаментоз ва номедикаментоз) кейин сиз болангизни озиқлантиришингиз мумкин бўлади. Шунингдек, ушбу тадбирлар она сутининг миқдори ва таркибига таъсир қилмайди.</w:t>
      </w:r>
    </w:p>
    <w:p w14:paraId="78CC1E3F" w14:textId="2F011172" w:rsidR="005B716A" w:rsidRDefault="005B716A" w:rsidP="007A45A8">
      <w:pPr>
        <w:jc w:val="both"/>
        <w:rPr>
          <w:rFonts w:cs="Times New Roman"/>
          <w:color w:val="000000" w:themeColor="text1"/>
          <w:lang w:val="uz-Cyrl-UZ"/>
        </w:rPr>
        <w:sectPr w:rsidR="005B716A" w:rsidSect="005B716A">
          <w:footnotePr>
            <w:numRestart w:val="eachPage"/>
          </w:footnotePr>
          <w:pgSz w:w="12240" w:h="16340"/>
          <w:pgMar w:top="1134" w:right="1134" w:bottom="426" w:left="1134" w:header="284" w:footer="284" w:gutter="0"/>
          <w:cols w:space="708"/>
          <w:noEndnote/>
          <w:docGrid w:linePitch="299"/>
        </w:sectPr>
      </w:pPr>
    </w:p>
    <w:p w14:paraId="6FFC06B4" w14:textId="3296E43C" w:rsidR="004301AF" w:rsidRDefault="00B519E3" w:rsidP="004301AF">
      <w:pPr>
        <w:spacing w:after="120" w:line="240" w:lineRule="auto"/>
        <w:rPr>
          <w:rFonts w:cs="Times New Roman"/>
          <w:b/>
          <w:color w:val="4472C4" w:themeColor="accent5"/>
          <w:sz w:val="24"/>
          <w:szCs w:val="24"/>
          <w:lang w:val="uz-Cyrl-UZ"/>
        </w:rPr>
      </w:pPr>
      <w:r>
        <w:rPr>
          <w:rFonts w:cs="Times New Roman"/>
          <w:b/>
          <w:color w:val="4472C4" w:themeColor="accent5"/>
          <w:sz w:val="24"/>
          <w:szCs w:val="24"/>
          <w:lang w:val="uz-Cyrl-UZ"/>
        </w:rPr>
        <w:lastRenderedPageBreak/>
        <w:t>10</w:t>
      </w:r>
      <w:r w:rsidR="004301AF" w:rsidRPr="00565519">
        <w:rPr>
          <w:rFonts w:cs="Times New Roman"/>
          <w:b/>
          <w:color w:val="4472C4" w:themeColor="accent5"/>
          <w:sz w:val="24"/>
          <w:szCs w:val="24"/>
          <w:lang w:val="uz-Cyrl-UZ"/>
        </w:rPr>
        <w:t>-илова</w:t>
      </w:r>
    </w:p>
    <w:p w14:paraId="79D8174B" w14:textId="3235AACC" w:rsidR="00A33FA7" w:rsidRPr="00CF62C6" w:rsidRDefault="00A33FA7" w:rsidP="00EC6C1A">
      <w:pPr>
        <w:pStyle w:val="2"/>
        <w:spacing w:after="240"/>
        <w:jc w:val="center"/>
        <w:rPr>
          <w:rFonts w:asciiTheme="minorHAnsi" w:hAnsiTheme="minorHAnsi" w:cs="Times New Roman"/>
          <w:i/>
          <w:color w:val="002060"/>
          <w:lang w:val="uz-Cyrl-UZ"/>
        </w:rPr>
      </w:pPr>
      <w:bookmarkStart w:id="329" w:name="_Toc74350227"/>
      <w:bookmarkStart w:id="330" w:name="_Toc110243807"/>
      <w:r w:rsidRPr="00CF62C6">
        <w:rPr>
          <w:rFonts w:asciiTheme="minorHAnsi" w:hAnsiTheme="minorHAnsi" w:cs="Times New Roman"/>
          <w:i/>
          <w:color w:val="002060"/>
          <w:lang w:val="uz-Cyrl-UZ"/>
        </w:rPr>
        <w:t>Тиббий аралашувга ихтиёрий розилик бериш</w:t>
      </w:r>
      <w:bookmarkEnd w:id="329"/>
      <w:r w:rsidR="00161778">
        <w:rPr>
          <w:rFonts w:asciiTheme="minorHAnsi" w:hAnsiTheme="minorHAnsi" w:cs="Times New Roman"/>
          <w:i/>
          <w:color w:val="002060"/>
          <w:lang w:val="uz-Cyrl-UZ"/>
        </w:rPr>
        <w:t xml:space="preserve"> аризаси</w:t>
      </w:r>
      <w:bookmarkEnd w:id="330"/>
    </w:p>
    <w:p w14:paraId="720294A0"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b/>
          <w:sz w:val="24"/>
          <w:szCs w:val="24"/>
          <w:lang w:val="uz-Cyrl-UZ" w:eastAsia="ru-RU"/>
        </w:rPr>
        <w:t>Тиббий аралашув</w:t>
      </w:r>
      <w:r w:rsidRPr="00565519">
        <w:rPr>
          <w:rFonts w:eastAsia="Times New Roman" w:cs="Times New Roman"/>
          <w:sz w:val="24"/>
          <w:szCs w:val="24"/>
          <w:lang w:val="uz-Cyrl-UZ" w:eastAsia="ru-RU"/>
        </w:rPr>
        <w:t xml:space="preserve"> – инсоннинг жисмоний ёки руҳий ҳолатига таъсир қиладиган ва профилактик, текширув, диагностик, терапевтик ва реабилитацион йўналишларига эга бўлган беморга нисбатан тиббий текширув ва (ёки) тиббий муолажанинг турларидир.</w:t>
      </w:r>
    </w:p>
    <w:p w14:paraId="680CAC0B"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49310DD1"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79EBF35F" w14:textId="77777777" w:rsidR="00A33FA7" w:rsidRPr="00565519" w:rsidRDefault="00A33FA7" w:rsidP="0030207D">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 xml:space="preserve">1. </w:t>
      </w:r>
      <w:r w:rsidRPr="00565519">
        <w:rPr>
          <w:rFonts w:eastAsia="Times New Roman" w:cs="Times New Roman"/>
          <w:sz w:val="24"/>
          <w:szCs w:val="24"/>
          <w:lang w:eastAsia="ru-RU"/>
        </w:rPr>
        <w:t>Мен,</w:t>
      </w:r>
      <w:r w:rsidRPr="00565519">
        <w:rPr>
          <w:rFonts w:eastAsia="Times New Roman" w:cs="Times New Roman"/>
          <w:sz w:val="24"/>
          <w:szCs w:val="24"/>
          <w:lang w:val="uz-Cyrl-UZ" w:eastAsia="ru-RU"/>
        </w:rPr>
        <w:t xml:space="preserve"> </w:t>
      </w:r>
      <w:r w:rsidRPr="00565519">
        <w:rPr>
          <w:rFonts w:eastAsia="Times New Roman" w:cs="Times New Roman"/>
          <w:sz w:val="24"/>
          <w:szCs w:val="24"/>
          <w:lang w:eastAsia="ru-RU"/>
        </w:rPr>
        <w:t>__________________________________________________________,</w:t>
      </w:r>
      <w:r w:rsidRPr="00565519">
        <w:rPr>
          <w:rFonts w:eastAsia="Times New Roman" w:cs="Times New Roman"/>
          <w:sz w:val="24"/>
          <w:szCs w:val="24"/>
          <w:lang w:val="uz-Cyrl-UZ" w:eastAsia="ru-RU"/>
        </w:rPr>
        <w:t xml:space="preserve"> </w:t>
      </w:r>
      <w:r w:rsidRPr="00565519">
        <w:rPr>
          <w:rFonts w:eastAsia="Times New Roman" w:cs="Times New Roman"/>
          <w:sz w:val="24"/>
          <w:szCs w:val="24"/>
          <w:vertAlign w:val="subscript"/>
          <w:lang w:eastAsia="ru-RU"/>
        </w:rPr>
        <w:t>(</w:t>
      </w:r>
      <w:r w:rsidRPr="00565519">
        <w:rPr>
          <w:rFonts w:eastAsia="Times New Roman" w:cs="Times New Roman"/>
          <w:sz w:val="24"/>
          <w:szCs w:val="24"/>
          <w:vertAlign w:val="subscript"/>
          <w:lang w:val="uz-Cyrl-UZ" w:eastAsia="ru-RU"/>
        </w:rPr>
        <w:t>беморнинг Ф.И.Ш.)</w:t>
      </w:r>
    </w:p>
    <w:p w14:paraId="6BE48BA7" w14:textId="77777777" w:rsidR="00A33FA7" w:rsidRPr="00565519" w:rsidRDefault="00A33FA7" w:rsidP="0030207D">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«____»_____________ _______ йили туғилганман, қуйдаги манзилда руйхатга олинганман,</w:t>
      </w:r>
    </w:p>
    <w:p w14:paraId="39CE8785" w14:textId="77777777" w:rsidR="00A33FA7" w:rsidRPr="00565519" w:rsidRDefault="00A33FA7" w:rsidP="0030207D">
      <w:pPr>
        <w:jc w:val="both"/>
        <w:rPr>
          <w:lang w:val="uz-Cyrl-UZ"/>
        </w:rPr>
      </w:pPr>
      <w:r w:rsidRPr="00565519">
        <w:rPr>
          <w:rFonts w:eastAsia="Times New Roman" w:cs="Times New Roman"/>
          <w:noProof/>
          <w:sz w:val="24"/>
          <w:szCs w:val="24"/>
          <w:vertAlign w:val="superscript"/>
          <w:lang w:eastAsia="ru-RU"/>
        </w:rPr>
        <mc:AlternateContent>
          <mc:Choice Requires="wps">
            <w:drawing>
              <wp:anchor distT="45720" distB="45720" distL="114300" distR="114300" simplePos="0" relativeHeight="251786752" behindDoc="0" locked="0" layoutInCell="1" allowOverlap="1" wp14:anchorId="6F8C75D5" wp14:editId="7A9153A0">
                <wp:simplePos x="0" y="0"/>
                <wp:positionH relativeFrom="column">
                  <wp:posOffset>1237497</wp:posOffset>
                </wp:positionH>
                <wp:positionV relativeFrom="paragraph">
                  <wp:posOffset>307665</wp:posOffset>
                </wp:positionV>
                <wp:extent cx="3148717" cy="1404620"/>
                <wp:effectExtent l="0" t="0" r="0" b="0"/>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752EA780" w14:textId="77777777" w:rsidR="00EC35D1" w:rsidRPr="00E94F1F" w:rsidRDefault="00EC35D1" w:rsidP="00A33FA7">
                            <w:pPr>
                              <w:rPr>
                                <w:rFonts w:cs="Times New Roman"/>
                                <w:sz w:val="16"/>
                                <w:szCs w:val="16"/>
                              </w:rPr>
                            </w:pPr>
                            <w:r w:rsidRPr="00E94F1F">
                              <w:rPr>
                                <w:rFonts w:cs="Times New Roman"/>
                                <w:sz w:val="16"/>
                                <w:szCs w:val="16"/>
                              </w:rPr>
                              <w:t>(бемор ёки ишончли вакилнинг турар (яшаш) жойининг манзили)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8C75D5" id="_x0000_t202" coordsize="21600,21600" o:spt="202" path="m,l,21600r21600,l21600,xe">
                <v:stroke joinstyle="miter"/>
                <v:path gradientshapeok="t" o:connecttype="rect"/>
              </v:shapetype>
              <v:shape id="Надпись 2" o:spid="_x0000_s1026" type="#_x0000_t202" style="position:absolute;left:0;text-align:left;margin-left:97.45pt;margin-top:24.25pt;width:247.95pt;height:110.6pt;z-index:25178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fZ6JgIAAPkDAAAOAAAAZHJzL2Uyb0RvYy54bWysU82O0zAQviPxDpbvNElJu92o6WrZpQhp&#10;+ZEWHsB1nMbC8RjbbVJue+cVeAcOHLjxCt03Yux0uxXcEDlYdmbm83zffJ5f9K0iW2GdBF3SbJRS&#10;IjSHSup1ST9+WD6bUeI80xVToEVJd8LRi8XTJ/POFGIMDahKWIIg2hWdKWnjvSmSxPFGtMyNwAiN&#10;wRpsyzwe7TqpLOsQvVXJOE2nSQe2Mha4cA7/Xg9Buoj4dS24f1fXTniiSoq9+bjauK7CmizmrFhb&#10;ZhrJD22wf+iiZVLjpUeoa+YZ2Vj5F1QruQUHtR9xaBOoa8lF5IBssvQPNrcNMyJyQXGcOcrk/h8s&#10;f7t9b4msSjqlRLMWR7T/tv++/7H/tf95f3f/lYyDRp1xBabeGkz2/QvocdaRrzM3wD85ouGqYXot&#10;Lq2FrhGswh6zUJmclA44LoCsujdQ4WVs4yEC9bVtg4AoCUF0nNXuOB/Re8Lx5/Msn51lZ5RwjGV5&#10;mk/HcYIJKx7KjXX+lYCWhE1JLRogwrPtjfOhHVY8pITbNCylUtEESpOupOeT8SQWnERa6dGjSrYl&#10;naXhG1wTWL7UVSz2TKphjxcofaAdmA6cfb/qMTFosYJqhwJYGLyIbwc3DdgvlHTow5K6zxtmBSXq&#10;tUYRz7M8D8aNh3xyhoyJPY2sTiNMc4Qqqadk2F75aPbA1ZlLFHspowyPnRx6RX9FdQ5vIRj49Byz&#10;Hl/s4jcAAAD//wMAUEsDBBQABgAIAAAAIQAyp9e93gAAAAoBAAAPAAAAZHJzL2Rvd25yZXYueG1s&#10;TI/LTsMwEEX3SPyDNUjsqE1U0ibEqSrUliVQItZuPCQR8UO2m4a/Z1jB8mqO7pxbbWYzsglDHJyV&#10;cL8QwNC2Tg+2k9C87+/WwGJSVqvRWZTwjRE29fVVpUrtLvYNp2PqGJXYWCoJfUq+5Dy2PRoVF86j&#10;pdunC0YliqHjOqgLlZuRZ0Lk3KjB0odeeXzqsf06no0En/xh9RxeXre7/SSaj0OTDd1OytubefsI&#10;LOGc/mD41Sd1qMnp5M5WRzZSLpYFoRKW6wdgBOSFoC0nCVlerIDXFf8/of4BAAD//wMAUEsBAi0A&#10;FAAGAAgAAAAhALaDOJL+AAAA4QEAABMAAAAAAAAAAAAAAAAAAAAAAFtDb250ZW50X1R5cGVzXS54&#10;bWxQSwECLQAUAAYACAAAACEAOP0h/9YAAACUAQAACwAAAAAAAAAAAAAAAAAvAQAAX3JlbHMvLnJl&#10;bHNQSwECLQAUAAYACAAAACEAumn2eiYCAAD5AwAADgAAAAAAAAAAAAAAAAAuAgAAZHJzL2Uyb0Rv&#10;Yy54bWxQSwECLQAUAAYACAAAACEAMqfXvd4AAAAKAQAADwAAAAAAAAAAAAAAAACABAAAZHJzL2Rv&#10;d25yZXYueG1sUEsFBgAAAAAEAAQA8wAAAIsFAAAAAA==&#10;" filled="f" stroked="f">
                <v:textbox style="mso-fit-shape-to-text:t">
                  <w:txbxContent>
                    <w:p w14:paraId="752EA780" w14:textId="77777777" w:rsidR="00EC35D1" w:rsidRPr="00E94F1F" w:rsidRDefault="00EC35D1" w:rsidP="00A33FA7">
                      <w:pPr>
                        <w:rPr>
                          <w:rFonts w:cs="Times New Roman"/>
                          <w:sz w:val="16"/>
                          <w:szCs w:val="16"/>
                        </w:rPr>
                      </w:pPr>
                      <w:r w:rsidRPr="00E94F1F">
                        <w:rPr>
                          <w:rFonts w:cs="Times New Roman"/>
                          <w:sz w:val="16"/>
                          <w:szCs w:val="16"/>
                        </w:rPr>
                        <w:t>(бемор ёки ишончли вакилнинг турар (яшаш) жойининг манзили)</w:t>
                      </w:r>
                    </w:p>
                  </w:txbxContent>
                </v:textbox>
              </v:shape>
            </w:pict>
          </mc:Fallback>
        </mc:AlternateContent>
      </w:r>
      <w:r w:rsidRPr="00565519">
        <w:rPr>
          <w:rFonts w:eastAsia="Times New Roman" w:cs="Times New Roman"/>
          <w:sz w:val="24"/>
          <w:szCs w:val="24"/>
          <w:lang w:val="uz-Cyrl-UZ" w:eastAsia="ru-RU"/>
        </w:rPr>
        <w:t>__________________________________________________________________________________________________________________________________________________________</w:t>
      </w:r>
    </w:p>
    <w:p w14:paraId="4331CAEA" w14:textId="77777777" w:rsidR="00A33FA7" w:rsidRPr="00565519" w:rsidRDefault="00A33FA7" w:rsidP="0030207D">
      <w:pPr>
        <w:tabs>
          <w:tab w:val="left" w:pos="820"/>
        </w:tabs>
        <w:spacing w:before="85"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_______________________________________________________шуни маълум қиламанки,</w:t>
      </w:r>
    </w:p>
    <w:p w14:paraId="6842456D" w14:textId="77777777" w:rsidR="00A33FA7" w:rsidRPr="00565519" w:rsidRDefault="00A33FA7" w:rsidP="0030207D">
      <w:pPr>
        <w:spacing w:after="0" w:line="240" w:lineRule="auto"/>
        <w:ind w:right="82"/>
        <w:jc w:val="both"/>
        <w:rPr>
          <w:rFonts w:eastAsia="Times New Roman" w:cs="Times New Roman"/>
          <w:sz w:val="24"/>
          <w:szCs w:val="24"/>
          <w:lang w:val="uz-Cyrl-UZ" w:eastAsia="ru-RU"/>
        </w:rPr>
      </w:pPr>
      <w:r w:rsidRPr="00565519">
        <w:rPr>
          <w:rFonts w:eastAsia="Times New Roman" w:cs="Times New Roman"/>
          <w:noProof/>
          <w:sz w:val="24"/>
          <w:szCs w:val="24"/>
          <w:vertAlign w:val="superscript"/>
          <w:lang w:eastAsia="ru-RU"/>
        </w:rPr>
        <mc:AlternateContent>
          <mc:Choice Requires="wps">
            <w:drawing>
              <wp:anchor distT="45720" distB="45720" distL="114300" distR="114300" simplePos="0" relativeHeight="251787776" behindDoc="0" locked="0" layoutInCell="1" allowOverlap="1" wp14:anchorId="34422D04" wp14:editId="69C5D116">
                <wp:simplePos x="0" y="0"/>
                <wp:positionH relativeFrom="column">
                  <wp:posOffset>1772312</wp:posOffset>
                </wp:positionH>
                <wp:positionV relativeFrom="paragraph">
                  <wp:posOffset>146050</wp:posOffset>
                </wp:positionV>
                <wp:extent cx="3148717" cy="140462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19DCD1B0" w14:textId="77777777" w:rsidR="00EC35D1" w:rsidRPr="00E94F1F" w:rsidRDefault="00EC35D1" w:rsidP="00A33FA7">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тиббиёт муассасасининг номи</w:t>
                            </w:r>
                            <w:r w:rsidRPr="00E94F1F">
                              <w:rPr>
                                <w:rFonts w:cs="Times New Roman"/>
                                <w:sz w:val="16"/>
                                <w:szCs w:val="16"/>
                                <w:lang w:val="uz-Cyrl-U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22D04" id="_x0000_s1027" type="#_x0000_t202" style="position:absolute;left:0;text-align:left;margin-left:139.55pt;margin-top:11.5pt;width:247.95pt;height:110.6pt;z-index:251787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soJwIAAAAEAAAOAAAAZHJzL2Uyb0RvYy54bWysU82O0zAQviPxDpbvNElJt92o6WrZpQhp&#10;+ZEWHsB1nMbC8RjbbVJue+cVeAcOHLjxCt03Yux0uxXcEDlYdsbzzXzffJ5f9K0iW2GdBF3SbJRS&#10;IjSHSup1ST9+WD6bUeI80xVToEVJd8LRi8XTJ/POFGIMDahKWIIg2hWdKWnjvSmSxPFGtMyNwAiN&#10;wRpsyzwe7TqpLOsQvVXJOE3Pkg5sZSxw4Rz+vR6CdBHx61pw/66unfBElRR783G1cV2FNVnMWbG2&#10;zDSSH9pg/9BFy6TGokeoa+YZ2Vj5F1QruQUHtR9xaBOoa8lF5IBssvQPNrcNMyJyQXGcOcrk/h8s&#10;f7t9b4msSjqlRLMWR7T/tv++/7H/tf95f3f/lYyDRp1xBV69NXjZ9y+gx1lHvs7cAP/kiIarhum1&#10;uLQWukawCnvMQmZykjrguACy6t5AhcXYxkME6mvbBgFREoLoOKvdcT6i94Tjz+dZPptm2CjHWJan&#10;+dk4TjBhxUO6sc6/EtCSsCmpRQNEeLa9cT60w4qHK6GahqVUKppAadKV9HwynsSEk0grPXpUybak&#10;szR8g2sCy5e6ismeSTXssYDSB9qB6cDZ96s+qhw1CZKsoNqhDhYGS+ITwk0D9gslHdqxpO7zhllB&#10;iXqtUcvzLM+Df+Mhn0yROLGnkdVphGmOUCX1lAzbKx89Hyg7c4maL2VU47GTQ8tosyjS4UkEH5+e&#10;463Hh7v4DQAA//8DAFBLAwQUAAYACAAAACEAsWv5J94AAAAKAQAADwAAAGRycy9kb3ducmV2Lnht&#10;bEyPQU/DMAyF70j8h8hI3Fi6MugoTacJbeM4GNXOWWPaisaJmqwr/x5zgtuz/fT8vWI12V6MOITO&#10;kYL5LAGBVDvTUaOg+tjeLUGEqMno3hEq+MYAq/L6qtC5cRd6x/EQG8EhFHKtoI3R51KGukWrw8x5&#10;JL59usHqyOPQSDPoC4fbXqZJ8iit7og/tNrjS4v11+FsFfjod9nrsH9bb7ZjUh13Vdo1G6Vub6b1&#10;M4iIU/wzwy8+o0PJTCd3JhNEryDNnuZsZXHPndiQZQ8sTrxYLFKQZSH/Vyh/AAAA//8DAFBLAQIt&#10;ABQABgAIAAAAIQC2gziS/gAAAOEBAAATAAAAAAAAAAAAAAAAAAAAAABbQ29udGVudF9UeXBlc10u&#10;eG1sUEsBAi0AFAAGAAgAAAAhADj9If/WAAAAlAEAAAsAAAAAAAAAAAAAAAAALwEAAF9yZWxzLy5y&#10;ZWxzUEsBAi0AFAAGAAgAAAAhAKcq2ygnAgAAAAQAAA4AAAAAAAAAAAAAAAAALgIAAGRycy9lMm9E&#10;b2MueG1sUEsBAi0AFAAGAAgAAAAhALFr+SfeAAAACgEAAA8AAAAAAAAAAAAAAAAAgQQAAGRycy9k&#10;b3ducmV2LnhtbFBLBQYAAAAABAAEAPMAAACMBQAAAAA=&#10;" filled="f" stroked="f">
                <v:textbox style="mso-fit-shape-to-text:t">
                  <w:txbxContent>
                    <w:p w14:paraId="19DCD1B0" w14:textId="77777777" w:rsidR="00EC35D1" w:rsidRPr="00E94F1F" w:rsidRDefault="00EC35D1" w:rsidP="00A33FA7">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тиббиёт муассасасининг номи</w:t>
                      </w:r>
                      <w:r w:rsidRPr="00E94F1F">
                        <w:rPr>
                          <w:rFonts w:cs="Times New Roman"/>
                          <w:sz w:val="16"/>
                          <w:szCs w:val="16"/>
                          <w:lang w:val="uz-Cyrl-UZ"/>
                        </w:rPr>
                        <w:t>)</w:t>
                      </w:r>
                    </w:p>
                  </w:txbxContent>
                </v:textbox>
              </v:shape>
            </w:pict>
          </mc:Fallback>
        </mc:AlternateContent>
      </w:r>
      <w:r w:rsidRPr="00565519">
        <w:rPr>
          <w:rFonts w:eastAsia="Times New Roman" w:cs="Times New Roman"/>
          <w:sz w:val="24"/>
          <w:szCs w:val="24"/>
          <w:lang w:val="uz-Cyrl-UZ" w:eastAsia="ru-RU"/>
        </w:rPr>
        <w:t xml:space="preserve">__________________________________________________________________________________________________________________________________________________________муассасасида режалаштирилган тиббий аралашувга ихтиёрий равишда розилик бераман </w:t>
      </w:r>
      <w:r w:rsidRPr="00565519">
        <w:rPr>
          <w:rFonts w:eastAsia="Times New Roman" w:cs="Times New Roman"/>
          <w:sz w:val="24"/>
          <w:szCs w:val="24"/>
          <w:lang w:val="uz-Cyrl-UZ" w:eastAsia="ru-RU"/>
        </w:rPr>
        <w:tab/>
      </w:r>
    </w:p>
    <w:p w14:paraId="516E5F4E"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124B2515"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2. Менга қулай бўлган шаклда, режалаштирилган тиббий аралашувлар, уларнинг оқибатлари, келгуси текширувлар, ташхис қўйиш ва/ёки даволанишнинг кутилаётган натижалари, шу жумладан, асоратлар келиб чиқиш эҳтимоли, шунингдек, тиббий аралашувни рад этиш оқибатлари тушунтирилди.</w:t>
      </w:r>
    </w:p>
    <w:p w14:paraId="67DA3FC3"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3ACD1154"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3. Тиббий аралашувнинг натижаси ва оқибатларини олдиндан аниқ айтиб бериш мумкин эмаслигидан хабарим бор. Мен ҳар қандай даволаниш ёки операция ҳаёт учун хавфли эканлиги, вақтинчалик ёки доимий қисман ёки тўлиқ ногиронликка олиб келишини тушунаман. Тиббий аралашувлар натижалари бўйича кафолатлар берилмаслигидан хабарим бор.</w:t>
      </w:r>
    </w:p>
    <w:p w14:paraId="681E9629"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78738A25" w14:textId="5EB47E96"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4. Тиббий аралашувларнинг диагностик, терапевтик ва бошқа турларида кутилмаган шошилинч ҳолатлар ва асоратлар келиб чиқиши мумкинлигини тушунаман, унда мен зарур кечиктириб бўлмайдиган ёрдам кўрсатилишига (такрорий операциялар ёки муолажа</w:t>
      </w:r>
      <w:r w:rsidR="00B23F97">
        <w:rPr>
          <w:rFonts w:eastAsia="Times New Roman" w:cs="Times New Roman"/>
          <w:sz w:val="24"/>
          <w:szCs w:val="24"/>
          <w:lang w:val="uz-Cyrl-UZ" w:eastAsia="ru-RU"/>
        </w:rPr>
        <w:t>ла</w:t>
      </w:r>
      <w:r w:rsidRPr="00565519">
        <w:rPr>
          <w:rFonts w:eastAsia="Times New Roman" w:cs="Times New Roman"/>
          <w:sz w:val="24"/>
          <w:szCs w:val="24"/>
          <w:lang w:val="uz-Cyrl-UZ" w:eastAsia="ru-RU"/>
        </w:rPr>
        <w:t>р) розилик бера олмайман. Бундай вазиятларда, тиббий аралашув кечиши ўз хоҳишимга кўра шифокорлар томонидан ўзгартирилиши мумкин.</w:t>
      </w:r>
    </w:p>
    <w:p w14:paraId="038792D3"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031852FE"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5. Мен бўлажак тиббий аралашувнинг самарадорлиги юқори бўлиши учун, менда дори воситалар ва озиқ-овқат махсулотларини индивидуал кўтара олмаслик, аллергик холатлар шунингдек чекиш, алкогол, наркотик ёки токсик препаратларни қабул қилиш, шу жумладан, менинг саломатлигим, насл билан боғлиқ барча муаммолар ҳақида шифокорга хабар беришим керак деб биламан.</w:t>
      </w:r>
    </w:p>
    <w:p w14:paraId="57347F70"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1409C921" w14:textId="71D35DEB"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6. Мен жарроҳлик аралашув вақтида қон йўқотилиши ва менга донор қони ёки унинг таркибий қисмларини қуйиш керак бўлиши мумкинлигини тушунаман, бунга ихтиёрий розилигимни бераман. Мен қон қуйиш мақсади ёки унинг таркибий қисмлари, қуйиш учун сабаблари, муолажанинг ўтқазилиш тартиби ва қоидалари, мумкин бўлган оқибатлари ҳақида даволовчи шифокордан тушунтиришлар олдим. Мен барча зарур тиббий чора-тадбирлар ўтказилишига розиман. Мен қон ва унинг компонентларини қуйишдан бош тортсам, касалликнинг эҳтимолий кечишидан хабардорман.</w:t>
      </w:r>
    </w:p>
    <w:p w14:paraId="5675AE82"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lastRenderedPageBreak/>
        <w:t>7. Мен тиббий-диагностик жараённи ҳар қандай ахборот воситаларига ёзиб олинишига, ҳар қандай техник воситалардан фойдаланишга, шунингдек, диагностик ва терапевтик мақсадлар, жумладан, ҳужайралар, тўқималар ва биологик суюқликлар учун биологик материаллардан намуналар олишга розиман.</w:t>
      </w:r>
    </w:p>
    <w:p w14:paraId="7BB4A1EA"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5BB49567"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8. Менга тиббий ёрдам кўрсатишда бир ёки бир нечта профилактик, диагностик, даволаш ва реабилитация усулларини рад этиш ёки унинг (уларнинг) тугатилишини талаб қилиш ҳуқуқим борлиги ва бундай қарорнинг мумкин бўлган оқибатлари ҳам тушунтирилди.</w:t>
      </w:r>
    </w:p>
    <w:p w14:paraId="39D472F3"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264AA8A6"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9. Менга қулай бўлган шаклда йиллик дастур доирасида тегишли турдаги бепул тиббий ёрдам олиш имконияти, шу жумладан фуқароларга бепул тиббий ёрдам кўрсатишнинг ҳудудий, давлат кафолатлари тушунтирилди.</w:t>
      </w:r>
    </w:p>
    <w:p w14:paraId="1934B004"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1551366A"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10. Мен касаллигим, унинг прогнози ва даволаш усуллари хакидаги маълумотни фақат қуйдаги шахсларга тақдим этишингизни рухсат бераман:</w:t>
      </w:r>
    </w:p>
    <w:p w14:paraId="67A13362"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noProof/>
          <w:sz w:val="24"/>
          <w:szCs w:val="24"/>
          <w:vertAlign w:val="superscript"/>
          <w:lang w:eastAsia="ru-RU"/>
        </w:rPr>
        <mc:AlternateContent>
          <mc:Choice Requires="wps">
            <w:drawing>
              <wp:anchor distT="45720" distB="45720" distL="114300" distR="114300" simplePos="0" relativeHeight="251788800" behindDoc="0" locked="0" layoutInCell="1" allowOverlap="1" wp14:anchorId="64F322A4" wp14:editId="5E84CBC3">
                <wp:simplePos x="0" y="0"/>
                <wp:positionH relativeFrom="column">
                  <wp:posOffset>-88900</wp:posOffset>
                </wp:positionH>
                <wp:positionV relativeFrom="paragraph">
                  <wp:posOffset>657225</wp:posOffset>
                </wp:positionV>
                <wp:extent cx="3148717" cy="1404620"/>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717" cy="1404620"/>
                        </a:xfrm>
                        <a:prstGeom prst="rect">
                          <a:avLst/>
                        </a:prstGeom>
                        <a:noFill/>
                        <a:ln w="9525">
                          <a:noFill/>
                          <a:miter lim="800000"/>
                          <a:headEnd/>
                          <a:tailEnd/>
                        </a:ln>
                      </wps:spPr>
                      <wps:txbx>
                        <w:txbxContent>
                          <w:p w14:paraId="0AD31CE8" w14:textId="77777777" w:rsidR="00EC35D1" w:rsidRPr="00E94F1F" w:rsidRDefault="00EC35D1" w:rsidP="00A33FA7">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ишончли шахслар</w:t>
                            </w:r>
                            <w:r w:rsidRPr="00E94F1F">
                              <w:rPr>
                                <w:rFonts w:cs="Times New Roman"/>
                                <w:sz w:val="16"/>
                                <w:szCs w:val="16"/>
                                <w:lang w:val="uz-Cyrl-UZ"/>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322A4" id="_x0000_s1028" type="#_x0000_t202" style="position:absolute;left:0;text-align:left;margin-left:-7pt;margin-top:51.75pt;width:247.95pt;height:110.6pt;z-index:251788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gJgIAAAAEAAAOAAAAZHJzL2Uyb0RvYy54bWysU82O0zAQviPxDpbvNE1Jt7tR09WySxHS&#10;8iMtPIDrOI2F7TG226TcuPMKvAMHDtx4he4bMXa6pYIbIgfLzni+me+bz/PLXiuyFc5LMBXNR2NK&#10;hOFQS7Ou6Pt3yyfnlPjATM0UGFHRnfD0cvH40byzpZhAC6oWjiCI8WVnK9qGYMss87wVmvkRWGEw&#10;2IDTLODRrbPasQ7Rtcom4/FZ1oGrrQMuvMe/N0OQLhJ+0wge3jSNF4GoimJvIa0urau4Zos5K9eO&#10;2VbyQxvsH7rQTBoseoS6YYGRjZN/QWnJHXhowoiDzqBpJBeJA7LJx3+wuWuZFYkLiuPtUSb//2D5&#10;6+1bR2RdURyUYRpHtP+6/7b/vv+5/3H/+f4LmUSNOutLvHpn8XLon0GPs058vb0F/sETA9ctM2tx&#10;5Rx0rWA19pjHzOwkdcDxEWTVvYIai7FNgATUN05HAVESgug4q91xPqIPhOPPp3lxPstnlHCM5cW4&#10;OJukCWasfEi3zocXAjSJm4o6NECCZ9tbH2I7rHy4EqsZWEqlkgmUIV1FL6aTaUo4iWgZ0KNKahRp&#10;HL/BNZHlc1On5MCkGvZYQJkD7ch04Bz6VZ9UPqq5gnqHOjgYLIlPCDctuE+UdGjHivqPG+YEJeql&#10;QS0v8qKI/k2HYjpD4sSdRlanEWY4QlU0UDJsr0PyfKTs7RVqvpRJjTicoZNDy2izJNLhSUQfn57T&#10;rd8Pd/ELAAD//wMAUEsDBBQABgAIAAAAIQBj1L8B4AAAAAsBAAAPAAAAZHJzL2Rvd25yZXYueG1s&#10;TI/BTsMwEETvSPyDtUjcWjtpoG0ap6pQW45AiTi7sUki4rUVu2n4e5YTHEczmnlTbCfbs9EMoXMo&#10;IZkLYAZrpztsJFTvh9kKWIgKteodGgnfJsC2vL0pVK7dFd/MeIoNoxIMuZLQxuhzzkPdGqvC3HmD&#10;5H26wapIcmi4HtSVym3PUyEeuVUd0kKrvHlqTf11ulgJPvrj8nl4ed3tD6OoPo5V2jV7Ke/vpt0G&#10;WDRT/AvDLz6hQ0lMZ3dBHVgvYZZk9CWSIRYPwCiRrZI1sLOERZotgZcF//+h/AEAAP//AwBQSwEC&#10;LQAUAAYACAAAACEAtoM4kv4AAADhAQAAEwAAAAAAAAAAAAAAAAAAAAAAW0NvbnRlbnRfVHlwZXNd&#10;LnhtbFBLAQItABQABgAIAAAAIQA4/SH/1gAAAJQBAAALAAAAAAAAAAAAAAAAAC8BAABfcmVscy8u&#10;cmVsc1BLAQItABQABgAIAAAAIQD9+WLgJgIAAAAEAAAOAAAAAAAAAAAAAAAAAC4CAABkcnMvZTJv&#10;RG9jLnhtbFBLAQItABQABgAIAAAAIQBj1L8B4AAAAAsBAAAPAAAAAAAAAAAAAAAAAIAEAABkcnMv&#10;ZG93bnJldi54bWxQSwUGAAAAAAQABADzAAAAjQUAAAAA&#10;" filled="f" stroked="f">
                <v:textbox style="mso-fit-shape-to-text:t">
                  <w:txbxContent>
                    <w:p w14:paraId="0AD31CE8" w14:textId="77777777" w:rsidR="00EC35D1" w:rsidRPr="00E94F1F" w:rsidRDefault="00EC35D1" w:rsidP="00A33FA7">
                      <w:pPr>
                        <w:rPr>
                          <w:rFonts w:cs="Times New Roman"/>
                          <w:sz w:val="16"/>
                          <w:szCs w:val="16"/>
                          <w:lang w:val="uz-Cyrl-UZ"/>
                        </w:rPr>
                      </w:pPr>
                      <w:r w:rsidRPr="00E94F1F">
                        <w:rPr>
                          <w:rFonts w:cs="Times New Roman"/>
                          <w:sz w:val="16"/>
                          <w:szCs w:val="16"/>
                          <w:lang w:val="uz-Cyrl-UZ"/>
                        </w:rPr>
                        <w:t>(</w:t>
                      </w:r>
                      <w:r w:rsidRPr="00E94F1F">
                        <w:rPr>
                          <w:rFonts w:cs="Times New Roman"/>
                          <w:sz w:val="16"/>
                          <w:szCs w:val="16"/>
                        </w:rPr>
                        <w:t>ишончли шахслар</w:t>
                      </w:r>
                      <w:r w:rsidRPr="00E94F1F">
                        <w:rPr>
                          <w:rFonts w:cs="Times New Roman"/>
                          <w:sz w:val="16"/>
                          <w:szCs w:val="16"/>
                          <w:lang w:val="uz-Cyrl-UZ"/>
                        </w:rPr>
                        <w:t>)</w:t>
                      </w:r>
                    </w:p>
                  </w:txbxContent>
                </v:textbox>
              </v:shape>
            </w:pict>
          </mc:Fallback>
        </mc:AlternateContent>
      </w:r>
      <w:r w:rsidRPr="00565519">
        <w:rPr>
          <w:rFonts w:eastAsia="Times New Roman" w:cs="Times New Roman"/>
          <w:sz w:val="24"/>
          <w:szCs w:val="24"/>
          <w:lang w:val="uz-Cyrl-UZ"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3D1D41"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79981A9B"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5B419DE6"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11. Мен ушбу ҳужжатнинг барча бандлари билан танишдим, тушундим ва буни қуйида қўл қўйиш орқали исботлайман.</w:t>
      </w:r>
    </w:p>
    <w:p w14:paraId="7F53687A"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3DDC0E0D"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3E13DAC5"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p>
    <w:p w14:paraId="1ABC8D70" w14:textId="77777777" w:rsidR="00A33FA7" w:rsidRPr="00565519" w:rsidRDefault="00A33FA7" w:rsidP="00A33FA7">
      <w:pPr>
        <w:spacing w:after="0" w:line="240" w:lineRule="auto"/>
        <w:ind w:right="82"/>
        <w:jc w:val="both"/>
        <w:rPr>
          <w:rFonts w:eastAsia="Times New Roman" w:cs="Times New Roman"/>
          <w:sz w:val="24"/>
          <w:szCs w:val="24"/>
          <w:lang w:val="uz-Cyrl-UZ" w:eastAsia="ru-RU"/>
        </w:rPr>
      </w:pPr>
      <w:r w:rsidRPr="00565519">
        <w:rPr>
          <w:rFonts w:eastAsia="Times New Roman" w:cs="Times New Roman"/>
          <w:sz w:val="24"/>
          <w:szCs w:val="24"/>
          <w:lang w:val="uz-Cyrl-UZ" w:eastAsia="ru-RU"/>
        </w:rPr>
        <w:t>Имзо ___________________________</w:t>
      </w:r>
      <w:r w:rsidRPr="00565519">
        <w:rPr>
          <w:rFonts w:eastAsia="Times New Roman" w:cs="Times New Roman"/>
          <w:sz w:val="24"/>
          <w:szCs w:val="24"/>
          <w:lang w:val="uz-Cyrl-UZ" w:eastAsia="ru-RU"/>
        </w:rPr>
        <w:tab/>
      </w:r>
      <w:r w:rsidRPr="00565519">
        <w:rPr>
          <w:rFonts w:eastAsia="Times New Roman" w:cs="Times New Roman"/>
          <w:sz w:val="24"/>
          <w:szCs w:val="24"/>
          <w:lang w:val="uz-Cyrl-UZ" w:eastAsia="ru-RU"/>
        </w:rPr>
        <w:tab/>
        <w:t>Сана «____» _____________ _______ й.</w:t>
      </w:r>
    </w:p>
    <w:p w14:paraId="4E8ABB4F" w14:textId="77777777" w:rsidR="00A33FA7" w:rsidRPr="00EF1C3D" w:rsidRDefault="00A33FA7" w:rsidP="00A33FA7">
      <w:pPr>
        <w:spacing w:after="0" w:line="240" w:lineRule="auto"/>
        <w:jc w:val="both"/>
        <w:rPr>
          <w:rFonts w:eastAsia="Times New Roman" w:cs="Times New Roman"/>
          <w:b/>
          <w:sz w:val="28"/>
          <w:lang w:val="uz-Cyrl-UZ"/>
        </w:rPr>
      </w:pPr>
    </w:p>
    <w:p w14:paraId="06AAA539" w14:textId="25859105" w:rsidR="000133C6" w:rsidRDefault="000133C6" w:rsidP="000133C6">
      <w:pPr>
        <w:spacing w:after="120" w:line="240" w:lineRule="auto"/>
        <w:rPr>
          <w:rFonts w:cs="Times New Roman"/>
          <w:b/>
          <w:color w:val="4472C4" w:themeColor="accent5"/>
          <w:sz w:val="24"/>
          <w:szCs w:val="24"/>
          <w:lang w:val="uz-Cyrl-UZ"/>
        </w:rPr>
      </w:pPr>
    </w:p>
    <w:p w14:paraId="389287C0" w14:textId="77777777" w:rsidR="000432D1" w:rsidRDefault="000432D1">
      <w:pPr>
        <w:rPr>
          <w:rFonts w:cs="Times New Roman"/>
          <w:b/>
          <w:color w:val="4472C4" w:themeColor="accent5"/>
          <w:sz w:val="24"/>
          <w:szCs w:val="24"/>
          <w:lang w:val="uz-Cyrl-UZ"/>
        </w:rPr>
      </w:pPr>
      <w:r>
        <w:rPr>
          <w:rFonts w:cs="Times New Roman"/>
          <w:b/>
          <w:color w:val="4472C4" w:themeColor="accent5"/>
          <w:sz w:val="24"/>
          <w:szCs w:val="24"/>
          <w:lang w:val="uz-Cyrl-UZ"/>
        </w:rPr>
        <w:br w:type="page"/>
      </w:r>
    </w:p>
    <w:p w14:paraId="6A38099B" w14:textId="02D02374" w:rsidR="00C03346" w:rsidRPr="005654C9" w:rsidRDefault="00AE6D0E" w:rsidP="009B2C42">
      <w:pPr>
        <w:pStyle w:val="1"/>
        <w:spacing w:before="120" w:after="120" w:line="240" w:lineRule="auto"/>
        <w:rPr>
          <w:rFonts w:asciiTheme="minorHAnsi" w:hAnsiTheme="minorHAnsi" w:cstheme="minorHAnsi"/>
          <w:b/>
          <w:lang w:val="uz-Cyrl-UZ"/>
        </w:rPr>
      </w:pPr>
      <w:bookmarkStart w:id="331" w:name="_Toc20312596"/>
      <w:bookmarkStart w:id="332" w:name="_Toc57221820"/>
      <w:bookmarkStart w:id="333" w:name="_Toc110243808"/>
      <w:r w:rsidRPr="00DA55C1">
        <w:rPr>
          <w:rFonts w:asciiTheme="minorHAnsi" w:hAnsiTheme="minorHAnsi" w:cstheme="minorHAnsi"/>
          <w:b/>
          <w:lang w:val="uz-Cyrl-UZ"/>
        </w:rPr>
        <w:lastRenderedPageBreak/>
        <w:t>Фойдаланилган адабиётлар</w:t>
      </w:r>
      <w:bookmarkEnd w:id="331"/>
      <w:bookmarkEnd w:id="332"/>
      <w:bookmarkEnd w:id="333"/>
    </w:p>
    <w:p w14:paraId="3B57C537" w14:textId="4BECA58D"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rPr>
        <w:t xml:space="preserve">Неудачная попытка стимуляции родов (подготовка шейки матки к родам и </w:t>
      </w:r>
      <w:proofErr w:type="spellStart"/>
      <w:r w:rsidRPr="002A05BA">
        <w:rPr>
          <w:rFonts w:cstheme="minorHAnsi"/>
          <w:sz w:val="24"/>
          <w:szCs w:val="24"/>
        </w:rPr>
        <w:t>родовозбуждение</w:t>
      </w:r>
      <w:proofErr w:type="spellEnd"/>
      <w:r w:rsidRPr="002A05BA">
        <w:rPr>
          <w:rFonts w:cstheme="minorHAnsi"/>
          <w:sz w:val="24"/>
          <w:szCs w:val="24"/>
        </w:rPr>
        <w:t>). Клинические рекомендации. РОАГ. Москва. 2021 г.</w:t>
      </w:r>
    </w:p>
    <w:p w14:paraId="3135A91F"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World Health Organization. WHO recommendations: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at or beyond term // WHO recommendations: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at or beyond term. </w:t>
      </w:r>
      <w:r w:rsidRPr="002A05BA">
        <w:rPr>
          <w:rFonts w:cstheme="minorHAnsi"/>
          <w:sz w:val="24"/>
          <w:szCs w:val="24"/>
        </w:rPr>
        <w:t xml:space="preserve">2018. </w:t>
      </w:r>
    </w:p>
    <w:p w14:paraId="72A5D171"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Martin J.A. et al. Births: Final for 2017 // Natl. Vital Stat. </w:t>
      </w:r>
      <w:proofErr w:type="spellStart"/>
      <w:r w:rsidRPr="002A05BA">
        <w:rPr>
          <w:rFonts w:cstheme="minorHAnsi"/>
          <w:sz w:val="24"/>
          <w:szCs w:val="24"/>
        </w:rPr>
        <w:t>Reports</w:t>
      </w:r>
      <w:proofErr w:type="spellEnd"/>
      <w:r w:rsidRPr="002A05BA">
        <w:rPr>
          <w:rFonts w:cstheme="minorHAnsi"/>
          <w:sz w:val="24"/>
          <w:szCs w:val="24"/>
        </w:rPr>
        <w:t xml:space="preserve">. 2018. </w:t>
      </w:r>
      <w:proofErr w:type="spellStart"/>
      <w:r w:rsidRPr="002A05BA">
        <w:rPr>
          <w:rFonts w:cstheme="minorHAnsi"/>
          <w:sz w:val="24"/>
          <w:szCs w:val="24"/>
        </w:rPr>
        <w:t>Vol</w:t>
      </w:r>
      <w:proofErr w:type="spellEnd"/>
      <w:r w:rsidRPr="002A05BA">
        <w:rPr>
          <w:rFonts w:cstheme="minorHAnsi"/>
          <w:sz w:val="24"/>
          <w:szCs w:val="24"/>
        </w:rPr>
        <w:t xml:space="preserve">. 67, № 8. P. 1–49. </w:t>
      </w:r>
    </w:p>
    <w:p w14:paraId="5E60CB51"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Hedegaard M. et al. Perinatal outcomes following an earlier post-term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induction policy: A historical cohort study // BJOG An Int. J. Obstet. </w:t>
      </w:r>
      <w:proofErr w:type="spellStart"/>
      <w:r w:rsidRPr="002A05BA">
        <w:rPr>
          <w:rFonts w:cstheme="minorHAnsi"/>
          <w:sz w:val="24"/>
          <w:szCs w:val="24"/>
        </w:rPr>
        <w:t>Gynaecol</w:t>
      </w:r>
      <w:proofErr w:type="spellEnd"/>
      <w:r w:rsidRPr="002A05BA">
        <w:rPr>
          <w:rFonts w:cstheme="minorHAnsi"/>
          <w:sz w:val="24"/>
          <w:szCs w:val="24"/>
        </w:rPr>
        <w:t xml:space="preserve">. 2015. </w:t>
      </w:r>
      <w:proofErr w:type="spellStart"/>
      <w:r w:rsidRPr="002A05BA">
        <w:rPr>
          <w:rFonts w:cstheme="minorHAnsi"/>
          <w:sz w:val="24"/>
          <w:szCs w:val="24"/>
        </w:rPr>
        <w:t>Vol</w:t>
      </w:r>
      <w:proofErr w:type="spellEnd"/>
      <w:r w:rsidRPr="002A05BA">
        <w:rPr>
          <w:rFonts w:cstheme="minorHAnsi"/>
          <w:sz w:val="24"/>
          <w:szCs w:val="24"/>
        </w:rPr>
        <w:t xml:space="preserve">. 122, № 10. P. 1377–1385. </w:t>
      </w:r>
    </w:p>
    <w:p w14:paraId="4264D896"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Melamed N. et al. </w:t>
      </w:r>
      <w:proofErr w:type="spellStart"/>
      <w:r w:rsidRPr="002A05BA">
        <w:rPr>
          <w:rFonts w:cstheme="minorHAnsi"/>
          <w:sz w:val="24"/>
          <w:szCs w:val="24"/>
          <w:lang w:val="en-US"/>
        </w:rPr>
        <w:t>PInduction</w:t>
      </w:r>
      <w:proofErr w:type="spellEnd"/>
      <w:r w:rsidRPr="002A05BA">
        <w:rPr>
          <w:rFonts w:cstheme="minorHAnsi"/>
          <w:sz w:val="24"/>
          <w:szCs w:val="24"/>
          <w:lang w:val="en-US"/>
        </w:rPr>
        <w:t xml:space="preserve"> of labor before 40 weeks is associated with lower rate of cesarean delivery in women with gestational diabetes mellitus resented at the 36th annual meeting of the Society for Maternal-Fetal Medicine, Atlanta, GA, February 1-6, 2016. // Am. J.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Elsevier</w:t>
      </w:r>
      <w:proofErr w:type="spellEnd"/>
      <w:r w:rsidRPr="002A05BA">
        <w:rPr>
          <w:rFonts w:cstheme="minorHAnsi"/>
          <w:sz w:val="24"/>
          <w:szCs w:val="24"/>
        </w:rPr>
        <w:t xml:space="preserve"> </w:t>
      </w:r>
      <w:proofErr w:type="spellStart"/>
      <w:r w:rsidRPr="002A05BA">
        <w:rPr>
          <w:rFonts w:cstheme="minorHAnsi"/>
          <w:sz w:val="24"/>
          <w:szCs w:val="24"/>
        </w:rPr>
        <w:t>Inc</w:t>
      </w:r>
      <w:proofErr w:type="spellEnd"/>
      <w:r w:rsidRPr="002A05BA">
        <w:rPr>
          <w:rFonts w:cstheme="minorHAnsi"/>
          <w:sz w:val="24"/>
          <w:szCs w:val="24"/>
        </w:rPr>
        <w:t xml:space="preserve">., 2016. </w:t>
      </w:r>
      <w:proofErr w:type="spellStart"/>
      <w:r w:rsidRPr="002A05BA">
        <w:rPr>
          <w:rFonts w:cstheme="minorHAnsi"/>
          <w:sz w:val="24"/>
          <w:szCs w:val="24"/>
        </w:rPr>
        <w:t>Vol</w:t>
      </w:r>
      <w:proofErr w:type="spellEnd"/>
      <w:r w:rsidRPr="002A05BA">
        <w:rPr>
          <w:rFonts w:cstheme="minorHAnsi"/>
          <w:sz w:val="24"/>
          <w:szCs w:val="24"/>
        </w:rPr>
        <w:t xml:space="preserve">. 214, № 3. P. 364.e1-364.e8. </w:t>
      </w:r>
    </w:p>
    <w:p w14:paraId="31D5DD7E"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Souter V. et al. Maternal and newborn outcomes with elective induction of labor at term // Am. J. Obstet. </w:t>
      </w:r>
      <w:proofErr w:type="spellStart"/>
      <w:r w:rsidRPr="002A05BA">
        <w:rPr>
          <w:rFonts w:cstheme="minorHAnsi"/>
          <w:sz w:val="24"/>
          <w:szCs w:val="24"/>
        </w:rPr>
        <w:t>Gynecol</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xml:space="preserve">. 220, № 3. </w:t>
      </w:r>
    </w:p>
    <w:p w14:paraId="749EECEF"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Chodankar</w:t>
      </w:r>
      <w:proofErr w:type="spellEnd"/>
      <w:r w:rsidRPr="002A05BA">
        <w:rPr>
          <w:rFonts w:cstheme="minorHAnsi"/>
          <w:sz w:val="24"/>
          <w:szCs w:val="24"/>
          <w:lang w:val="en-US"/>
        </w:rPr>
        <w:t xml:space="preserve"> R., </w:t>
      </w:r>
      <w:proofErr w:type="spellStart"/>
      <w:r w:rsidRPr="002A05BA">
        <w:rPr>
          <w:rFonts w:cstheme="minorHAnsi"/>
          <w:sz w:val="24"/>
          <w:szCs w:val="24"/>
          <w:lang w:val="en-US"/>
        </w:rPr>
        <w:t>Sood</w:t>
      </w:r>
      <w:proofErr w:type="spellEnd"/>
      <w:r w:rsidRPr="002A05BA">
        <w:rPr>
          <w:rFonts w:cstheme="minorHAnsi"/>
          <w:sz w:val="24"/>
          <w:szCs w:val="24"/>
          <w:lang w:val="en-US"/>
        </w:rPr>
        <w:t xml:space="preserve"> A., Gupta J. An overview of the past, current and future trends for cervical ripening in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 Obstet. </w:t>
      </w:r>
      <w:proofErr w:type="spellStart"/>
      <w:r w:rsidRPr="002A05BA">
        <w:rPr>
          <w:rFonts w:cstheme="minorHAnsi"/>
          <w:sz w:val="24"/>
          <w:szCs w:val="24"/>
        </w:rPr>
        <w:t>Gynaecol</w:t>
      </w:r>
      <w:proofErr w:type="spellEnd"/>
      <w:r w:rsidRPr="002A05BA">
        <w:rPr>
          <w:rFonts w:cstheme="minorHAnsi"/>
          <w:sz w:val="24"/>
          <w:szCs w:val="24"/>
        </w:rPr>
        <w:t xml:space="preserve">. 2017. </w:t>
      </w:r>
      <w:proofErr w:type="spellStart"/>
      <w:r w:rsidRPr="002A05BA">
        <w:rPr>
          <w:rFonts w:cstheme="minorHAnsi"/>
          <w:sz w:val="24"/>
          <w:szCs w:val="24"/>
        </w:rPr>
        <w:t>Vol</w:t>
      </w:r>
      <w:proofErr w:type="spellEnd"/>
      <w:r w:rsidRPr="002A05BA">
        <w:rPr>
          <w:rFonts w:cstheme="minorHAnsi"/>
          <w:sz w:val="24"/>
          <w:szCs w:val="24"/>
        </w:rPr>
        <w:t xml:space="preserve">. 19, № 3. P. 219–226. </w:t>
      </w:r>
    </w:p>
    <w:p w14:paraId="0FF47594"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Gupta J. et al. Synthetic osmotic dilators in the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—An international </w:t>
      </w:r>
      <w:proofErr w:type="spellStart"/>
      <w:r w:rsidRPr="002A05BA">
        <w:rPr>
          <w:rFonts w:cstheme="minorHAnsi"/>
          <w:sz w:val="24"/>
          <w:szCs w:val="24"/>
          <w:lang w:val="en-US"/>
        </w:rPr>
        <w:t>multicentre</w:t>
      </w:r>
      <w:proofErr w:type="spellEnd"/>
      <w:r w:rsidRPr="002A05BA">
        <w:rPr>
          <w:rFonts w:cstheme="minorHAnsi"/>
          <w:sz w:val="24"/>
          <w:szCs w:val="24"/>
          <w:lang w:val="en-US"/>
        </w:rPr>
        <w:t xml:space="preserve"> observational study // Eur. J.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Reprod</w:t>
      </w:r>
      <w:proofErr w:type="spellEnd"/>
      <w:r w:rsidRPr="002A05BA">
        <w:rPr>
          <w:rFonts w:cstheme="minorHAnsi"/>
          <w:sz w:val="24"/>
          <w:szCs w:val="24"/>
        </w:rPr>
        <w:t xml:space="preserve">. </w:t>
      </w:r>
      <w:proofErr w:type="spellStart"/>
      <w:r w:rsidRPr="002A05BA">
        <w:rPr>
          <w:rFonts w:cstheme="minorHAnsi"/>
          <w:sz w:val="24"/>
          <w:szCs w:val="24"/>
        </w:rPr>
        <w:t>Biol</w:t>
      </w:r>
      <w:proofErr w:type="spellEnd"/>
      <w:r w:rsidRPr="002A05BA">
        <w:rPr>
          <w:rFonts w:cstheme="minorHAnsi"/>
          <w:sz w:val="24"/>
          <w:szCs w:val="24"/>
        </w:rPr>
        <w:t xml:space="preserve">. 2018. </w:t>
      </w:r>
      <w:proofErr w:type="spellStart"/>
      <w:r w:rsidRPr="002A05BA">
        <w:rPr>
          <w:rFonts w:cstheme="minorHAnsi"/>
          <w:sz w:val="24"/>
          <w:szCs w:val="24"/>
        </w:rPr>
        <w:t>Vol</w:t>
      </w:r>
      <w:proofErr w:type="spellEnd"/>
      <w:r w:rsidRPr="002A05BA">
        <w:rPr>
          <w:rFonts w:cstheme="minorHAnsi"/>
          <w:sz w:val="24"/>
          <w:szCs w:val="24"/>
        </w:rPr>
        <w:t xml:space="preserve">. 229. P. 70–75. </w:t>
      </w:r>
    </w:p>
    <w:p w14:paraId="304F5FD8"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Marconi A. Recent advances in the induction of labor [version 1; peer review: 2 approved] // F1000Research. </w:t>
      </w:r>
      <w:proofErr w:type="spellStart"/>
      <w:r w:rsidRPr="002A05BA">
        <w:rPr>
          <w:rFonts w:cstheme="minorHAnsi"/>
          <w:sz w:val="24"/>
          <w:szCs w:val="24"/>
        </w:rPr>
        <w:t>Faculty</w:t>
      </w:r>
      <w:proofErr w:type="spellEnd"/>
      <w:r w:rsidRPr="002A05BA">
        <w:rPr>
          <w:rFonts w:cstheme="minorHAnsi"/>
          <w:sz w:val="24"/>
          <w:szCs w:val="24"/>
        </w:rPr>
        <w:t xml:space="preserve"> </w:t>
      </w:r>
      <w:proofErr w:type="spellStart"/>
      <w:r w:rsidRPr="002A05BA">
        <w:rPr>
          <w:rFonts w:cstheme="minorHAnsi"/>
          <w:sz w:val="24"/>
          <w:szCs w:val="24"/>
        </w:rPr>
        <w:t>of</w:t>
      </w:r>
      <w:proofErr w:type="spellEnd"/>
      <w:r w:rsidRPr="002A05BA">
        <w:rPr>
          <w:rFonts w:cstheme="minorHAnsi"/>
          <w:sz w:val="24"/>
          <w:szCs w:val="24"/>
        </w:rPr>
        <w:t xml:space="preserve"> 1000 </w:t>
      </w:r>
      <w:proofErr w:type="spellStart"/>
      <w:r w:rsidRPr="002A05BA">
        <w:rPr>
          <w:rFonts w:cstheme="minorHAnsi"/>
          <w:sz w:val="24"/>
          <w:szCs w:val="24"/>
        </w:rPr>
        <w:t>Ltd</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xml:space="preserve">. 8. </w:t>
      </w:r>
    </w:p>
    <w:p w14:paraId="701CBA55"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Penfield C.A., Wing D.A. Labor Induction Techniques: Which Is the Best? //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Clin</w:t>
      </w:r>
      <w:proofErr w:type="spellEnd"/>
      <w:r w:rsidRPr="002A05BA">
        <w:rPr>
          <w:rFonts w:cstheme="minorHAnsi"/>
          <w:sz w:val="24"/>
          <w:szCs w:val="24"/>
        </w:rPr>
        <w:t xml:space="preserve">. </w:t>
      </w:r>
      <w:proofErr w:type="spellStart"/>
      <w:r w:rsidRPr="002A05BA">
        <w:rPr>
          <w:rFonts w:cstheme="minorHAnsi"/>
          <w:sz w:val="24"/>
          <w:szCs w:val="24"/>
        </w:rPr>
        <w:t>North</w:t>
      </w:r>
      <w:proofErr w:type="spellEnd"/>
      <w:r w:rsidRPr="002A05BA">
        <w:rPr>
          <w:rFonts w:cstheme="minorHAnsi"/>
          <w:sz w:val="24"/>
          <w:szCs w:val="24"/>
        </w:rPr>
        <w:t xml:space="preserve"> </w:t>
      </w:r>
      <w:proofErr w:type="spellStart"/>
      <w:r w:rsidRPr="002A05BA">
        <w:rPr>
          <w:rFonts w:cstheme="minorHAnsi"/>
          <w:sz w:val="24"/>
          <w:szCs w:val="24"/>
        </w:rPr>
        <w:t>Am</w:t>
      </w:r>
      <w:proofErr w:type="spellEnd"/>
      <w:r w:rsidRPr="002A05BA">
        <w:rPr>
          <w:rFonts w:cstheme="minorHAnsi"/>
          <w:sz w:val="24"/>
          <w:szCs w:val="24"/>
        </w:rPr>
        <w:t xml:space="preserve">. </w:t>
      </w:r>
      <w:proofErr w:type="spellStart"/>
      <w:r w:rsidRPr="002A05BA">
        <w:rPr>
          <w:rFonts w:cstheme="minorHAnsi"/>
          <w:sz w:val="24"/>
          <w:szCs w:val="24"/>
        </w:rPr>
        <w:t>Elsevier</w:t>
      </w:r>
      <w:proofErr w:type="spellEnd"/>
      <w:r w:rsidRPr="002A05BA">
        <w:rPr>
          <w:rFonts w:cstheme="minorHAnsi"/>
          <w:sz w:val="24"/>
          <w:szCs w:val="24"/>
        </w:rPr>
        <w:t xml:space="preserve"> </w:t>
      </w:r>
      <w:proofErr w:type="spellStart"/>
      <w:r w:rsidRPr="002A05BA">
        <w:rPr>
          <w:rFonts w:cstheme="minorHAnsi"/>
          <w:sz w:val="24"/>
          <w:szCs w:val="24"/>
        </w:rPr>
        <w:t>Inc</w:t>
      </w:r>
      <w:proofErr w:type="spellEnd"/>
      <w:r w:rsidRPr="002A05BA">
        <w:rPr>
          <w:rFonts w:cstheme="minorHAnsi"/>
          <w:sz w:val="24"/>
          <w:szCs w:val="24"/>
        </w:rPr>
        <w:t xml:space="preserve">, 2017. </w:t>
      </w:r>
      <w:proofErr w:type="spellStart"/>
      <w:r w:rsidRPr="002A05BA">
        <w:rPr>
          <w:rFonts w:cstheme="minorHAnsi"/>
          <w:sz w:val="24"/>
          <w:szCs w:val="24"/>
        </w:rPr>
        <w:t>Vol</w:t>
      </w:r>
      <w:proofErr w:type="spellEnd"/>
      <w:r w:rsidRPr="002A05BA">
        <w:rPr>
          <w:rFonts w:cstheme="minorHAnsi"/>
          <w:sz w:val="24"/>
          <w:szCs w:val="24"/>
        </w:rPr>
        <w:t>. 44, № 4. P. 567–582.</w:t>
      </w:r>
    </w:p>
    <w:p w14:paraId="1925390E" w14:textId="77777777" w:rsidR="002A05BA" w:rsidRPr="007D32A4" w:rsidRDefault="002A05BA" w:rsidP="002A05BA">
      <w:pPr>
        <w:pStyle w:val="a7"/>
        <w:numPr>
          <w:ilvl w:val="0"/>
          <w:numId w:val="3"/>
        </w:numPr>
        <w:jc w:val="both"/>
        <w:rPr>
          <w:rFonts w:cstheme="minorHAnsi"/>
          <w:sz w:val="24"/>
          <w:szCs w:val="24"/>
          <w:lang w:val="en-US"/>
        </w:rPr>
      </w:pPr>
      <w:proofErr w:type="spellStart"/>
      <w:r w:rsidRPr="002A05BA">
        <w:rPr>
          <w:rFonts w:cstheme="minorHAnsi"/>
          <w:sz w:val="24"/>
          <w:szCs w:val="24"/>
          <w:lang w:val="en-US"/>
        </w:rPr>
        <w:t>Grobman</w:t>
      </w:r>
      <w:proofErr w:type="spellEnd"/>
      <w:r w:rsidRPr="002A05BA">
        <w:rPr>
          <w:rFonts w:cstheme="minorHAnsi"/>
          <w:sz w:val="24"/>
          <w:szCs w:val="24"/>
          <w:lang w:val="en-US"/>
        </w:rPr>
        <w:t xml:space="preserve"> W.A. et al. Labor Induction versus Expectant Management in Low-Risk Nulliparous Women // N. Engl. J. Med. 2018. </w:t>
      </w:r>
      <w:r w:rsidRPr="009A0AE4">
        <w:rPr>
          <w:rFonts w:cstheme="minorHAnsi"/>
          <w:sz w:val="24"/>
          <w:szCs w:val="24"/>
          <w:lang w:val="en-US"/>
        </w:rPr>
        <w:t xml:space="preserve">Vol. 379, № 6. </w:t>
      </w:r>
      <w:r w:rsidRPr="007D32A4">
        <w:rPr>
          <w:rFonts w:cstheme="minorHAnsi"/>
          <w:sz w:val="24"/>
          <w:szCs w:val="24"/>
          <w:lang w:val="en-US"/>
        </w:rPr>
        <w:t>P. 513–523.</w:t>
      </w:r>
    </w:p>
    <w:p w14:paraId="440A9066"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Nakano T. et al. Factors associated with emergency cesarean delivery during induction of labor in nulliparous women aged 35 years or older at term // J. Obstet. </w:t>
      </w:r>
      <w:proofErr w:type="spellStart"/>
      <w:r w:rsidRPr="002A05BA">
        <w:rPr>
          <w:rFonts w:cstheme="minorHAnsi"/>
          <w:sz w:val="24"/>
          <w:szCs w:val="24"/>
        </w:rPr>
        <w:t>Gynaecol</w:t>
      </w:r>
      <w:proofErr w:type="spellEnd"/>
      <w:r w:rsidRPr="002A05BA">
        <w:rPr>
          <w:rFonts w:cstheme="minorHAnsi"/>
          <w:sz w:val="24"/>
          <w:szCs w:val="24"/>
        </w:rPr>
        <w:t xml:space="preserve">. Res. 2018. </w:t>
      </w:r>
      <w:proofErr w:type="spellStart"/>
      <w:r w:rsidRPr="002A05BA">
        <w:rPr>
          <w:rFonts w:cstheme="minorHAnsi"/>
          <w:sz w:val="24"/>
          <w:szCs w:val="24"/>
        </w:rPr>
        <w:t>Vol</w:t>
      </w:r>
      <w:proofErr w:type="spellEnd"/>
      <w:r w:rsidRPr="002A05BA">
        <w:rPr>
          <w:rFonts w:cstheme="minorHAnsi"/>
          <w:sz w:val="24"/>
          <w:szCs w:val="24"/>
        </w:rPr>
        <w:t>. 44, № 9. P. 1747–1751.</w:t>
      </w:r>
    </w:p>
    <w:p w14:paraId="64526960"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Bergholt T. et al. Maternal age and risk of cesarean section in women with induced labor at term—A Nordic register-based study // Acta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Scand</w:t>
      </w:r>
      <w:proofErr w:type="spellEnd"/>
      <w:r w:rsidRPr="002A05BA">
        <w:rPr>
          <w:rFonts w:cstheme="minorHAnsi"/>
          <w:sz w:val="24"/>
          <w:szCs w:val="24"/>
        </w:rPr>
        <w:t xml:space="preserve">. 2020. </w:t>
      </w:r>
      <w:proofErr w:type="spellStart"/>
      <w:r w:rsidRPr="002A05BA">
        <w:rPr>
          <w:rFonts w:cstheme="minorHAnsi"/>
          <w:sz w:val="24"/>
          <w:szCs w:val="24"/>
        </w:rPr>
        <w:t>Vol</w:t>
      </w:r>
      <w:proofErr w:type="spellEnd"/>
      <w:r w:rsidRPr="002A05BA">
        <w:rPr>
          <w:rFonts w:cstheme="minorHAnsi"/>
          <w:sz w:val="24"/>
          <w:szCs w:val="24"/>
        </w:rPr>
        <w:t>. 99, № 2. P. 283–289.</w:t>
      </w:r>
    </w:p>
    <w:p w14:paraId="48A17D4A"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Maged</w:t>
      </w:r>
      <w:proofErr w:type="spellEnd"/>
      <w:r w:rsidRPr="002A05BA">
        <w:rPr>
          <w:rFonts w:cstheme="minorHAnsi"/>
          <w:sz w:val="24"/>
          <w:szCs w:val="24"/>
          <w:lang w:val="en-US"/>
        </w:rPr>
        <w:t xml:space="preserve"> A.M. et al. Effect of maternal obesity on labor induction in postdate pregnancy // Arch.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Obstet</w:t>
      </w:r>
      <w:proofErr w:type="spellEnd"/>
      <w:r w:rsidRPr="002A05BA">
        <w:rPr>
          <w:rFonts w:cstheme="minorHAnsi"/>
          <w:sz w:val="24"/>
          <w:szCs w:val="24"/>
        </w:rPr>
        <w:t xml:space="preserve">. 2018. </w:t>
      </w:r>
      <w:proofErr w:type="spellStart"/>
      <w:r w:rsidRPr="002A05BA">
        <w:rPr>
          <w:rFonts w:cstheme="minorHAnsi"/>
          <w:sz w:val="24"/>
          <w:szCs w:val="24"/>
        </w:rPr>
        <w:t>Vol</w:t>
      </w:r>
      <w:proofErr w:type="spellEnd"/>
      <w:r w:rsidRPr="002A05BA">
        <w:rPr>
          <w:rFonts w:cstheme="minorHAnsi"/>
          <w:sz w:val="24"/>
          <w:szCs w:val="24"/>
        </w:rPr>
        <w:t>. 298, № 1.</w:t>
      </w:r>
    </w:p>
    <w:p w14:paraId="76504B8F"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Carpenter J.R. Intrapartum management of the obese gravida // Clin. </w:t>
      </w:r>
      <w:proofErr w:type="spellStart"/>
      <w:r w:rsidRPr="002A05BA">
        <w:rPr>
          <w:rFonts w:cstheme="minorHAnsi"/>
          <w:sz w:val="24"/>
          <w:szCs w:val="24"/>
        </w:rPr>
        <w:t>Obstet</w:t>
      </w:r>
      <w:proofErr w:type="spellEnd"/>
      <w:r w:rsidRPr="002A05BA">
        <w:rPr>
          <w:rFonts w:cstheme="minorHAnsi"/>
          <w:sz w:val="24"/>
          <w:szCs w:val="24"/>
        </w:rPr>
        <w:t xml:space="preserve">. </w:t>
      </w:r>
      <w:proofErr w:type="spellStart"/>
      <w:r w:rsidRPr="002A05BA">
        <w:rPr>
          <w:rFonts w:cstheme="minorHAnsi"/>
          <w:sz w:val="24"/>
          <w:szCs w:val="24"/>
        </w:rPr>
        <w:t>Gynecol</w:t>
      </w:r>
      <w:proofErr w:type="spellEnd"/>
      <w:r w:rsidRPr="002A05BA">
        <w:rPr>
          <w:rFonts w:cstheme="minorHAnsi"/>
          <w:sz w:val="24"/>
          <w:szCs w:val="24"/>
        </w:rPr>
        <w:t xml:space="preserve">. 2016. </w:t>
      </w:r>
      <w:proofErr w:type="spellStart"/>
      <w:r w:rsidRPr="002A05BA">
        <w:rPr>
          <w:rFonts w:cstheme="minorHAnsi"/>
          <w:sz w:val="24"/>
          <w:szCs w:val="24"/>
        </w:rPr>
        <w:t>Vol</w:t>
      </w:r>
      <w:proofErr w:type="spellEnd"/>
      <w:r w:rsidRPr="002A05BA">
        <w:rPr>
          <w:rFonts w:cstheme="minorHAnsi"/>
          <w:sz w:val="24"/>
          <w:szCs w:val="24"/>
        </w:rPr>
        <w:t>. 59, № 1. P. 172–179.</w:t>
      </w:r>
    </w:p>
    <w:p w14:paraId="016F9853"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Rossi R. et al. Predictive Model for Failed Induction of Labor Among Obese Women //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Wolters</w:t>
      </w:r>
      <w:proofErr w:type="spellEnd"/>
      <w:r w:rsidRPr="002A05BA">
        <w:rPr>
          <w:rFonts w:cstheme="minorHAnsi"/>
          <w:sz w:val="24"/>
          <w:szCs w:val="24"/>
        </w:rPr>
        <w:t xml:space="preserve"> </w:t>
      </w:r>
      <w:proofErr w:type="spellStart"/>
      <w:r w:rsidRPr="002A05BA">
        <w:rPr>
          <w:rFonts w:cstheme="minorHAnsi"/>
          <w:sz w:val="24"/>
          <w:szCs w:val="24"/>
        </w:rPr>
        <w:t>Kluwer</w:t>
      </w:r>
      <w:proofErr w:type="spellEnd"/>
      <w:r w:rsidRPr="002A05BA">
        <w:rPr>
          <w:rFonts w:cstheme="minorHAnsi"/>
          <w:sz w:val="24"/>
          <w:szCs w:val="24"/>
        </w:rPr>
        <w:t xml:space="preserve"> </w:t>
      </w:r>
      <w:proofErr w:type="spellStart"/>
      <w:r w:rsidRPr="002A05BA">
        <w:rPr>
          <w:rFonts w:cstheme="minorHAnsi"/>
          <w:sz w:val="24"/>
          <w:szCs w:val="24"/>
        </w:rPr>
        <w:t>Health</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134, № 3.</w:t>
      </w:r>
    </w:p>
    <w:p w14:paraId="313366DE"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Gibbs Pickens C.M. et al. Term Elective Induction of Labor and Pregnancy Outcomes among Obese Women and Their Offspring // Obstet. </w:t>
      </w:r>
      <w:proofErr w:type="spellStart"/>
      <w:r w:rsidRPr="002A05BA">
        <w:rPr>
          <w:rFonts w:cstheme="minorHAnsi"/>
          <w:sz w:val="24"/>
          <w:szCs w:val="24"/>
        </w:rPr>
        <w:t>Gynecol</w:t>
      </w:r>
      <w:proofErr w:type="spellEnd"/>
      <w:r w:rsidRPr="002A05BA">
        <w:rPr>
          <w:rFonts w:cstheme="minorHAnsi"/>
          <w:sz w:val="24"/>
          <w:szCs w:val="24"/>
        </w:rPr>
        <w:t xml:space="preserve">. 2018. </w:t>
      </w:r>
      <w:proofErr w:type="spellStart"/>
      <w:r w:rsidRPr="002A05BA">
        <w:rPr>
          <w:rFonts w:cstheme="minorHAnsi"/>
          <w:sz w:val="24"/>
          <w:szCs w:val="24"/>
        </w:rPr>
        <w:t>Vol</w:t>
      </w:r>
      <w:proofErr w:type="spellEnd"/>
      <w:r w:rsidRPr="002A05BA">
        <w:rPr>
          <w:rFonts w:cstheme="minorHAnsi"/>
          <w:sz w:val="24"/>
          <w:szCs w:val="24"/>
        </w:rPr>
        <w:t>. 131, № 1. P. 12–22.</w:t>
      </w:r>
    </w:p>
    <w:p w14:paraId="1BFE2DC4"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Kawakita</w:t>
      </w:r>
      <w:proofErr w:type="spellEnd"/>
      <w:r w:rsidRPr="002A05BA">
        <w:rPr>
          <w:rFonts w:cstheme="minorHAnsi"/>
          <w:sz w:val="24"/>
          <w:szCs w:val="24"/>
          <w:lang w:val="en-US"/>
        </w:rPr>
        <w:t xml:space="preserve"> T. et al. 53: Predicting vaginal delivery in nulliparous women undergoing induction of labor // Am. J. Obstet. </w:t>
      </w:r>
      <w:proofErr w:type="spellStart"/>
      <w:r w:rsidRPr="002A05BA">
        <w:rPr>
          <w:rFonts w:cstheme="minorHAnsi"/>
          <w:sz w:val="24"/>
          <w:szCs w:val="24"/>
        </w:rPr>
        <w:t>Gynecol</w:t>
      </w:r>
      <w:proofErr w:type="spellEnd"/>
      <w:r w:rsidRPr="002A05BA">
        <w:rPr>
          <w:rFonts w:cstheme="minorHAnsi"/>
          <w:sz w:val="24"/>
          <w:szCs w:val="24"/>
        </w:rPr>
        <w:t xml:space="preserve">. 2017. </w:t>
      </w:r>
      <w:proofErr w:type="spellStart"/>
      <w:r w:rsidRPr="002A05BA">
        <w:rPr>
          <w:rFonts w:cstheme="minorHAnsi"/>
          <w:sz w:val="24"/>
          <w:szCs w:val="24"/>
        </w:rPr>
        <w:t>Vol</w:t>
      </w:r>
      <w:proofErr w:type="spellEnd"/>
      <w:r w:rsidRPr="002A05BA">
        <w:rPr>
          <w:rFonts w:cstheme="minorHAnsi"/>
          <w:sz w:val="24"/>
          <w:szCs w:val="24"/>
        </w:rPr>
        <w:t>. 216, № 1. P. S38–S39.</w:t>
      </w:r>
    </w:p>
    <w:p w14:paraId="012E7264"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lastRenderedPageBreak/>
        <w:t xml:space="preserve">Coates D. et al. A systematic scoping review of clinical indications for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 </w:t>
      </w:r>
      <w:proofErr w:type="spellStart"/>
      <w:r w:rsidRPr="002A05BA">
        <w:rPr>
          <w:rFonts w:cstheme="minorHAnsi"/>
          <w:sz w:val="24"/>
          <w:szCs w:val="24"/>
          <w:lang w:val="en-US"/>
        </w:rPr>
        <w:t>PLoS</w:t>
      </w:r>
      <w:proofErr w:type="spellEnd"/>
      <w:r w:rsidRPr="002A05BA">
        <w:rPr>
          <w:rFonts w:cstheme="minorHAnsi"/>
          <w:sz w:val="24"/>
          <w:szCs w:val="24"/>
          <w:lang w:val="en-US"/>
        </w:rPr>
        <w:t xml:space="preserve"> One / ed. </w:t>
      </w:r>
      <w:proofErr w:type="spellStart"/>
      <w:r w:rsidRPr="002A05BA">
        <w:rPr>
          <w:rFonts w:cstheme="minorHAnsi"/>
          <w:sz w:val="24"/>
          <w:szCs w:val="24"/>
        </w:rPr>
        <w:t>Mastrolia</w:t>
      </w:r>
      <w:proofErr w:type="spellEnd"/>
      <w:r w:rsidRPr="002A05BA">
        <w:rPr>
          <w:rFonts w:cstheme="minorHAnsi"/>
          <w:sz w:val="24"/>
          <w:szCs w:val="24"/>
        </w:rPr>
        <w:t xml:space="preserve"> S.A. 2020. </w:t>
      </w:r>
      <w:proofErr w:type="spellStart"/>
      <w:r w:rsidRPr="002A05BA">
        <w:rPr>
          <w:rFonts w:cstheme="minorHAnsi"/>
          <w:sz w:val="24"/>
          <w:szCs w:val="24"/>
        </w:rPr>
        <w:t>Vol</w:t>
      </w:r>
      <w:proofErr w:type="spellEnd"/>
      <w:r w:rsidRPr="002A05BA">
        <w:rPr>
          <w:rFonts w:cstheme="minorHAnsi"/>
          <w:sz w:val="24"/>
          <w:szCs w:val="24"/>
        </w:rPr>
        <w:t>. 15, № 1. P. e0228196.</w:t>
      </w:r>
    </w:p>
    <w:p w14:paraId="6DE7084E"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Gleason R.L. et al. A safe, low-cost, easy-to-use 3D camera platform to assess risk of obstructed labor due to </w:t>
      </w:r>
      <w:proofErr w:type="spellStart"/>
      <w:r w:rsidRPr="002A05BA">
        <w:rPr>
          <w:rFonts w:cstheme="minorHAnsi"/>
          <w:sz w:val="24"/>
          <w:szCs w:val="24"/>
          <w:lang w:val="en-US"/>
        </w:rPr>
        <w:t>cephalopelvic</w:t>
      </w:r>
      <w:proofErr w:type="spellEnd"/>
      <w:r w:rsidRPr="002A05BA">
        <w:rPr>
          <w:rFonts w:cstheme="minorHAnsi"/>
          <w:sz w:val="24"/>
          <w:szCs w:val="24"/>
          <w:lang w:val="en-US"/>
        </w:rPr>
        <w:t xml:space="preserve"> disproportion // </w:t>
      </w:r>
      <w:proofErr w:type="spellStart"/>
      <w:r w:rsidRPr="002A05BA">
        <w:rPr>
          <w:rFonts w:cstheme="minorHAnsi"/>
          <w:sz w:val="24"/>
          <w:szCs w:val="24"/>
          <w:lang w:val="en-US"/>
        </w:rPr>
        <w:t>PLoS</w:t>
      </w:r>
      <w:proofErr w:type="spellEnd"/>
      <w:r w:rsidRPr="002A05BA">
        <w:rPr>
          <w:rFonts w:cstheme="minorHAnsi"/>
          <w:sz w:val="24"/>
          <w:szCs w:val="24"/>
          <w:lang w:val="en-US"/>
        </w:rPr>
        <w:t xml:space="preserve"> One. 2018. </w:t>
      </w:r>
      <w:proofErr w:type="spellStart"/>
      <w:r w:rsidRPr="002A05BA">
        <w:rPr>
          <w:rFonts w:cstheme="minorHAnsi"/>
          <w:sz w:val="24"/>
          <w:szCs w:val="24"/>
        </w:rPr>
        <w:t>Vol</w:t>
      </w:r>
      <w:proofErr w:type="spellEnd"/>
      <w:r w:rsidRPr="002A05BA">
        <w:rPr>
          <w:rFonts w:cstheme="minorHAnsi"/>
          <w:sz w:val="24"/>
          <w:szCs w:val="24"/>
        </w:rPr>
        <w:t>. 13, № 9. P. 1–30.</w:t>
      </w:r>
    </w:p>
    <w:p w14:paraId="533693B5" w14:textId="77777777" w:rsidR="002A05BA" w:rsidRPr="00F632AD" w:rsidRDefault="002A05BA" w:rsidP="002A05BA">
      <w:pPr>
        <w:pStyle w:val="a7"/>
        <w:numPr>
          <w:ilvl w:val="0"/>
          <w:numId w:val="3"/>
        </w:numPr>
        <w:jc w:val="both"/>
        <w:rPr>
          <w:rFonts w:cstheme="minorHAnsi"/>
          <w:sz w:val="24"/>
          <w:szCs w:val="24"/>
          <w:lang w:val="en-US"/>
        </w:rPr>
      </w:pPr>
      <w:proofErr w:type="spellStart"/>
      <w:r w:rsidRPr="002A05BA">
        <w:rPr>
          <w:rFonts w:cstheme="minorHAnsi"/>
          <w:sz w:val="24"/>
          <w:szCs w:val="24"/>
          <w:lang w:val="en-US"/>
        </w:rPr>
        <w:t>Malonga</w:t>
      </w:r>
      <w:proofErr w:type="spellEnd"/>
      <w:r w:rsidRPr="002A05BA">
        <w:rPr>
          <w:rFonts w:cstheme="minorHAnsi"/>
          <w:sz w:val="24"/>
          <w:szCs w:val="24"/>
          <w:lang w:val="en-US"/>
        </w:rPr>
        <w:t xml:space="preserve"> F.K. et al. External anthropometric measurement and pelvimetry among nulliparous women in </w:t>
      </w:r>
      <w:proofErr w:type="spellStart"/>
      <w:r w:rsidRPr="002A05BA">
        <w:rPr>
          <w:rFonts w:cstheme="minorHAnsi"/>
          <w:sz w:val="24"/>
          <w:szCs w:val="24"/>
          <w:lang w:val="en-US"/>
        </w:rPr>
        <w:t>lubumbashi</w:t>
      </w:r>
      <w:proofErr w:type="spellEnd"/>
      <w:r w:rsidRPr="002A05BA">
        <w:rPr>
          <w:rFonts w:cstheme="minorHAnsi"/>
          <w:sz w:val="24"/>
          <w:szCs w:val="24"/>
          <w:lang w:val="en-US"/>
        </w:rPr>
        <w:t xml:space="preserve">: Risk factors and predictive score of mechanical dystocia // Pan Afr. Med. J. 2018. </w:t>
      </w:r>
      <w:r w:rsidRPr="007D32A4">
        <w:rPr>
          <w:rFonts w:cstheme="minorHAnsi"/>
          <w:sz w:val="24"/>
          <w:szCs w:val="24"/>
          <w:lang w:val="en-US"/>
        </w:rPr>
        <w:t xml:space="preserve">Vol. 31. </w:t>
      </w:r>
      <w:r w:rsidRPr="00F632AD">
        <w:rPr>
          <w:rFonts w:cstheme="minorHAnsi"/>
          <w:sz w:val="24"/>
          <w:szCs w:val="24"/>
          <w:lang w:val="en-US"/>
        </w:rPr>
        <w:t>P. 1–9.</w:t>
      </w:r>
    </w:p>
    <w:p w14:paraId="6FCD5BA5"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Saccone</w:t>
      </w:r>
      <w:proofErr w:type="spellEnd"/>
      <w:r w:rsidRPr="002A05BA">
        <w:rPr>
          <w:rFonts w:cstheme="minorHAnsi"/>
          <w:sz w:val="24"/>
          <w:szCs w:val="24"/>
          <w:lang w:val="en-US"/>
        </w:rPr>
        <w:t xml:space="preserve"> G. et al. Induction of labor at full-term in pregnant women with uncomplicated singleton pregnancy: A systematic review and meta-analysis of randomized trials // </w:t>
      </w:r>
      <w:proofErr w:type="spellStart"/>
      <w:r w:rsidRPr="002A05BA">
        <w:rPr>
          <w:rFonts w:cstheme="minorHAnsi"/>
          <w:sz w:val="24"/>
          <w:szCs w:val="24"/>
          <w:lang w:val="en-US"/>
        </w:rPr>
        <w:t>Acta</w:t>
      </w:r>
      <w:proofErr w:type="spellEnd"/>
      <w:r w:rsidRPr="002A05BA">
        <w:rPr>
          <w:rFonts w:cstheme="minorHAnsi"/>
          <w:sz w:val="24"/>
          <w:szCs w:val="24"/>
          <w:lang w:val="en-US"/>
        </w:rPr>
        <w:t xml:space="preserve"> </w:t>
      </w:r>
      <w:proofErr w:type="spellStart"/>
      <w:r w:rsidRPr="002A05BA">
        <w:rPr>
          <w:rFonts w:cstheme="minorHAnsi"/>
          <w:sz w:val="24"/>
          <w:szCs w:val="24"/>
          <w:lang w:val="en-US"/>
        </w:rPr>
        <w:t>Obstetricia</w:t>
      </w:r>
      <w:proofErr w:type="spellEnd"/>
      <w:r w:rsidRPr="002A05BA">
        <w:rPr>
          <w:rFonts w:cstheme="minorHAnsi"/>
          <w:sz w:val="24"/>
          <w:szCs w:val="24"/>
          <w:lang w:val="en-US"/>
        </w:rPr>
        <w:t xml:space="preserve"> et </w:t>
      </w:r>
      <w:proofErr w:type="spellStart"/>
      <w:r w:rsidRPr="002A05BA">
        <w:rPr>
          <w:rFonts w:cstheme="minorHAnsi"/>
          <w:sz w:val="24"/>
          <w:szCs w:val="24"/>
          <w:lang w:val="en-US"/>
        </w:rPr>
        <w:t>Gynecologica</w:t>
      </w:r>
      <w:proofErr w:type="spellEnd"/>
      <w:r w:rsidRPr="002A05BA">
        <w:rPr>
          <w:rFonts w:cstheme="minorHAnsi"/>
          <w:sz w:val="24"/>
          <w:szCs w:val="24"/>
          <w:lang w:val="en-US"/>
        </w:rPr>
        <w:t xml:space="preserve"> </w:t>
      </w:r>
      <w:proofErr w:type="spellStart"/>
      <w:r w:rsidRPr="002A05BA">
        <w:rPr>
          <w:rFonts w:cstheme="minorHAnsi"/>
          <w:sz w:val="24"/>
          <w:szCs w:val="24"/>
          <w:lang w:val="en-US"/>
        </w:rPr>
        <w:t>Scandinavica</w:t>
      </w:r>
      <w:proofErr w:type="spellEnd"/>
      <w:r w:rsidRPr="002A05BA">
        <w:rPr>
          <w:rFonts w:cstheme="minorHAnsi"/>
          <w:sz w:val="24"/>
          <w:szCs w:val="24"/>
          <w:lang w:val="en-US"/>
        </w:rPr>
        <w:t xml:space="preserve">. </w:t>
      </w:r>
      <w:r w:rsidRPr="007D32A4">
        <w:rPr>
          <w:rFonts w:cstheme="minorHAnsi"/>
          <w:sz w:val="24"/>
          <w:szCs w:val="24"/>
          <w:lang w:val="en-US"/>
        </w:rPr>
        <w:t xml:space="preserve">2019. </w:t>
      </w:r>
      <w:proofErr w:type="spellStart"/>
      <w:r w:rsidRPr="002A05BA">
        <w:rPr>
          <w:rFonts w:cstheme="minorHAnsi"/>
          <w:sz w:val="24"/>
          <w:szCs w:val="24"/>
        </w:rPr>
        <w:t>Vol</w:t>
      </w:r>
      <w:proofErr w:type="spellEnd"/>
      <w:r w:rsidRPr="002A05BA">
        <w:rPr>
          <w:rFonts w:cstheme="minorHAnsi"/>
          <w:sz w:val="24"/>
          <w:szCs w:val="24"/>
        </w:rPr>
        <w:t>. 98, № 8.</w:t>
      </w:r>
    </w:p>
    <w:p w14:paraId="3441C16D"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Ayala N.K., </w:t>
      </w:r>
      <w:proofErr w:type="spellStart"/>
      <w:r w:rsidRPr="002A05BA">
        <w:rPr>
          <w:rFonts w:cstheme="minorHAnsi"/>
          <w:sz w:val="24"/>
          <w:szCs w:val="24"/>
          <w:lang w:val="en-US"/>
        </w:rPr>
        <w:t>Lewkowitz</w:t>
      </w:r>
      <w:proofErr w:type="spellEnd"/>
      <w:r w:rsidRPr="002A05BA">
        <w:rPr>
          <w:rFonts w:cstheme="minorHAnsi"/>
          <w:sz w:val="24"/>
          <w:szCs w:val="24"/>
          <w:lang w:val="en-US"/>
        </w:rPr>
        <w:t xml:space="preserve"> A.K., Rouse D.J. Delivery at 39 Weeks of Gestation // Obstet. </w:t>
      </w:r>
      <w:proofErr w:type="spellStart"/>
      <w:r w:rsidRPr="002A05BA">
        <w:rPr>
          <w:rFonts w:cstheme="minorHAnsi"/>
          <w:sz w:val="24"/>
          <w:szCs w:val="24"/>
        </w:rPr>
        <w:t>Gynecol</w:t>
      </w:r>
      <w:proofErr w:type="spellEnd"/>
      <w:r w:rsidRPr="002A05BA">
        <w:rPr>
          <w:rFonts w:cstheme="minorHAnsi"/>
          <w:sz w:val="24"/>
          <w:szCs w:val="24"/>
        </w:rPr>
        <w:t xml:space="preserve">. 2020. </w:t>
      </w:r>
      <w:proofErr w:type="spellStart"/>
      <w:r w:rsidRPr="002A05BA">
        <w:rPr>
          <w:rFonts w:cstheme="minorHAnsi"/>
          <w:sz w:val="24"/>
          <w:szCs w:val="24"/>
        </w:rPr>
        <w:t>Vol</w:t>
      </w:r>
      <w:proofErr w:type="spellEnd"/>
      <w:r w:rsidRPr="002A05BA">
        <w:rPr>
          <w:rFonts w:cstheme="minorHAnsi"/>
          <w:sz w:val="24"/>
          <w:szCs w:val="24"/>
        </w:rPr>
        <w:t>. 135, № 4. P. 949–952.</w:t>
      </w:r>
    </w:p>
    <w:p w14:paraId="59A64F6F"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Sinkey</w:t>
      </w:r>
      <w:proofErr w:type="spellEnd"/>
      <w:r w:rsidRPr="002A05BA">
        <w:rPr>
          <w:rFonts w:cstheme="minorHAnsi"/>
          <w:sz w:val="24"/>
          <w:szCs w:val="24"/>
          <w:lang w:val="en-US"/>
        </w:rPr>
        <w:t xml:space="preserve"> R.G. et al. Elective Induction of Labor in the 39th Week of Gestation Compared With Expectant Management of Low-Risk Multiparous Women // Obstet. </w:t>
      </w:r>
      <w:proofErr w:type="spellStart"/>
      <w:r w:rsidRPr="002A05BA">
        <w:rPr>
          <w:rFonts w:cstheme="minorHAnsi"/>
          <w:sz w:val="24"/>
          <w:szCs w:val="24"/>
        </w:rPr>
        <w:t>Gynecol</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134, № 2. P. 282–287.</w:t>
      </w:r>
    </w:p>
    <w:p w14:paraId="5C42312F"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Middleton P., Shepherd E., Crowther C.A.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for improving birth outcomes for women at or beyond term // Cochrane Database Syst. </w:t>
      </w:r>
      <w:proofErr w:type="spellStart"/>
      <w:r w:rsidRPr="002A05BA">
        <w:rPr>
          <w:rFonts w:cstheme="minorHAnsi"/>
          <w:sz w:val="24"/>
          <w:szCs w:val="24"/>
        </w:rPr>
        <w:t>Rev</w:t>
      </w:r>
      <w:proofErr w:type="spellEnd"/>
      <w:r w:rsidRPr="002A05BA">
        <w:rPr>
          <w:rFonts w:cstheme="minorHAnsi"/>
          <w:sz w:val="24"/>
          <w:szCs w:val="24"/>
        </w:rPr>
        <w:t xml:space="preserve">. 2018. </w:t>
      </w:r>
      <w:proofErr w:type="spellStart"/>
      <w:r w:rsidRPr="002A05BA">
        <w:rPr>
          <w:rFonts w:cstheme="minorHAnsi"/>
          <w:sz w:val="24"/>
          <w:szCs w:val="24"/>
        </w:rPr>
        <w:t>Vol</w:t>
      </w:r>
      <w:proofErr w:type="spellEnd"/>
      <w:r w:rsidRPr="002A05BA">
        <w:rPr>
          <w:rFonts w:cstheme="minorHAnsi"/>
          <w:sz w:val="24"/>
          <w:szCs w:val="24"/>
        </w:rPr>
        <w:t>. 2018, № 5.</w:t>
      </w:r>
    </w:p>
    <w:p w14:paraId="7265CC6F"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Magro-Malosso</w:t>
      </w:r>
      <w:proofErr w:type="spellEnd"/>
      <w:r w:rsidRPr="002A05BA">
        <w:rPr>
          <w:rFonts w:cstheme="minorHAnsi"/>
          <w:sz w:val="24"/>
          <w:szCs w:val="24"/>
          <w:lang w:val="en-US"/>
        </w:rPr>
        <w:t xml:space="preserve"> E.R. et al.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for suspected </w:t>
      </w:r>
      <w:proofErr w:type="spellStart"/>
      <w:r w:rsidRPr="002A05BA">
        <w:rPr>
          <w:rFonts w:cstheme="minorHAnsi"/>
          <w:sz w:val="24"/>
          <w:szCs w:val="24"/>
          <w:lang w:val="en-US"/>
        </w:rPr>
        <w:t>macrosomia</w:t>
      </w:r>
      <w:proofErr w:type="spellEnd"/>
      <w:r w:rsidRPr="002A05BA">
        <w:rPr>
          <w:rFonts w:cstheme="minorHAnsi"/>
          <w:sz w:val="24"/>
          <w:szCs w:val="24"/>
          <w:lang w:val="en-US"/>
        </w:rPr>
        <w:t xml:space="preserve"> at term in non-diabetic women: a systematic review and meta-analysis of randomized controlled trials // BJOG An Int. J. Obstet. </w:t>
      </w:r>
      <w:proofErr w:type="spellStart"/>
      <w:r w:rsidRPr="002A05BA">
        <w:rPr>
          <w:rFonts w:cstheme="minorHAnsi"/>
          <w:sz w:val="24"/>
          <w:szCs w:val="24"/>
        </w:rPr>
        <w:t>Gynaecol</w:t>
      </w:r>
      <w:proofErr w:type="spellEnd"/>
      <w:r w:rsidRPr="002A05BA">
        <w:rPr>
          <w:rFonts w:cstheme="minorHAnsi"/>
          <w:sz w:val="24"/>
          <w:szCs w:val="24"/>
        </w:rPr>
        <w:t xml:space="preserve">. 2017. </w:t>
      </w:r>
      <w:proofErr w:type="spellStart"/>
      <w:r w:rsidRPr="002A05BA">
        <w:rPr>
          <w:rFonts w:cstheme="minorHAnsi"/>
          <w:sz w:val="24"/>
          <w:szCs w:val="24"/>
        </w:rPr>
        <w:t>Vol</w:t>
      </w:r>
      <w:proofErr w:type="spellEnd"/>
      <w:r w:rsidRPr="002A05BA">
        <w:rPr>
          <w:rFonts w:cstheme="minorHAnsi"/>
          <w:sz w:val="24"/>
          <w:szCs w:val="24"/>
        </w:rPr>
        <w:t>. 124, № 3. P. 414–421.</w:t>
      </w:r>
    </w:p>
    <w:p w14:paraId="4660C1E6"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Brzezinski-Sinai N.A. et al. Induction of labor in cases of late preterm isolated oligohydramnios: is it justified? // J. </w:t>
      </w:r>
      <w:proofErr w:type="spellStart"/>
      <w:r w:rsidRPr="002A05BA">
        <w:rPr>
          <w:rFonts w:cstheme="minorHAnsi"/>
          <w:sz w:val="24"/>
          <w:szCs w:val="24"/>
          <w:lang w:val="en-US"/>
        </w:rPr>
        <w:t>Matern</w:t>
      </w:r>
      <w:proofErr w:type="spellEnd"/>
      <w:r w:rsidRPr="002A05BA">
        <w:rPr>
          <w:rFonts w:cstheme="minorHAnsi"/>
          <w:sz w:val="24"/>
          <w:szCs w:val="24"/>
          <w:lang w:val="en-US"/>
        </w:rPr>
        <w:t xml:space="preserve">. </w:t>
      </w:r>
      <w:proofErr w:type="spellStart"/>
      <w:r w:rsidRPr="002A05BA">
        <w:rPr>
          <w:rFonts w:cstheme="minorHAnsi"/>
          <w:sz w:val="24"/>
          <w:szCs w:val="24"/>
        </w:rPr>
        <w:t>Neonatal</w:t>
      </w:r>
      <w:proofErr w:type="spellEnd"/>
      <w:r w:rsidRPr="002A05BA">
        <w:rPr>
          <w:rFonts w:cstheme="minorHAnsi"/>
          <w:sz w:val="24"/>
          <w:szCs w:val="24"/>
        </w:rPr>
        <w:t xml:space="preserve"> </w:t>
      </w:r>
      <w:proofErr w:type="spellStart"/>
      <w:r w:rsidRPr="002A05BA">
        <w:rPr>
          <w:rFonts w:cstheme="minorHAnsi"/>
          <w:sz w:val="24"/>
          <w:szCs w:val="24"/>
        </w:rPr>
        <w:t>Med</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32, № 14. P. 2271–2279.</w:t>
      </w:r>
    </w:p>
    <w:p w14:paraId="08FB6CE6"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Zeino</w:t>
      </w:r>
      <w:proofErr w:type="spellEnd"/>
      <w:r w:rsidRPr="002A05BA">
        <w:rPr>
          <w:rFonts w:cstheme="minorHAnsi"/>
          <w:sz w:val="24"/>
          <w:szCs w:val="24"/>
          <w:lang w:val="en-US"/>
        </w:rPr>
        <w:t xml:space="preserve"> S. et al. Delivery outcomes of term pregnancy complicated by idiopathic polyhydramnios // J. Gynecol. </w:t>
      </w:r>
      <w:proofErr w:type="spellStart"/>
      <w:r w:rsidRPr="002A05BA">
        <w:rPr>
          <w:rFonts w:cstheme="minorHAnsi"/>
          <w:sz w:val="24"/>
          <w:szCs w:val="24"/>
        </w:rPr>
        <w:t>Obstet</w:t>
      </w:r>
      <w:proofErr w:type="spellEnd"/>
      <w:r w:rsidRPr="002A05BA">
        <w:rPr>
          <w:rFonts w:cstheme="minorHAnsi"/>
          <w:sz w:val="24"/>
          <w:szCs w:val="24"/>
        </w:rPr>
        <w:t xml:space="preserve">. </w:t>
      </w:r>
      <w:proofErr w:type="spellStart"/>
      <w:r w:rsidRPr="002A05BA">
        <w:rPr>
          <w:rFonts w:cstheme="minorHAnsi"/>
          <w:sz w:val="24"/>
          <w:szCs w:val="24"/>
        </w:rPr>
        <w:t>Hum</w:t>
      </w:r>
      <w:proofErr w:type="spellEnd"/>
      <w:r w:rsidRPr="002A05BA">
        <w:rPr>
          <w:rFonts w:cstheme="minorHAnsi"/>
          <w:sz w:val="24"/>
          <w:szCs w:val="24"/>
        </w:rPr>
        <w:t xml:space="preserve">. </w:t>
      </w:r>
      <w:proofErr w:type="spellStart"/>
      <w:r w:rsidRPr="002A05BA">
        <w:rPr>
          <w:rFonts w:cstheme="minorHAnsi"/>
          <w:sz w:val="24"/>
          <w:szCs w:val="24"/>
        </w:rPr>
        <w:t>Reprod</w:t>
      </w:r>
      <w:proofErr w:type="spellEnd"/>
      <w:r w:rsidRPr="002A05BA">
        <w:rPr>
          <w:rFonts w:cstheme="minorHAnsi"/>
          <w:sz w:val="24"/>
          <w:szCs w:val="24"/>
        </w:rPr>
        <w:t xml:space="preserve">. </w:t>
      </w:r>
      <w:proofErr w:type="spellStart"/>
      <w:r w:rsidRPr="002A05BA">
        <w:rPr>
          <w:rFonts w:cstheme="minorHAnsi"/>
          <w:sz w:val="24"/>
          <w:szCs w:val="24"/>
        </w:rPr>
        <w:t>Elsevier</w:t>
      </w:r>
      <w:proofErr w:type="spellEnd"/>
      <w:r w:rsidRPr="002A05BA">
        <w:rPr>
          <w:rFonts w:cstheme="minorHAnsi"/>
          <w:sz w:val="24"/>
          <w:szCs w:val="24"/>
        </w:rPr>
        <w:t xml:space="preserve"> </w:t>
      </w:r>
      <w:proofErr w:type="spellStart"/>
      <w:r w:rsidRPr="002A05BA">
        <w:rPr>
          <w:rFonts w:cstheme="minorHAnsi"/>
          <w:sz w:val="24"/>
          <w:szCs w:val="24"/>
        </w:rPr>
        <w:t>Masson</w:t>
      </w:r>
      <w:proofErr w:type="spellEnd"/>
      <w:r w:rsidRPr="002A05BA">
        <w:rPr>
          <w:rFonts w:cstheme="minorHAnsi"/>
          <w:sz w:val="24"/>
          <w:szCs w:val="24"/>
        </w:rPr>
        <w:t xml:space="preserve"> SAS, 2017. </w:t>
      </w:r>
      <w:proofErr w:type="spellStart"/>
      <w:r w:rsidRPr="002A05BA">
        <w:rPr>
          <w:rFonts w:cstheme="minorHAnsi"/>
          <w:sz w:val="24"/>
          <w:szCs w:val="24"/>
        </w:rPr>
        <w:t>Vol</w:t>
      </w:r>
      <w:proofErr w:type="spellEnd"/>
      <w:r w:rsidRPr="002A05BA">
        <w:rPr>
          <w:rFonts w:cstheme="minorHAnsi"/>
          <w:sz w:val="24"/>
          <w:szCs w:val="24"/>
        </w:rPr>
        <w:t>. 46, № 4. P. 349–354.</w:t>
      </w:r>
    </w:p>
    <w:p w14:paraId="308D6CF3" w14:textId="77777777" w:rsidR="002A05BA" w:rsidRPr="00F632AD" w:rsidRDefault="002A05BA" w:rsidP="002A05BA">
      <w:pPr>
        <w:pStyle w:val="a7"/>
        <w:numPr>
          <w:ilvl w:val="0"/>
          <w:numId w:val="3"/>
        </w:numPr>
        <w:jc w:val="both"/>
        <w:rPr>
          <w:rFonts w:cstheme="minorHAnsi"/>
          <w:sz w:val="24"/>
          <w:szCs w:val="24"/>
          <w:lang w:val="en-US"/>
        </w:rPr>
      </w:pPr>
      <w:r w:rsidRPr="002A05BA">
        <w:rPr>
          <w:rFonts w:cstheme="minorHAnsi"/>
          <w:sz w:val="24"/>
          <w:szCs w:val="24"/>
          <w:lang w:val="en-US"/>
        </w:rPr>
        <w:t xml:space="preserve">Luo Q.Q. et al. Idiopathic polyhydramnios at term and pregnancy outcomes: a multicenter observational study // J. </w:t>
      </w:r>
      <w:proofErr w:type="spellStart"/>
      <w:r w:rsidRPr="002A05BA">
        <w:rPr>
          <w:rFonts w:cstheme="minorHAnsi"/>
          <w:sz w:val="24"/>
          <w:szCs w:val="24"/>
          <w:lang w:val="en-US"/>
        </w:rPr>
        <w:t>Matern</w:t>
      </w:r>
      <w:proofErr w:type="spellEnd"/>
      <w:r w:rsidRPr="002A05BA">
        <w:rPr>
          <w:rFonts w:cstheme="minorHAnsi"/>
          <w:sz w:val="24"/>
          <w:szCs w:val="24"/>
          <w:lang w:val="en-US"/>
        </w:rPr>
        <w:t xml:space="preserve">. </w:t>
      </w:r>
      <w:r w:rsidRPr="007D32A4">
        <w:rPr>
          <w:rFonts w:cstheme="minorHAnsi"/>
          <w:sz w:val="24"/>
          <w:szCs w:val="24"/>
          <w:lang w:val="en-US"/>
        </w:rPr>
        <w:t xml:space="preserve">Neonatal Med. 2017. Vol. 30, № 14. </w:t>
      </w:r>
      <w:r w:rsidRPr="00F632AD">
        <w:rPr>
          <w:rFonts w:cstheme="minorHAnsi"/>
          <w:sz w:val="24"/>
          <w:szCs w:val="24"/>
          <w:lang w:val="en-US"/>
        </w:rPr>
        <w:t>P. 1755–1759.</w:t>
      </w:r>
    </w:p>
    <w:p w14:paraId="3C99855D"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Dashe</w:t>
      </w:r>
      <w:proofErr w:type="spellEnd"/>
      <w:r w:rsidRPr="002A05BA">
        <w:rPr>
          <w:rFonts w:cstheme="minorHAnsi"/>
          <w:sz w:val="24"/>
          <w:szCs w:val="24"/>
          <w:lang w:val="en-US"/>
        </w:rPr>
        <w:t xml:space="preserve"> J.S., Pressman E.K., Hibbard J.U. SMFM Consult Series #46: Evaluation and management of polyhydramnios // Am. J.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Elsevier</w:t>
      </w:r>
      <w:proofErr w:type="spellEnd"/>
      <w:r w:rsidRPr="002A05BA">
        <w:rPr>
          <w:rFonts w:cstheme="minorHAnsi"/>
          <w:sz w:val="24"/>
          <w:szCs w:val="24"/>
        </w:rPr>
        <w:t xml:space="preserve"> </w:t>
      </w:r>
      <w:proofErr w:type="spellStart"/>
      <w:r w:rsidRPr="002A05BA">
        <w:rPr>
          <w:rFonts w:cstheme="minorHAnsi"/>
          <w:sz w:val="24"/>
          <w:szCs w:val="24"/>
        </w:rPr>
        <w:t>Inc</w:t>
      </w:r>
      <w:proofErr w:type="spellEnd"/>
      <w:r w:rsidRPr="002A05BA">
        <w:rPr>
          <w:rFonts w:cstheme="minorHAnsi"/>
          <w:sz w:val="24"/>
          <w:szCs w:val="24"/>
        </w:rPr>
        <w:t xml:space="preserve">., 2018. </w:t>
      </w:r>
      <w:proofErr w:type="spellStart"/>
      <w:r w:rsidRPr="002A05BA">
        <w:rPr>
          <w:rFonts w:cstheme="minorHAnsi"/>
          <w:sz w:val="24"/>
          <w:szCs w:val="24"/>
        </w:rPr>
        <w:t>Vol</w:t>
      </w:r>
      <w:proofErr w:type="spellEnd"/>
      <w:r w:rsidRPr="002A05BA">
        <w:rPr>
          <w:rFonts w:cstheme="minorHAnsi"/>
          <w:sz w:val="24"/>
          <w:szCs w:val="24"/>
        </w:rPr>
        <w:t>. 219, № 4. P. B2–B8.</w:t>
      </w:r>
    </w:p>
    <w:p w14:paraId="689E0784"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Carlsson Fagerberg M., </w:t>
      </w:r>
      <w:proofErr w:type="spellStart"/>
      <w:r w:rsidRPr="002A05BA">
        <w:rPr>
          <w:rFonts w:cstheme="minorHAnsi"/>
          <w:sz w:val="24"/>
          <w:szCs w:val="24"/>
          <w:lang w:val="en-US"/>
        </w:rPr>
        <w:t>Källén</w:t>
      </w:r>
      <w:proofErr w:type="spellEnd"/>
      <w:r w:rsidRPr="002A05BA">
        <w:rPr>
          <w:rFonts w:cstheme="minorHAnsi"/>
          <w:sz w:val="24"/>
          <w:szCs w:val="24"/>
          <w:lang w:val="en-US"/>
        </w:rPr>
        <w:t xml:space="preserve"> K. Third-trimester prediction of successful vaginal birth after one cesarean delivery—A Swedish model // Acta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Scand</w:t>
      </w:r>
      <w:proofErr w:type="spellEnd"/>
      <w:r w:rsidRPr="002A05BA">
        <w:rPr>
          <w:rFonts w:cstheme="minorHAnsi"/>
          <w:sz w:val="24"/>
          <w:szCs w:val="24"/>
        </w:rPr>
        <w:t xml:space="preserve">. 2020. </w:t>
      </w:r>
      <w:proofErr w:type="spellStart"/>
      <w:r w:rsidRPr="002A05BA">
        <w:rPr>
          <w:rFonts w:cstheme="minorHAnsi"/>
          <w:sz w:val="24"/>
          <w:szCs w:val="24"/>
        </w:rPr>
        <w:t>Vol</w:t>
      </w:r>
      <w:proofErr w:type="spellEnd"/>
      <w:r w:rsidRPr="002A05BA">
        <w:rPr>
          <w:rFonts w:cstheme="minorHAnsi"/>
          <w:sz w:val="24"/>
          <w:szCs w:val="24"/>
        </w:rPr>
        <w:t>. 99, № 5. P. 660–668.</w:t>
      </w:r>
    </w:p>
    <w:p w14:paraId="11933EC7"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Li Y.X. et al. Predicting the success of vaginal birth after caesarean delivery: A retrospective cohort study in China // BMJ Open. 2019. </w:t>
      </w:r>
      <w:proofErr w:type="spellStart"/>
      <w:r w:rsidRPr="002A05BA">
        <w:rPr>
          <w:rFonts w:cstheme="minorHAnsi"/>
          <w:sz w:val="24"/>
          <w:szCs w:val="24"/>
        </w:rPr>
        <w:t>Vol</w:t>
      </w:r>
      <w:proofErr w:type="spellEnd"/>
      <w:r w:rsidRPr="002A05BA">
        <w:rPr>
          <w:rFonts w:cstheme="minorHAnsi"/>
          <w:sz w:val="24"/>
          <w:szCs w:val="24"/>
        </w:rPr>
        <w:t>. 9, № 5. P. 1–8.</w:t>
      </w:r>
    </w:p>
    <w:p w14:paraId="58DC1A61"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de </w:t>
      </w:r>
      <w:proofErr w:type="spellStart"/>
      <w:r w:rsidRPr="002A05BA">
        <w:rPr>
          <w:rFonts w:cstheme="minorHAnsi"/>
          <w:sz w:val="24"/>
          <w:szCs w:val="24"/>
          <w:lang w:val="en-US"/>
        </w:rPr>
        <w:t>Vaan</w:t>
      </w:r>
      <w:proofErr w:type="spellEnd"/>
      <w:r w:rsidRPr="002A05BA">
        <w:rPr>
          <w:rFonts w:cstheme="minorHAnsi"/>
          <w:sz w:val="24"/>
          <w:szCs w:val="24"/>
          <w:lang w:val="en-US"/>
        </w:rPr>
        <w:t xml:space="preserve"> M.D.T. et al. Mechanical methods for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 Cochrane Database Syst. </w:t>
      </w:r>
      <w:proofErr w:type="spellStart"/>
      <w:r w:rsidRPr="002A05BA">
        <w:rPr>
          <w:rFonts w:cstheme="minorHAnsi"/>
          <w:sz w:val="24"/>
          <w:szCs w:val="24"/>
        </w:rPr>
        <w:t>Rev</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2019, № 10.</w:t>
      </w:r>
    </w:p>
    <w:p w14:paraId="0EECDD06" w14:textId="77777777" w:rsidR="002A05BA" w:rsidRPr="00F632AD" w:rsidRDefault="002A05BA" w:rsidP="002A05BA">
      <w:pPr>
        <w:pStyle w:val="a7"/>
        <w:numPr>
          <w:ilvl w:val="0"/>
          <w:numId w:val="3"/>
        </w:numPr>
        <w:jc w:val="both"/>
        <w:rPr>
          <w:rFonts w:cstheme="minorHAnsi"/>
          <w:sz w:val="24"/>
          <w:szCs w:val="24"/>
          <w:lang w:val="en-US"/>
        </w:rPr>
      </w:pPr>
      <w:r w:rsidRPr="002A05BA">
        <w:rPr>
          <w:rFonts w:cstheme="minorHAnsi"/>
          <w:sz w:val="24"/>
          <w:szCs w:val="24"/>
          <w:lang w:val="en-US"/>
        </w:rPr>
        <w:t xml:space="preserve">Selin L. et al. High-dose versus low-dose of oxytocin for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augmentation: a </w:t>
      </w:r>
      <w:proofErr w:type="spellStart"/>
      <w:r w:rsidRPr="002A05BA">
        <w:rPr>
          <w:rFonts w:cstheme="minorHAnsi"/>
          <w:sz w:val="24"/>
          <w:szCs w:val="24"/>
          <w:lang w:val="en-US"/>
        </w:rPr>
        <w:t>randomised</w:t>
      </w:r>
      <w:proofErr w:type="spellEnd"/>
      <w:r w:rsidRPr="002A05BA">
        <w:rPr>
          <w:rFonts w:cstheme="minorHAnsi"/>
          <w:sz w:val="24"/>
          <w:szCs w:val="24"/>
          <w:lang w:val="en-US"/>
        </w:rPr>
        <w:t xml:space="preserve"> controlled trial // Women and Birth. </w:t>
      </w:r>
      <w:r w:rsidRPr="007D32A4">
        <w:rPr>
          <w:rFonts w:cstheme="minorHAnsi"/>
          <w:sz w:val="24"/>
          <w:szCs w:val="24"/>
          <w:lang w:val="en-US"/>
        </w:rPr>
        <w:t xml:space="preserve">Australian College of Midwives, 2019. Vol. 32, № 4. </w:t>
      </w:r>
      <w:r w:rsidRPr="00F632AD">
        <w:rPr>
          <w:rFonts w:cstheme="minorHAnsi"/>
          <w:sz w:val="24"/>
          <w:szCs w:val="24"/>
          <w:lang w:val="en-US"/>
        </w:rPr>
        <w:t>P. 356–363.</w:t>
      </w:r>
    </w:p>
    <w:p w14:paraId="2FE7E43B"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Diven</w:t>
      </w:r>
      <w:proofErr w:type="spellEnd"/>
      <w:r w:rsidRPr="002A05BA">
        <w:rPr>
          <w:rFonts w:cstheme="minorHAnsi"/>
          <w:sz w:val="24"/>
          <w:szCs w:val="24"/>
          <w:lang w:val="en-US"/>
        </w:rPr>
        <w:t xml:space="preserve"> L. et al. Discontinuing oxytocin infusion in the active phase of labor: A systematic review and meta-analysis //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Wolters</w:t>
      </w:r>
      <w:proofErr w:type="spellEnd"/>
      <w:r w:rsidRPr="002A05BA">
        <w:rPr>
          <w:rFonts w:cstheme="minorHAnsi"/>
          <w:sz w:val="24"/>
          <w:szCs w:val="24"/>
        </w:rPr>
        <w:t xml:space="preserve"> </w:t>
      </w:r>
      <w:proofErr w:type="spellStart"/>
      <w:r w:rsidRPr="002A05BA">
        <w:rPr>
          <w:rFonts w:cstheme="minorHAnsi"/>
          <w:sz w:val="24"/>
          <w:szCs w:val="24"/>
        </w:rPr>
        <w:t>Kluwer</w:t>
      </w:r>
      <w:proofErr w:type="spellEnd"/>
      <w:r w:rsidRPr="002A05BA">
        <w:rPr>
          <w:rFonts w:cstheme="minorHAnsi"/>
          <w:sz w:val="24"/>
          <w:szCs w:val="24"/>
        </w:rPr>
        <w:t xml:space="preserve"> </w:t>
      </w:r>
      <w:proofErr w:type="spellStart"/>
      <w:r w:rsidRPr="002A05BA">
        <w:rPr>
          <w:rFonts w:cstheme="minorHAnsi"/>
          <w:sz w:val="24"/>
          <w:szCs w:val="24"/>
        </w:rPr>
        <w:t>Health</w:t>
      </w:r>
      <w:proofErr w:type="spellEnd"/>
      <w:r w:rsidRPr="002A05BA">
        <w:rPr>
          <w:rFonts w:cstheme="minorHAnsi"/>
          <w:sz w:val="24"/>
          <w:szCs w:val="24"/>
        </w:rPr>
        <w:t xml:space="preserve">, 2017. </w:t>
      </w:r>
      <w:proofErr w:type="spellStart"/>
      <w:r w:rsidRPr="002A05BA">
        <w:rPr>
          <w:rFonts w:cstheme="minorHAnsi"/>
          <w:sz w:val="24"/>
          <w:szCs w:val="24"/>
        </w:rPr>
        <w:t>Vol</w:t>
      </w:r>
      <w:proofErr w:type="spellEnd"/>
      <w:r w:rsidRPr="002A05BA">
        <w:rPr>
          <w:rFonts w:cstheme="minorHAnsi"/>
          <w:sz w:val="24"/>
          <w:szCs w:val="24"/>
        </w:rPr>
        <w:t>. 130, № 5.</w:t>
      </w:r>
    </w:p>
    <w:p w14:paraId="6E2B75FC"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Boie</w:t>
      </w:r>
      <w:proofErr w:type="spellEnd"/>
      <w:r w:rsidRPr="002A05BA">
        <w:rPr>
          <w:rFonts w:cstheme="minorHAnsi"/>
          <w:sz w:val="24"/>
          <w:szCs w:val="24"/>
          <w:lang w:val="en-US"/>
        </w:rPr>
        <w:t xml:space="preserve"> S. et al. Discontinuation of intravenous oxytocin in the active phase of induced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 Cochrane database Syst. </w:t>
      </w:r>
      <w:proofErr w:type="spellStart"/>
      <w:r w:rsidRPr="002A05BA">
        <w:rPr>
          <w:rFonts w:cstheme="minorHAnsi"/>
          <w:sz w:val="24"/>
          <w:szCs w:val="24"/>
        </w:rPr>
        <w:t>Rev</w:t>
      </w:r>
      <w:proofErr w:type="spellEnd"/>
      <w:r w:rsidRPr="002A05BA">
        <w:rPr>
          <w:rFonts w:cstheme="minorHAnsi"/>
          <w:sz w:val="24"/>
          <w:szCs w:val="24"/>
        </w:rPr>
        <w:t xml:space="preserve">. 2018. </w:t>
      </w:r>
      <w:proofErr w:type="spellStart"/>
      <w:r w:rsidRPr="002A05BA">
        <w:rPr>
          <w:rFonts w:cstheme="minorHAnsi"/>
          <w:sz w:val="24"/>
          <w:szCs w:val="24"/>
        </w:rPr>
        <w:t>Vol</w:t>
      </w:r>
      <w:proofErr w:type="spellEnd"/>
      <w:r w:rsidRPr="002A05BA">
        <w:rPr>
          <w:rFonts w:cstheme="minorHAnsi"/>
          <w:sz w:val="24"/>
          <w:szCs w:val="24"/>
        </w:rPr>
        <w:t>. 8. P. CD012274.</w:t>
      </w:r>
    </w:p>
    <w:p w14:paraId="145A3A7D"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lastRenderedPageBreak/>
        <w:t>DeVivo</w:t>
      </w:r>
      <w:proofErr w:type="spellEnd"/>
      <w:r w:rsidRPr="002A05BA">
        <w:rPr>
          <w:rFonts w:cstheme="minorHAnsi"/>
          <w:sz w:val="24"/>
          <w:szCs w:val="24"/>
          <w:lang w:val="en-US"/>
        </w:rPr>
        <w:t xml:space="preserve"> V. et al. Early amniotomy after cervical ripening for induction of labor: a systematic review and </w:t>
      </w:r>
      <w:proofErr w:type="spellStart"/>
      <w:r w:rsidRPr="002A05BA">
        <w:rPr>
          <w:rFonts w:cstheme="minorHAnsi"/>
          <w:sz w:val="24"/>
          <w:szCs w:val="24"/>
          <w:lang w:val="en-US"/>
        </w:rPr>
        <w:t>metaanalysis</w:t>
      </w:r>
      <w:proofErr w:type="spellEnd"/>
      <w:r w:rsidRPr="002A05BA">
        <w:rPr>
          <w:rFonts w:cstheme="minorHAnsi"/>
          <w:sz w:val="24"/>
          <w:szCs w:val="24"/>
          <w:lang w:val="en-US"/>
        </w:rPr>
        <w:t xml:space="preserve"> of randomized controlled trials // Am. J.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Elsevier</w:t>
      </w:r>
      <w:proofErr w:type="spellEnd"/>
      <w:r w:rsidRPr="002A05BA">
        <w:rPr>
          <w:rFonts w:cstheme="minorHAnsi"/>
          <w:sz w:val="24"/>
          <w:szCs w:val="24"/>
        </w:rPr>
        <w:t>, 2019.</w:t>
      </w:r>
    </w:p>
    <w:p w14:paraId="64827D4A"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De Vivo V. et al. Early amniotomy after cervical ripening for induction of labor: a systematic review and meta-analysis of randomized controlled trials // Am. J.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Elsevier</w:t>
      </w:r>
      <w:proofErr w:type="spellEnd"/>
      <w:r w:rsidRPr="002A05BA">
        <w:rPr>
          <w:rFonts w:cstheme="minorHAnsi"/>
          <w:sz w:val="24"/>
          <w:szCs w:val="24"/>
        </w:rPr>
        <w:t xml:space="preserve"> </w:t>
      </w:r>
      <w:proofErr w:type="spellStart"/>
      <w:r w:rsidRPr="002A05BA">
        <w:rPr>
          <w:rFonts w:cstheme="minorHAnsi"/>
          <w:sz w:val="24"/>
          <w:szCs w:val="24"/>
        </w:rPr>
        <w:t>Inc</w:t>
      </w:r>
      <w:proofErr w:type="spellEnd"/>
      <w:r w:rsidRPr="002A05BA">
        <w:rPr>
          <w:rFonts w:cstheme="minorHAnsi"/>
          <w:sz w:val="24"/>
          <w:szCs w:val="24"/>
        </w:rPr>
        <w:t xml:space="preserve">., 2020. </w:t>
      </w:r>
      <w:proofErr w:type="spellStart"/>
      <w:r w:rsidRPr="002A05BA">
        <w:rPr>
          <w:rFonts w:cstheme="minorHAnsi"/>
          <w:sz w:val="24"/>
          <w:szCs w:val="24"/>
        </w:rPr>
        <w:t>Vol</w:t>
      </w:r>
      <w:proofErr w:type="spellEnd"/>
      <w:r w:rsidRPr="002A05BA">
        <w:rPr>
          <w:rFonts w:cstheme="minorHAnsi"/>
          <w:sz w:val="24"/>
          <w:szCs w:val="24"/>
        </w:rPr>
        <w:t>. 222, № 4. P. 320–329.</w:t>
      </w:r>
    </w:p>
    <w:p w14:paraId="7D0D5C57"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Schoen C.N. et al. Intracervical Foley Catheter with and Without Oxytocin for Labor Induction: A Randomized Controlled Trial // Obstet. </w:t>
      </w:r>
      <w:proofErr w:type="spellStart"/>
      <w:r w:rsidRPr="002A05BA">
        <w:rPr>
          <w:rFonts w:cstheme="minorHAnsi"/>
          <w:sz w:val="24"/>
          <w:szCs w:val="24"/>
        </w:rPr>
        <w:t>Gynecol</w:t>
      </w:r>
      <w:proofErr w:type="spellEnd"/>
      <w:r w:rsidRPr="002A05BA">
        <w:rPr>
          <w:rFonts w:cstheme="minorHAnsi"/>
          <w:sz w:val="24"/>
          <w:szCs w:val="24"/>
        </w:rPr>
        <w:t>. 2017.</w:t>
      </w:r>
    </w:p>
    <w:p w14:paraId="049C7B5B"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Baev</w:t>
      </w:r>
      <w:proofErr w:type="spellEnd"/>
      <w:r w:rsidRPr="002A05BA">
        <w:rPr>
          <w:rFonts w:cstheme="minorHAnsi"/>
          <w:sz w:val="24"/>
          <w:szCs w:val="24"/>
          <w:lang w:val="en-US"/>
        </w:rPr>
        <w:t xml:space="preserve"> O.R. et al. A comparison between labor induction with only </w:t>
      </w:r>
      <w:proofErr w:type="spellStart"/>
      <w:r w:rsidRPr="002A05BA">
        <w:rPr>
          <w:rFonts w:cstheme="minorHAnsi"/>
          <w:sz w:val="24"/>
          <w:szCs w:val="24"/>
          <w:lang w:val="en-US"/>
        </w:rPr>
        <w:t>Dilapan</w:t>
      </w:r>
      <w:proofErr w:type="spellEnd"/>
      <w:r w:rsidRPr="002A05BA">
        <w:rPr>
          <w:rFonts w:cstheme="minorHAnsi"/>
          <w:sz w:val="24"/>
          <w:szCs w:val="24"/>
          <w:lang w:val="en-US"/>
        </w:rPr>
        <w:t xml:space="preserve">-S and a combination of mifepristone and </w:t>
      </w:r>
      <w:proofErr w:type="spellStart"/>
      <w:r w:rsidRPr="002A05BA">
        <w:rPr>
          <w:rFonts w:cstheme="minorHAnsi"/>
          <w:sz w:val="24"/>
          <w:szCs w:val="24"/>
          <w:lang w:val="en-US"/>
        </w:rPr>
        <w:t>Dilapan</w:t>
      </w:r>
      <w:proofErr w:type="spellEnd"/>
      <w:r w:rsidRPr="002A05BA">
        <w:rPr>
          <w:rFonts w:cstheme="minorHAnsi"/>
          <w:sz w:val="24"/>
          <w:szCs w:val="24"/>
          <w:lang w:val="en-US"/>
        </w:rPr>
        <w:t xml:space="preserve">-S in nulliparous women: a prospective pilot study // J. </w:t>
      </w:r>
      <w:proofErr w:type="spellStart"/>
      <w:r w:rsidRPr="002A05BA">
        <w:rPr>
          <w:rFonts w:cstheme="minorHAnsi"/>
          <w:sz w:val="24"/>
          <w:szCs w:val="24"/>
          <w:lang w:val="en-US"/>
        </w:rPr>
        <w:t>Matern</w:t>
      </w:r>
      <w:proofErr w:type="spellEnd"/>
      <w:r w:rsidRPr="002A05BA">
        <w:rPr>
          <w:rFonts w:cstheme="minorHAnsi"/>
          <w:sz w:val="24"/>
          <w:szCs w:val="24"/>
          <w:lang w:val="en-US"/>
        </w:rPr>
        <w:t xml:space="preserve">. </w:t>
      </w:r>
      <w:proofErr w:type="spellStart"/>
      <w:r w:rsidRPr="002A05BA">
        <w:rPr>
          <w:rFonts w:cstheme="minorHAnsi"/>
          <w:sz w:val="24"/>
          <w:szCs w:val="24"/>
        </w:rPr>
        <w:t>Neonatal</w:t>
      </w:r>
      <w:proofErr w:type="spellEnd"/>
      <w:r w:rsidRPr="002A05BA">
        <w:rPr>
          <w:rFonts w:cstheme="minorHAnsi"/>
          <w:sz w:val="24"/>
          <w:szCs w:val="24"/>
        </w:rPr>
        <w:t xml:space="preserve"> </w:t>
      </w:r>
      <w:proofErr w:type="spellStart"/>
      <w:r w:rsidRPr="002A05BA">
        <w:rPr>
          <w:rFonts w:cstheme="minorHAnsi"/>
          <w:sz w:val="24"/>
          <w:szCs w:val="24"/>
        </w:rPr>
        <w:t>Med</w:t>
      </w:r>
      <w:proofErr w:type="spellEnd"/>
      <w:r w:rsidRPr="002A05BA">
        <w:rPr>
          <w:rFonts w:cstheme="minorHAnsi"/>
          <w:sz w:val="24"/>
          <w:szCs w:val="24"/>
        </w:rPr>
        <w:t>. 2019.</w:t>
      </w:r>
    </w:p>
    <w:p w14:paraId="02350E61"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Thangatorai</w:t>
      </w:r>
      <w:proofErr w:type="spellEnd"/>
      <w:r w:rsidRPr="002A05BA">
        <w:rPr>
          <w:rFonts w:cstheme="minorHAnsi"/>
          <w:sz w:val="24"/>
          <w:szCs w:val="24"/>
          <w:lang w:val="en-US"/>
        </w:rPr>
        <w:t xml:space="preserve"> R., Lim F.C., Nalliah S. Cervical pessary in the prevention of preterm births in multiple pregnancies with a short cervix: PRISMA compliant systematic review and meta-analysis. // J. </w:t>
      </w:r>
      <w:proofErr w:type="spellStart"/>
      <w:r w:rsidRPr="002A05BA">
        <w:rPr>
          <w:rFonts w:cstheme="minorHAnsi"/>
          <w:sz w:val="24"/>
          <w:szCs w:val="24"/>
          <w:lang w:val="en-US"/>
        </w:rPr>
        <w:t>Matern</w:t>
      </w:r>
      <w:proofErr w:type="spellEnd"/>
      <w:r w:rsidRPr="002A05BA">
        <w:rPr>
          <w:rFonts w:cstheme="minorHAnsi"/>
          <w:sz w:val="24"/>
          <w:szCs w:val="24"/>
          <w:lang w:val="en-US"/>
        </w:rPr>
        <w:t xml:space="preserve">. </w:t>
      </w:r>
      <w:proofErr w:type="spellStart"/>
      <w:r w:rsidRPr="002A05BA">
        <w:rPr>
          <w:rFonts w:cstheme="minorHAnsi"/>
          <w:sz w:val="24"/>
          <w:szCs w:val="24"/>
        </w:rPr>
        <w:t>Fetal</w:t>
      </w:r>
      <w:proofErr w:type="spellEnd"/>
      <w:r w:rsidRPr="002A05BA">
        <w:rPr>
          <w:rFonts w:cstheme="minorHAnsi"/>
          <w:sz w:val="24"/>
          <w:szCs w:val="24"/>
        </w:rPr>
        <w:t xml:space="preserve">. </w:t>
      </w:r>
      <w:proofErr w:type="spellStart"/>
      <w:r w:rsidRPr="002A05BA">
        <w:rPr>
          <w:rFonts w:cstheme="minorHAnsi"/>
          <w:sz w:val="24"/>
          <w:szCs w:val="24"/>
        </w:rPr>
        <w:t>Neonatal</w:t>
      </w:r>
      <w:proofErr w:type="spellEnd"/>
      <w:r w:rsidRPr="002A05BA">
        <w:rPr>
          <w:rFonts w:cstheme="minorHAnsi"/>
          <w:sz w:val="24"/>
          <w:szCs w:val="24"/>
        </w:rPr>
        <w:t xml:space="preserve"> </w:t>
      </w:r>
      <w:proofErr w:type="spellStart"/>
      <w:r w:rsidRPr="002A05BA">
        <w:rPr>
          <w:rFonts w:cstheme="minorHAnsi"/>
          <w:sz w:val="24"/>
          <w:szCs w:val="24"/>
        </w:rPr>
        <w:t>Med</w:t>
      </w:r>
      <w:proofErr w:type="spellEnd"/>
      <w:r w:rsidRPr="002A05BA">
        <w:rPr>
          <w:rFonts w:cstheme="minorHAnsi"/>
          <w:sz w:val="24"/>
          <w:szCs w:val="24"/>
        </w:rPr>
        <w:t xml:space="preserve">. 2018. </w:t>
      </w:r>
      <w:proofErr w:type="spellStart"/>
      <w:r w:rsidRPr="002A05BA">
        <w:rPr>
          <w:rFonts w:cstheme="minorHAnsi"/>
          <w:sz w:val="24"/>
          <w:szCs w:val="24"/>
        </w:rPr>
        <w:t>Vol</w:t>
      </w:r>
      <w:proofErr w:type="spellEnd"/>
      <w:r w:rsidRPr="002A05BA">
        <w:rPr>
          <w:rFonts w:cstheme="minorHAnsi"/>
          <w:sz w:val="24"/>
          <w:szCs w:val="24"/>
        </w:rPr>
        <w:t>. 31, № 12. P. 1638–1645.</w:t>
      </w:r>
    </w:p>
    <w:p w14:paraId="48755B2E"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Cluver</w:t>
      </w:r>
      <w:proofErr w:type="spellEnd"/>
      <w:r w:rsidRPr="002A05BA">
        <w:rPr>
          <w:rFonts w:cstheme="minorHAnsi"/>
          <w:sz w:val="24"/>
          <w:szCs w:val="24"/>
          <w:lang w:val="en-US"/>
        </w:rPr>
        <w:t xml:space="preserve"> C. et al. Planned early delivery versus expectant management for hypertensive disorders from 34 weeks gestation to term // Cochrane Database Syst. </w:t>
      </w:r>
      <w:proofErr w:type="spellStart"/>
      <w:r w:rsidRPr="002A05BA">
        <w:rPr>
          <w:rFonts w:cstheme="minorHAnsi"/>
          <w:sz w:val="24"/>
          <w:szCs w:val="24"/>
        </w:rPr>
        <w:t>Rev</w:t>
      </w:r>
      <w:proofErr w:type="spellEnd"/>
      <w:r w:rsidRPr="002A05BA">
        <w:rPr>
          <w:rFonts w:cstheme="minorHAnsi"/>
          <w:sz w:val="24"/>
          <w:szCs w:val="24"/>
        </w:rPr>
        <w:t xml:space="preserve">. 2017. </w:t>
      </w:r>
      <w:proofErr w:type="spellStart"/>
      <w:r w:rsidRPr="002A05BA">
        <w:rPr>
          <w:rFonts w:cstheme="minorHAnsi"/>
          <w:sz w:val="24"/>
          <w:szCs w:val="24"/>
        </w:rPr>
        <w:t>Vol</w:t>
      </w:r>
      <w:proofErr w:type="spellEnd"/>
      <w:r w:rsidRPr="002A05BA">
        <w:rPr>
          <w:rFonts w:cstheme="minorHAnsi"/>
          <w:sz w:val="24"/>
          <w:szCs w:val="24"/>
        </w:rPr>
        <w:t>. 2017, № 1.</w:t>
      </w:r>
    </w:p>
    <w:p w14:paraId="5937D98A"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NICE. Hypertension in pregnancy: diagnosis and management (NG133) // NICE </w:t>
      </w:r>
      <w:proofErr w:type="spellStart"/>
      <w:r w:rsidRPr="002A05BA">
        <w:rPr>
          <w:rFonts w:cstheme="minorHAnsi"/>
          <w:sz w:val="24"/>
          <w:szCs w:val="24"/>
          <w:lang w:val="en-US"/>
        </w:rPr>
        <w:t>Guidel</w:t>
      </w:r>
      <w:proofErr w:type="spellEnd"/>
      <w:r w:rsidRPr="002A05BA">
        <w:rPr>
          <w:rFonts w:cstheme="minorHAnsi"/>
          <w:sz w:val="24"/>
          <w:szCs w:val="24"/>
          <w:lang w:val="en-US"/>
        </w:rPr>
        <w:t xml:space="preserve">. </w:t>
      </w:r>
      <w:r w:rsidRPr="002A05BA">
        <w:rPr>
          <w:rFonts w:cstheme="minorHAnsi"/>
          <w:sz w:val="24"/>
          <w:szCs w:val="24"/>
        </w:rPr>
        <w:t xml:space="preserve">2020. № </w:t>
      </w:r>
      <w:proofErr w:type="spellStart"/>
      <w:r w:rsidRPr="002A05BA">
        <w:rPr>
          <w:rFonts w:cstheme="minorHAnsi"/>
          <w:sz w:val="24"/>
          <w:szCs w:val="24"/>
        </w:rPr>
        <w:t>June</w:t>
      </w:r>
      <w:proofErr w:type="spellEnd"/>
      <w:r w:rsidRPr="002A05BA">
        <w:rPr>
          <w:rFonts w:cstheme="minorHAnsi"/>
          <w:sz w:val="24"/>
          <w:szCs w:val="24"/>
        </w:rPr>
        <w:t xml:space="preserve"> 2019. P. 55.</w:t>
      </w:r>
    </w:p>
    <w:p w14:paraId="4EA16E34"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Churchill D. et al. Interventionist versus expectant care for severe pre-eclampsia between 24 and 34 weeks’ gestation // Cochrane Database Syst. </w:t>
      </w:r>
      <w:proofErr w:type="spellStart"/>
      <w:r w:rsidRPr="002A05BA">
        <w:rPr>
          <w:rFonts w:cstheme="minorHAnsi"/>
          <w:sz w:val="24"/>
          <w:szCs w:val="24"/>
        </w:rPr>
        <w:t>Rev</w:t>
      </w:r>
      <w:proofErr w:type="spellEnd"/>
      <w:r w:rsidRPr="002A05BA">
        <w:rPr>
          <w:rFonts w:cstheme="minorHAnsi"/>
          <w:sz w:val="24"/>
          <w:szCs w:val="24"/>
        </w:rPr>
        <w:t xml:space="preserve">. 2018. </w:t>
      </w:r>
      <w:proofErr w:type="spellStart"/>
      <w:r w:rsidRPr="002A05BA">
        <w:rPr>
          <w:rFonts w:cstheme="minorHAnsi"/>
          <w:sz w:val="24"/>
          <w:szCs w:val="24"/>
        </w:rPr>
        <w:t>Vol</w:t>
      </w:r>
      <w:proofErr w:type="spellEnd"/>
      <w:r w:rsidRPr="002A05BA">
        <w:rPr>
          <w:rFonts w:cstheme="minorHAnsi"/>
          <w:sz w:val="24"/>
          <w:szCs w:val="24"/>
        </w:rPr>
        <w:t>. 2018, № 10.</w:t>
      </w:r>
    </w:p>
    <w:p w14:paraId="220DB063"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Chappell L.C. et al. Planned early delivery or expectant management for late preterm pre-</w:t>
      </w:r>
      <w:proofErr w:type="spellStart"/>
      <w:r w:rsidRPr="002A05BA">
        <w:rPr>
          <w:rFonts w:cstheme="minorHAnsi"/>
          <w:sz w:val="24"/>
          <w:szCs w:val="24"/>
          <w:lang w:val="en-US"/>
        </w:rPr>
        <w:t>eclampsia</w:t>
      </w:r>
      <w:proofErr w:type="spellEnd"/>
      <w:r w:rsidRPr="002A05BA">
        <w:rPr>
          <w:rFonts w:cstheme="minorHAnsi"/>
          <w:sz w:val="24"/>
          <w:szCs w:val="24"/>
          <w:lang w:val="en-US"/>
        </w:rPr>
        <w:t xml:space="preserve"> (PHOENIX): a </w:t>
      </w:r>
      <w:proofErr w:type="spellStart"/>
      <w:r w:rsidRPr="002A05BA">
        <w:rPr>
          <w:rFonts w:cstheme="minorHAnsi"/>
          <w:sz w:val="24"/>
          <w:szCs w:val="24"/>
          <w:lang w:val="en-US"/>
        </w:rPr>
        <w:t>randomised</w:t>
      </w:r>
      <w:proofErr w:type="spellEnd"/>
      <w:r w:rsidRPr="002A05BA">
        <w:rPr>
          <w:rFonts w:cstheme="minorHAnsi"/>
          <w:sz w:val="24"/>
          <w:szCs w:val="24"/>
          <w:lang w:val="en-US"/>
        </w:rPr>
        <w:t xml:space="preserve"> controlled trial // Lancet. </w:t>
      </w:r>
      <w:r w:rsidRPr="007D32A4">
        <w:rPr>
          <w:rFonts w:cstheme="minorHAnsi"/>
          <w:sz w:val="24"/>
          <w:szCs w:val="24"/>
          <w:lang w:val="en-US"/>
        </w:rPr>
        <w:t xml:space="preserve">2019. </w:t>
      </w:r>
      <w:proofErr w:type="spellStart"/>
      <w:r w:rsidRPr="002A05BA">
        <w:rPr>
          <w:rFonts w:cstheme="minorHAnsi"/>
          <w:sz w:val="24"/>
          <w:szCs w:val="24"/>
        </w:rPr>
        <w:t>Vol</w:t>
      </w:r>
      <w:proofErr w:type="spellEnd"/>
      <w:r w:rsidRPr="002A05BA">
        <w:rPr>
          <w:rFonts w:cstheme="minorHAnsi"/>
          <w:sz w:val="24"/>
          <w:szCs w:val="24"/>
        </w:rPr>
        <w:t>. 394, № 10204. P. 1181–1190.</w:t>
      </w:r>
    </w:p>
    <w:p w14:paraId="0234843C"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Butalia</w:t>
      </w:r>
      <w:proofErr w:type="spellEnd"/>
      <w:r w:rsidRPr="002A05BA">
        <w:rPr>
          <w:rFonts w:cstheme="minorHAnsi"/>
          <w:sz w:val="24"/>
          <w:szCs w:val="24"/>
          <w:lang w:val="en-US"/>
        </w:rPr>
        <w:t xml:space="preserve"> S. et al. Hypertension Canada’s 2018 Guidelines for the Management of Hypertension in Pregnancy // Can. J. </w:t>
      </w:r>
      <w:proofErr w:type="spellStart"/>
      <w:r w:rsidRPr="002A05BA">
        <w:rPr>
          <w:rFonts w:cstheme="minorHAnsi"/>
          <w:sz w:val="24"/>
          <w:szCs w:val="24"/>
          <w:lang w:val="en-US"/>
        </w:rPr>
        <w:t>Cardiol</w:t>
      </w:r>
      <w:proofErr w:type="spellEnd"/>
      <w:r w:rsidRPr="002A05BA">
        <w:rPr>
          <w:rFonts w:cstheme="minorHAnsi"/>
          <w:sz w:val="24"/>
          <w:szCs w:val="24"/>
          <w:lang w:val="en-US"/>
        </w:rPr>
        <w:t xml:space="preserve">. 2018. </w:t>
      </w:r>
      <w:proofErr w:type="spellStart"/>
      <w:r w:rsidRPr="002A05BA">
        <w:rPr>
          <w:rFonts w:cstheme="minorHAnsi"/>
          <w:sz w:val="24"/>
          <w:szCs w:val="24"/>
        </w:rPr>
        <w:t>Vol</w:t>
      </w:r>
      <w:proofErr w:type="spellEnd"/>
      <w:r w:rsidRPr="002A05BA">
        <w:rPr>
          <w:rFonts w:cstheme="minorHAnsi"/>
          <w:sz w:val="24"/>
          <w:szCs w:val="24"/>
        </w:rPr>
        <w:t>. 34, № 5. P. 526–531.</w:t>
      </w:r>
    </w:p>
    <w:p w14:paraId="33C1A31A" w14:textId="77777777" w:rsidR="002A05BA" w:rsidRPr="002A05BA" w:rsidRDefault="002A05BA" w:rsidP="002A05BA">
      <w:pPr>
        <w:pStyle w:val="a7"/>
        <w:numPr>
          <w:ilvl w:val="0"/>
          <w:numId w:val="3"/>
        </w:numPr>
        <w:jc w:val="both"/>
        <w:rPr>
          <w:rFonts w:cstheme="minorHAnsi"/>
          <w:sz w:val="24"/>
          <w:szCs w:val="24"/>
          <w:lang w:val="en-US"/>
        </w:rPr>
      </w:pPr>
      <w:r w:rsidRPr="002A05BA">
        <w:rPr>
          <w:rFonts w:cstheme="minorHAnsi"/>
          <w:sz w:val="24"/>
          <w:szCs w:val="24"/>
          <w:lang w:val="en-US"/>
        </w:rPr>
        <w:t>ACOG. ACOG Practice Bulletin Clinical Management Guidelines for Obstetrician Gynecologists. Gestational Hypertension and Preeclampsia // Obstet. Gynecol. 2020. Vol. 135, № 6. P. e237–e260.</w:t>
      </w:r>
    </w:p>
    <w:p w14:paraId="269AE3DB"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Mounier-Vehier</w:t>
      </w:r>
      <w:proofErr w:type="spellEnd"/>
      <w:r w:rsidRPr="002A05BA">
        <w:rPr>
          <w:rFonts w:cstheme="minorHAnsi"/>
          <w:sz w:val="24"/>
          <w:szCs w:val="24"/>
          <w:lang w:val="en-US"/>
        </w:rPr>
        <w:t xml:space="preserve"> C. et al. Hypertension and pregnancy: expert consensus statement from the French Society of Hypertension, an affiliate of the French Society of Cardiology // </w:t>
      </w:r>
      <w:proofErr w:type="spellStart"/>
      <w:r w:rsidRPr="002A05BA">
        <w:rPr>
          <w:rFonts w:cstheme="minorHAnsi"/>
          <w:sz w:val="24"/>
          <w:szCs w:val="24"/>
          <w:lang w:val="en-US"/>
        </w:rPr>
        <w:t>Fundam</w:t>
      </w:r>
      <w:proofErr w:type="spellEnd"/>
      <w:r w:rsidRPr="002A05BA">
        <w:rPr>
          <w:rFonts w:cstheme="minorHAnsi"/>
          <w:sz w:val="24"/>
          <w:szCs w:val="24"/>
          <w:lang w:val="en-US"/>
        </w:rPr>
        <w:t xml:space="preserve">. </w:t>
      </w:r>
      <w:r w:rsidRPr="007D32A4">
        <w:rPr>
          <w:rFonts w:cstheme="minorHAnsi"/>
          <w:sz w:val="24"/>
          <w:szCs w:val="24"/>
          <w:lang w:val="en-US"/>
        </w:rPr>
        <w:t xml:space="preserve">Clin. </w:t>
      </w:r>
      <w:proofErr w:type="spellStart"/>
      <w:r w:rsidRPr="007D32A4">
        <w:rPr>
          <w:rFonts w:cstheme="minorHAnsi"/>
          <w:sz w:val="24"/>
          <w:szCs w:val="24"/>
          <w:lang w:val="en-US"/>
        </w:rPr>
        <w:t>Pharmacol</w:t>
      </w:r>
      <w:proofErr w:type="spellEnd"/>
      <w:r w:rsidRPr="007D32A4">
        <w:rPr>
          <w:rFonts w:cstheme="minorHAnsi"/>
          <w:sz w:val="24"/>
          <w:szCs w:val="24"/>
          <w:lang w:val="en-US"/>
        </w:rPr>
        <w:t xml:space="preserve">. 2017. </w:t>
      </w:r>
      <w:proofErr w:type="spellStart"/>
      <w:r w:rsidRPr="002A05BA">
        <w:rPr>
          <w:rFonts w:cstheme="minorHAnsi"/>
          <w:sz w:val="24"/>
          <w:szCs w:val="24"/>
        </w:rPr>
        <w:t>Vol</w:t>
      </w:r>
      <w:proofErr w:type="spellEnd"/>
      <w:r w:rsidRPr="002A05BA">
        <w:rPr>
          <w:rFonts w:cstheme="minorHAnsi"/>
          <w:sz w:val="24"/>
          <w:szCs w:val="24"/>
        </w:rPr>
        <w:t>. 31, № 1. P. 83–103.</w:t>
      </w:r>
    </w:p>
    <w:p w14:paraId="1F241703"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Berger H., Gagnon R., </w:t>
      </w:r>
      <w:proofErr w:type="spellStart"/>
      <w:r w:rsidRPr="002A05BA">
        <w:rPr>
          <w:rFonts w:cstheme="minorHAnsi"/>
          <w:sz w:val="24"/>
          <w:szCs w:val="24"/>
          <w:lang w:val="en-US"/>
        </w:rPr>
        <w:t>Sermer</w:t>
      </w:r>
      <w:proofErr w:type="spellEnd"/>
      <w:r w:rsidRPr="002A05BA">
        <w:rPr>
          <w:rFonts w:cstheme="minorHAnsi"/>
          <w:sz w:val="24"/>
          <w:szCs w:val="24"/>
          <w:lang w:val="en-US"/>
        </w:rPr>
        <w:t xml:space="preserve"> M. Guideline No. 393-Diabetes in Pregnancy // J. Obstet. </w:t>
      </w:r>
      <w:proofErr w:type="spellStart"/>
      <w:r w:rsidRPr="002A05BA">
        <w:rPr>
          <w:rFonts w:cstheme="minorHAnsi"/>
          <w:sz w:val="24"/>
          <w:szCs w:val="24"/>
        </w:rPr>
        <w:t>Gynaecol</w:t>
      </w:r>
      <w:proofErr w:type="spellEnd"/>
      <w:r w:rsidRPr="002A05BA">
        <w:rPr>
          <w:rFonts w:cstheme="minorHAnsi"/>
          <w:sz w:val="24"/>
          <w:szCs w:val="24"/>
        </w:rPr>
        <w:t xml:space="preserve">. Canada. </w:t>
      </w:r>
      <w:proofErr w:type="spellStart"/>
      <w:r w:rsidRPr="002A05BA">
        <w:rPr>
          <w:rFonts w:cstheme="minorHAnsi"/>
          <w:sz w:val="24"/>
          <w:szCs w:val="24"/>
        </w:rPr>
        <w:t>Elsevier</w:t>
      </w:r>
      <w:proofErr w:type="spellEnd"/>
      <w:r w:rsidRPr="002A05BA">
        <w:rPr>
          <w:rFonts w:cstheme="minorHAnsi"/>
          <w:sz w:val="24"/>
          <w:szCs w:val="24"/>
        </w:rPr>
        <w:t xml:space="preserve"> </w:t>
      </w:r>
      <w:proofErr w:type="spellStart"/>
      <w:r w:rsidRPr="002A05BA">
        <w:rPr>
          <w:rFonts w:cstheme="minorHAnsi"/>
          <w:sz w:val="24"/>
          <w:szCs w:val="24"/>
        </w:rPr>
        <w:t>Inc</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41, № 12. P. 1814-1825.e1.</w:t>
      </w:r>
    </w:p>
    <w:p w14:paraId="46938862"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Shields L.E., Goffman D., </w:t>
      </w:r>
      <w:proofErr w:type="spellStart"/>
      <w:r w:rsidRPr="002A05BA">
        <w:rPr>
          <w:rFonts w:cstheme="minorHAnsi"/>
          <w:sz w:val="24"/>
          <w:szCs w:val="24"/>
          <w:lang w:val="en-US"/>
        </w:rPr>
        <w:t>Caughey</w:t>
      </w:r>
      <w:proofErr w:type="spellEnd"/>
      <w:r w:rsidRPr="002A05BA">
        <w:rPr>
          <w:rFonts w:cstheme="minorHAnsi"/>
          <w:sz w:val="24"/>
          <w:szCs w:val="24"/>
          <w:lang w:val="en-US"/>
        </w:rPr>
        <w:t xml:space="preserve"> A.B. ACOG practice bulletin: Clinical management guidelines for obstetrician-gynecologists // Obstet. </w:t>
      </w:r>
      <w:proofErr w:type="spellStart"/>
      <w:r w:rsidRPr="002A05BA">
        <w:rPr>
          <w:rFonts w:cstheme="minorHAnsi"/>
          <w:sz w:val="24"/>
          <w:szCs w:val="24"/>
        </w:rPr>
        <w:t>Gynecol</w:t>
      </w:r>
      <w:proofErr w:type="spellEnd"/>
      <w:r w:rsidRPr="002A05BA">
        <w:rPr>
          <w:rFonts w:cstheme="minorHAnsi"/>
          <w:sz w:val="24"/>
          <w:szCs w:val="24"/>
        </w:rPr>
        <w:t xml:space="preserve">. 2017. </w:t>
      </w:r>
      <w:proofErr w:type="spellStart"/>
      <w:r w:rsidRPr="002A05BA">
        <w:rPr>
          <w:rFonts w:cstheme="minorHAnsi"/>
          <w:sz w:val="24"/>
          <w:szCs w:val="24"/>
        </w:rPr>
        <w:t>Vol</w:t>
      </w:r>
      <w:proofErr w:type="spellEnd"/>
      <w:r w:rsidRPr="002A05BA">
        <w:rPr>
          <w:rFonts w:cstheme="minorHAnsi"/>
          <w:sz w:val="24"/>
          <w:szCs w:val="24"/>
        </w:rPr>
        <w:t>. 130, № 4. P. e168–e186.</w:t>
      </w:r>
    </w:p>
    <w:p w14:paraId="24E3FD95"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Metcalfe A. et al. Timing of delivery in women with diabetes: A population-based study // Acta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Scand</w:t>
      </w:r>
      <w:proofErr w:type="spellEnd"/>
      <w:r w:rsidRPr="002A05BA">
        <w:rPr>
          <w:rFonts w:cstheme="minorHAnsi"/>
          <w:sz w:val="24"/>
          <w:szCs w:val="24"/>
        </w:rPr>
        <w:t xml:space="preserve">. 2020. </w:t>
      </w:r>
      <w:proofErr w:type="spellStart"/>
      <w:r w:rsidRPr="002A05BA">
        <w:rPr>
          <w:rFonts w:cstheme="minorHAnsi"/>
          <w:sz w:val="24"/>
          <w:szCs w:val="24"/>
        </w:rPr>
        <w:t>Vol</w:t>
      </w:r>
      <w:proofErr w:type="spellEnd"/>
      <w:r w:rsidRPr="002A05BA">
        <w:rPr>
          <w:rFonts w:cstheme="minorHAnsi"/>
          <w:sz w:val="24"/>
          <w:szCs w:val="24"/>
        </w:rPr>
        <w:t>. 99, № 3. P. 341–349.</w:t>
      </w:r>
    </w:p>
    <w:p w14:paraId="5983F8C5"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Regitz-Zagrosek</w:t>
      </w:r>
      <w:proofErr w:type="spellEnd"/>
      <w:r w:rsidRPr="002A05BA">
        <w:rPr>
          <w:rFonts w:cstheme="minorHAnsi"/>
          <w:sz w:val="24"/>
          <w:szCs w:val="24"/>
          <w:lang w:val="en-US"/>
        </w:rPr>
        <w:t xml:space="preserve"> V. et al. 2018 ESC Guidelines for the management of cardiovascular diseases during pregnancy // European Heart Journal. </w:t>
      </w:r>
      <w:r w:rsidRPr="002A05BA">
        <w:rPr>
          <w:rFonts w:cstheme="minorHAnsi"/>
          <w:sz w:val="24"/>
          <w:szCs w:val="24"/>
        </w:rPr>
        <w:t xml:space="preserve">2018. </w:t>
      </w:r>
      <w:proofErr w:type="spellStart"/>
      <w:r w:rsidRPr="002A05BA">
        <w:rPr>
          <w:rFonts w:cstheme="minorHAnsi"/>
          <w:sz w:val="24"/>
          <w:szCs w:val="24"/>
        </w:rPr>
        <w:t>Vol</w:t>
      </w:r>
      <w:proofErr w:type="spellEnd"/>
      <w:r w:rsidRPr="002A05BA">
        <w:rPr>
          <w:rFonts w:cstheme="minorHAnsi"/>
          <w:sz w:val="24"/>
          <w:szCs w:val="24"/>
        </w:rPr>
        <w:t>. 39, № 34. 3165–3241 p.</w:t>
      </w:r>
    </w:p>
    <w:p w14:paraId="36EB8DE3"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Kuo</w:t>
      </w:r>
      <w:proofErr w:type="spellEnd"/>
      <w:r w:rsidRPr="002A05BA">
        <w:rPr>
          <w:rFonts w:cstheme="minorHAnsi"/>
          <w:sz w:val="24"/>
          <w:szCs w:val="24"/>
          <w:lang w:val="en-US"/>
        </w:rPr>
        <w:t xml:space="preserve"> K., </w:t>
      </w:r>
      <w:proofErr w:type="spellStart"/>
      <w:r w:rsidRPr="002A05BA">
        <w:rPr>
          <w:rFonts w:cstheme="minorHAnsi"/>
          <w:sz w:val="24"/>
          <w:szCs w:val="24"/>
          <w:lang w:val="en-US"/>
        </w:rPr>
        <w:t>Caughey</w:t>
      </w:r>
      <w:proofErr w:type="spellEnd"/>
      <w:r w:rsidRPr="002A05BA">
        <w:rPr>
          <w:rFonts w:cstheme="minorHAnsi"/>
          <w:sz w:val="24"/>
          <w:szCs w:val="24"/>
          <w:lang w:val="en-US"/>
        </w:rPr>
        <w:t xml:space="preserve"> A.B. Optimal timing of delivery for women with breast cancer, according to cancer stage and hormone status: a decision-analytic model // J. </w:t>
      </w:r>
      <w:proofErr w:type="spellStart"/>
      <w:r w:rsidRPr="002A05BA">
        <w:rPr>
          <w:rFonts w:cstheme="minorHAnsi"/>
          <w:sz w:val="24"/>
          <w:szCs w:val="24"/>
          <w:lang w:val="en-US"/>
        </w:rPr>
        <w:t>Matern</w:t>
      </w:r>
      <w:proofErr w:type="spellEnd"/>
      <w:r w:rsidRPr="002A05BA">
        <w:rPr>
          <w:rFonts w:cstheme="minorHAnsi"/>
          <w:sz w:val="24"/>
          <w:szCs w:val="24"/>
          <w:lang w:val="en-US"/>
        </w:rPr>
        <w:t xml:space="preserve">. </w:t>
      </w:r>
      <w:proofErr w:type="spellStart"/>
      <w:r w:rsidRPr="002A05BA">
        <w:rPr>
          <w:rFonts w:cstheme="minorHAnsi"/>
          <w:sz w:val="24"/>
          <w:szCs w:val="24"/>
        </w:rPr>
        <w:t>Neonatal</w:t>
      </w:r>
      <w:proofErr w:type="spellEnd"/>
      <w:r w:rsidRPr="002A05BA">
        <w:rPr>
          <w:rFonts w:cstheme="minorHAnsi"/>
          <w:sz w:val="24"/>
          <w:szCs w:val="24"/>
        </w:rPr>
        <w:t xml:space="preserve"> </w:t>
      </w:r>
      <w:proofErr w:type="spellStart"/>
      <w:r w:rsidRPr="002A05BA">
        <w:rPr>
          <w:rFonts w:cstheme="minorHAnsi"/>
          <w:sz w:val="24"/>
          <w:szCs w:val="24"/>
        </w:rPr>
        <w:t>Med</w:t>
      </w:r>
      <w:proofErr w:type="spellEnd"/>
      <w:r w:rsidRPr="002A05BA">
        <w:rPr>
          <w:rFonts w:cstheme="minorHAnsi"/>
          <w:sz w:val="24"/>
          <w:szCs w:val="24"/>
        </w:rPr>
        <w:t xml:space="preserve">. </w:t>
      </w:r>
      <w:proofErr w:type="spellStart"/>
      <w:r w:rsidRPr="002A05BA">
        <w:rPr>
          <w:rFonts w:cstheme="minorHAnsi"/>
          <w:sz w:val="24"/>
          <w:szCs w:val="24"/>
        </w:rPr>
        <w:t>Informa</w:t>
      </w:r>
      <w:proofErr w:type="spellEnd"/>
      <w:r w:rsidRPr="002A05BA">
        <w:rPr>
          <w:rFonts w:cstheme="minorHAnsi"/>
          <w:sz w:val="24"/>
          <w:szCs w:val="24"/>
        </w:rPr>
        <w:t xml:space="preserve"> UK </w:t>
      </w:r>
      <w:proofErr w:type="spellStart"/>
      <w:r w:rsidRPr="002A05BA">
        <w:rPr>
          <w:rFonts w:cstheme="minorHAnsi"/>
          <w:sz w:val="24"/>
          <w:szCs w:val="24"/>
        </w:rPr>
        <w:t>Ltd</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32, № 3. P. 419–428.</w:t>
      </w:r>
    </w:p>
    <w:p w14:paraId="05AEFBA9"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lastRenderedPageBreak/>
        <w:t>Wennerholm</w:t>
      </w:r>
      <w:proofErr w:type="spellEnd"/>
      <w:r w:rsidRPr="002A05BA">
        <w:rPr>
          <w:rFonts w:cstheme="minorHAnsi"/>
          <w:sz w:val="24"/>
          <w:szCs w:val="24"/>
          <w:lang w:val="en-US"/>
        </w:rPr>
        <w:t xml:space="preserve"> U.B. et al.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at 41 weeks versus expectant management and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at 42 weeks (</w:t>
      </w:r>
      <w:proofErr w:type="spellStart"/>
      <w:r w:rsidRPr="002A05BA">
        <w:rPr>
          <w:rFonts w:cstheme="minorHAnsi"/>
          <w:sz w:val="24"/>
          <w:szCs w:val="24"/>
          <w:lang w:val="en-US"/>
        </w:rPr>
        <w:t>SWEdish</w:t>
      </w:r>
      <w:proofErr w:type="spellEnd"/>
      <w:r w:rsidRPr="002A05BA">
        <w:rPr>
          <w:rFonts w:cstheme="minorHAnsi"/>
          <w:sz w:val="24"/>
          <w:szCs w:val="24"/>
          <w:lang w:val="en-US"/>
        </w:rPr>
        <w:t xml:space="preserve"> Post-term Induction Study, SWEPIS): </w:t>
      </w:r>
      <w:proofErr w:type="spellStart"/>
      <w:r w:rsidRPr="002A05BA">
        <w:rPr>
          <w:rFonts w:cstheme="minorHAnsi"/>
          <w:sz w:val="24"/>
          <w:szCs w:val="24"/>
          <w:lang w:val="en-US"/>
        </w:rPr>
        <w:t>Multicentre</w:t>
      </w:r>
      <w:proofErr w:type="spellEnd"/>
      <w:r w:rsidRPr="002A05BA">
        <w:rPr>
          <w:rFonts w:cstheme="minorHAnsi"/>
          <w:sz w:val="24"/>
          <w:szCs w:val="24"/>
          <w:lang w:val="en-US"/>
        </w:rPr>
        <w:t xml:space="preserve">, open label, </w:t>
      </w:r>
      <w:proofErr w:type="spellStart"/>
      <w:r w:rsidRPr="002A05BA">
        <w:rPr>
          <w:rFonts w:cstheme="minorHAnsi"/>
          <w:sz w:val="24"/>
          <w:szCs w:val="24"/>
          <w:lang w:val="en-US"/>
        </w:rPr>
        <w:t>randomised</w:t>
      </w:r>
      <w:proofErr w:type="spellEnd"/>
      <w:r w:rsidRPr="002A05BA">
        <w:rPr>
          <w:rFonts w:cstheme="minorHAnsi"/>
          <w:sz w:val="24"/>
          <w:szCs w:val="24"/>
          <w:lang w:val="en-US"/>
        </w:rPr>
        <w:t xml:space="preserve">, superiority trial // BMJ. 2019. </w:t>
      </w:r>
      <w:proofErr w:type="spellStart"/>
      <w:r w:rsidRPr="002A05BA">
        <w:rPr>
          <w:rFonts w:cstheme="minorHAnsi"/>
          <w:sz w:val="24"/>
          <w:szCs w:val="24"/>
        </w:rPr>
        <w:t>Vol</w:t>
      </w:r>
      <w:proofErr w:type="spellEnd"/>
      <w:r w:rsidRPr="002A05BA">
        <w:rPr>
          <w:rFonts w:cstheme="minorHAnsi"/>
          <w:sz w:val="24"/>
          <w:szCs w:val="24"/>
        </w:rPr>
        <w:t>. 367.</w:t>
      </w:r>
    </w:p>
    <w:p w14:paraId="24F92CBB"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Keulen J.K. et al. Induction of </w:t>
      </w:r>
      <w:proofErr w:type="spellStart"/>
      <w:r w:rsidRPr="002A05BA">
        <w:rPr>
          <w:rFonts w:cstheme="minorHAnsi"/>
          <w:sz w:val="24"/>
          <w:szCs w:val="24"/>
          <w:lang w:val="en-US"/>
        </w:rPr>
        <w:t>labour</w:t>
      </w:r>
      <w:proofErr w:type="spellEnd"/>
      <w:r w:rsidRPr="002A05BA">
        <w:rPr>
          <w:rFonts w:cstheme="minorHAnsi"/>
          <w:sz w:val="24"/>
          <w:szCs w:val="24"/>
          <w:lang w:val="en-US"/>
        </w:rPr>
        <w:t xml:space="preserve"> at 41 weeks versus expectant management until 42 weeks (INDEX): </w:t>
      </w:r>
      <w:proofErr w:type="spellStart"/>
      <w:r w:rsidRPr="002A05BA">
        <w:rPr>
          <w:rFonts w:cstheme="minorHAnsi"/>
          <w:sz w:val="24"/>
          <w:szCs w:val="24"/>
          <w:lang w:val="en-US"/>
        </w:rPr>
        <w:t>Multicentre</w:t>
      </w:r>
      <w:proofErr w:type="spellEnd"/>
      <w:r w:rsidRPr="002A05BA">
        <w:rPr>
          <w:rFonts w:cstheme="minorHAnsi"/>
          <w:sz w:val="24"/>
          <w:szCs w:val="24"/>
          <w:lang w:val="en-US"/>
        </w:rPr>
        <w:t xml:space="preserve">, </w:t>
      </w:r>
      <w:proofErr w:type="spellStart"/>
      <w:r w:rsidRPr="002A05BA">
        <w:rPr>
          <w:rFonts w:cstheme="minorHAnsi"/>
          <w:sz w:val="24"/>
          <w:szCs w:val="24"/>
          <w:lang w:val="en-US"/>
        </w:rPr>
        <w:t>randomised</w:t>
      </w:r>
      <w:proofErr w:type="spellEnd"/>
      <w:r w:rsidRPr="002A05BA">
        <w:rPr>
          <w:rFonts w:cstheme="minorHAnsi"/>
          <w:sz w:val="24"/>
          <w:szCs w:val="24"/>
          <w:lang w:val="en-US"/>
        </w:rPr>
        <w:t xml:space="preserve"> non-inferiority trial // BMJ. 2019. </w:t>
      </w:r>
      <w:proofErr w:type="spellStart"/>
      <w:r w:rsidRPr="002A05BA">
        <w:rPr>
          <w:rFonts w:cstheme="minorHAnsi"/>
          <w:sz w:val="24"/>
          <w:szCs w:val="24"/>
        </w:rPr>
        <w:t>Vol</w:t>
      </w:r>
      <w:proofErr w:type="spellEnd"/>
      <w:r w:rsidRPr="002A05BA">
        <w:rPr>
          <w:rFonts w:cstheme="minorHAnsi"/>
          <w:sz w:val="24"/>
          <w:szCs w:val="24"/>
        </w:rPr>
        <w:t>. 364.</w:t>
      </w:r>
    </w:p>
    <w:p w14:paraId="0635CD77" w14:textId="77777777" w:rsidR="002A05BA" w:rsidRPr="007D32A4" w:rsidRDefault="002A05BA" w:rsidP="002A05BA">
      <w:pPr>
        <w:pStyle w:val="a7"/>
        <w:numPr>
          <w:ilvl w:val="0"/>
          <w:numId w:val="3"/>
        </w:numPr>
        <w:jc w:val="both"/>
        <w:rPr>
          <w:rFonts w:cstheme="minorHAnsi"/>
          <w:sz w:val="24"/>
          <w:szCs w:val="24"/>
          <w:lang w:val="en-US"/>
        </w:rPr>
      </w:pPr>
      <w:proofErr w:type="spellStart"/>
      <w:r w:rsidRPr="002A05BA">
        <w:rPr>
          <w:rFonts w:cstheme="minorHAnsi"/>
          <w:sz w:val="24"/>
          <w:szCs w:val="24"/>
          <w:lang w:val="en-US"/>
        </w:rPr>
        <w:t>Vitner</w:t>
      </w:r>
      <w:proofErr w:type="spellEnd"/>
      <w:r w:rsidRPr="002A05BA">
        <w:rPr>
          <w:rFonts w:cstheme="minorHAnsi"/>
          <w:sz w:val="24"/>
          <w:szCs w:val="24"/>
          <w:lang w:val="en-US"/>
        </w:rPr>
        <w:t xml:space="preserve"> D. et al. Induction of labor versus expectant management among women with </w:t>
      </w:r>
      <w:proofErr w:type="spellStart"/>
      <w:r w:rsidRPr="002A05BA">
        <w:rPr>
          <w:rFonts w:cstheme="minorHAnsi"/>
          <w:sz w:val="24"/>
          <w:szCs w:val="24"/>
          <w:lang w:val="en-US"/>
        </w:rPr>
        <w:t>macrosomic</w:t>
      </w:r>
      <w:proofErr w:type="spellEnd"/>
      <w:r w:rsidRPr="002A05BA">
        <w:rPr>
          <w:rFonts w:cstheme="minorHAnsi"/>
          <w:sz w:val="24"/>
          <w:szCs w:val="24"/>
          <w:lang w:val="en-US"/>
        </w:rPr>
        <w:t xml:space="preserve"> neonates: a retrospective study // J. </w:t>
      </w:r>
      <w:proofErr w:type="spellStart"/>
      <w:r w:rsidRPr="002A05BA">
        <w:rPr>
          <w:rFonts w:cstheme="minorHAnsi"/>
          <w:sz w:val="24"/>
          <w:szCs w:val="24"/>
          <w:lang w:val="en-US"/>
        </w:rPr>
        <w:t>Matern</w:t>
      </w:r>
      <w:proofErr w:type="spellEnd"/>
      <w:r w:rsidRPr="002A05BA">
        <w:rPr>
          <w:rFonts w:cstheme="minorHAnsi"/>
          <w:sz w:val="24"/>
          <w:szCs w:val="24"/>
          <w:lang w:val="en-US"/>
        </w:rPr>
        <w:t xml:space="preserve">. </w:t>
      </w:r>
      <w:r w:rsidRPr="007D32A4">
        <w:rPr>
          <w:rFonts w:cstheme="minorHAnsi"/>
          <w:sz w:val="24"/>
          <w:szCs w:val="24"/>
          <w:lang w:val="en-US"/>
        </w:rPr>
        <w:t>Neonatal Med. 2018. Vol. 7058.</w:t>
      </w:r>
    </w:p>
    <w:p w14:paraId="5918054D"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Martins J.G., </w:t>
      </w:r>
      <w:proofErr w:type="spellStart"/>
      <w:r w:rsidRPr="002A05BA">
        <w:rPr>
          <w:rFonts w:cstheme="minorHAnsi"/>
          <w:sz w:val="24"/>
          <w:szCs w:val="24"/>
          <w:lang w:val="en-US"/>
        </w:rPr>
        <w:t>Biggio</w:t>
      </w:r>
      <w:proofErr w:type="spellEnd"/>
      <w:r w:rsidRPr="002A05BA">
        <w:rPr>
          <w:rFonts w:cstheme="minorHAnsi"/>
          <w:sz w:val="24"/>
          <w:szCs w:val="24"/>
          <w:lang w:val="en-US"/>
        </w:rPr>
        <w:t xml:space="preserve"> J.R., </w:t>
      </w:r>
      <w:proofErr w:type="spellStart"/>
      <w:r w:rsidRPr="002A05BA">
        <w:rPr>
          <w:rFonts w:cstheme="minorHAnsi"/>
          <w:sz w:val="24"/>
          <w:szCs w:val="24"/>
          <w:lang w:val="en-US"/>
        </w:rPr>
        <w:t>Abuhamad</w:t>
      </w:r>
      <w:proofErr w:type="spellEnd"/>
      <w:r w:rsidRPr="002A05BA">
        <w:rPr>
          <w:rFonts w:cstheme="minorHAnsi"/>
          <w:sz w:val="24"/>
          <w:szCs w:val="24"/>
          <w:lang w:val="en-US"/>
        </w:rPr>
        <w:t xml:space="preserve"> A. Society for Maternal-Fetal Medicine Consult Series #52: Diagnosis and management of fetal growth restriction: (Replaces Clinical Guideline Number 3, April 2012) // Am. J. Obstet. </w:t>
      </w:r>
      <w:proofErr w:type="spellStart"/>
      <w:r w:rsidRPr="002A05BA">
        <w:rPr>
          <w:rFonts w:cstheme="minorHAnsi"/>
          <w:sz w:val="24"/>
          <w:szCs w:val="24"/>
        </w:rPr>
        <w:t>Gynecol</w:t>
      </w:r>
      <w:proofErr w:type="spellEnd"/>
      <w:r w:rsidRPr="002A05BA">
        <w:rPr>
          <w:rFonts w:cstheme="minorHAnsi"/>
          <w:sz w:val="24"/>
          <w:szCs w:val="24"/>
        </w:rPr>
        <w:t xml:space="preserve">. </w:t>
      </w:r>
      <w:proofErr w:type="spellStart"/>
      <w:r w:rsidRPr="002A05BA">
        <w:rPr>
          <w:rFonts w:cstheme="minorHAnsi"/>
          <w:sz w:val="24"/>
          <w:szCs w:val="24"/>
        </w:rPr>
        <w:t>Elsevier</w:t>
      </w:r>
      <w:proofErr w:type="spellEnd"/>
      <w:r w:rsidRPr="002A05BA">
        <w:rPr>
          <w:rFonts w:cstheme="minorHAnsi"/>
          <w:sz w:val="24"/>
          <w:szCs w:val="24"/>
        </w:rPr>
        <w:t xml:space="preserve"> </w:t>
      </w:r>
      <w:proofErr w:type="spellStart"/>
      <w:r w:rsidRPr="002A05BA">
        <w:rPr>
          <w:rFonts w:cstheme="minorHAnsi"/>
          <w:sz w:val="24"/>
          <w:szCs w:val="24"/>
        </w:rPr>
        <w:t>Inc</w:t>
      </w:r>
      <w:proofErr w:type="spellEnd"/>
      <w:r w:rsidRPr="002A05BA">
        <w:rPr>
          <w:rFonts w:cstheme="minorHAnsi"/>
          <w:sz w:val="24"/>
          <w:szCs w:val="24"/>
        </w:rPr>
        <w:t xml:space="preserve">., 2020. </w:t>
      </w:r>
      <w:proofErr w:type="spellStart"/>
      <w:r w:rsidRPr="002A05BA">
        <w:rPr>
          <w:rFonts w:cstheme="minorHAnsi"/>
          <w:sz w:val="24"/>
          <w:szCs w:val="24"/>
        </w:rPr>
        <w:t>Vol</w:t>
      </w:r>
      <w:proofErr w:type="spellEnd"/>
      <w:r w:rsidRPr="002A05BA">
        <w:rPr>
          <w:rFonts w:cstheme="minorHAnsi"/>
          <w:sz w:val="24"/>
          <w:szCs w:val="24"/>
        </w:rPr>
        <w:t>. 223, № 4. P. B2–B17.</w:t>
      </w:r>
    </w:p>
    <w:p w14:paraId="09904839"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ACOG Committee Opinion No. 764: Medically Indicated Late-Preterm and Early-Term Deliveries // Obstet. </w:t>
      </w:r>
      <w:proofErr w:type="spellStart"/>
      <w:r w:rsidRPr="002A05BA">
        <w:rPr>
          <w:rFonts w:cstheme="minorHAnsi"/>
          <w:sz w:val="24"/>
          <w:szCs w:val="24"/>
        </w:rPr>
        <w:t>Gynecol</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133, № 2. P. e151–e155.</w:t>
      </w:r>
    </w:p>
    <w:p w14:paraId="7F2F5FBC"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Pilliod</w:t>
      </w:r>
      <w:proofErr w:type="spellEnd"/>
      <w:r w:rsidRPr="002A05BA">
        <w:rPr>
          <w:rFonts w:cstheme="minorHAnsi"/>
          <w:sz w:val="24"/>
          <w:szCs w:val="24"/>
          <w:lang w:val="en-US"/>
        </w:rPr>
        <w:t xml:space="preserve"> R.A. et al. The growth-restricted fetus: risk of mortality by each additional week of expectant management // J. </w:t>
      </w:r>
      <w:proofErr w:type="spellStart"/>
      <w:r w:rsidRPr="002A05BA">
        <w:rPr>
          <w:rFonts w:cstheme="minorHAnsi"/>
          <w:sz w:val="24"/>
          <w:szCs w:val="24"/>
          <w:lang w:val="en-US"/>
        </w:rPr>
        <w:t>Matern</w:t>
      </w:r>
      <w:proofErr w:type="spellEnd"/>
      <w:r w:rsidRPr="002A05BA">
        <w:rPr>
          <w:rFonts w:cstheme="minorHAnsi"/>
          <w:sz w:val="24"/>
          <w:szCs w:val="24"/>
          <w:lang w:val="en-US"/>
        </w:rPr>
        <w:t xml:space="preserve">. </w:t>
      </w:r>
      <w:proofErr w:type="spellStart"/>
      <w:r w:rsidRPr="002A05BA">
        <w:rPr>
          <w:rFonts w:cstheme="minorHAnsi"/>
          <w:sz w:val="24"/>
          <w:szCs w:val="24"/>
        </w:rPr>
        <w:t>Neonatal</w:t>
      </w:r>
      <w:proofErr w:type="spellEnd"/>
      <w:r w:rsidRPr="002A05BA">
        <w:rPr>
          <w:rFonts w:cstheme="minorHAnsi"/>
          <w:sz w:val="24"/>
          <w:szCs w:val="24"/>
        </w:rPr>
        <w:t xml:space="preserve"> </w:t>
      </w:r>
      <w:proofErr w:type="spellStart"/>
      <w:r w:rsidRPr="002A05BA">
        <w:rPr>
          <w:rFonts w:cstheme="minorHAnsi"/>
          <w:sz w:val="24"/>
          <w:szCs w:val="24"/>
        </w:rPr>
        <w:t>Med</w:t>
      </w:r>
      <w:proofErr w:type="spellEnd"/>
      <w:r w:rsidRPr="002A05BA">
        <w:rPr>
          <w:rFonts w:cstheme="minorHAnsi"/>
          <w:sz w:val="24"/>
          <w:szCs w:val="24"/>
        </w:rPr>
        <w:t xml:space="preserve">. </w:t>
      </w:r>
      <w:proofErr w:type="spellStart"/>
      <w:r w:rsidRPr="002A05BA">
        <w:rPr>
          <w:rFonts w:cstheme="minorHAnsi"/>
          <w:sz w:val="24"/>
          <w:szCs w:val="24"/>
        </w:rPr>
        <w:t>Informa</w:t>
      </w:r>
      <w:proofErr w:type="spellEnd"/>
      <w:r w:rsidRPr="002A05BA">
        <w:rPr>
          <w:rFonts w:cstheme="minorHAnsi"/>
          <w:sz w:val="24"/>
          <w:szCs w:val="24"/>
        </w:rPr>
        <w:t xml:space="preserve"> UK </w:t>
      </w:r>
      <w:proofErr w:type="spellStart"/>
      <w:r w:rsidRPr="002A05BA">
        <w:rPr>
          <w:rFonts w:cstheme="minorHAnsi"/>
          <w:sz w:val="24"/>
          <w:szCs w:val="24"/>
        </w:rPr>
        <w:t>Ltd</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32, № 3. P. 442–447.</w:t>
      </w:r>
    </w:p>
    <w:p w14:paraId="5778B5DE" w14:textId="77777777" w:rsidR="002A05BA" w:rsidRPr="002A05BA" w:rsidRDefault="002A05BA" w:rsidP="002A05BA">
      <w:pPr>
        <w:pStyle w:val="a7"/>
        <w:numPr>
          <w:ilvl w:val="0"/>
          <w:numId w:val="3"/>
        </w:numPr>
        <w:jc w:val="both"/>
        <w:rPr>
          <w:rFonts w:cstheme="minorHAnsi"/>
          <w:sz w:val="24"/>
          <w:szCs w:val="24"/>
        </w:rPr>
      </w:pPr>
      <w:proofErr w:type="spellStart"/>
      <w:r w:rsidRPr="002A05BA">
        <w:rPr>
          <w:rFonts w:cstheme="minorHAnsi"/>
          <w:sz w:val="24"/>
          <w:szCs w:val="24"/>
          <w:lang w:val="en-US"/>
        </w:rPr>
        <w:t>McCowan</w:t>
      </w:r>
      <w:proofErr w:type="spellEnd"/>
      <w:r w:rsidRPr="002A05BA">
        <w:rPr>
          <w:rFonts w:cstheme="minorHAnsi"/>
          <w:sz w:val="24"/>
          <w:szCs w:val="24"/>
          <w:lang w:val="en-US"/>
        </w:rPr>
        <w:t xml:space="preserve"> L.M., </w:t>
      </w:r>
      <w:proofErr w:type="spellStart"/>
      <w:r w:rsidRPr="002A05BA">
        <w:rPr>
          <w:rFonts w:cstheme="minorHAnsi"/>
          <w:sz w:val="24"/>
          <w:szCs w:val="24"/>
          <w:lang w:val="en-US"/>
        </w:rPr>
        <w:t>Figueras</w:t>
      </w:r>
      <w:proofErr w:type="spellEnd"/>
      <w:r w:rsidRPr="002A05BA">
        <w:rPr>
          <w:rFonts w:cstheme="minorHAnsi"/>
          <w:sz w:val="24"/>
          <w:szCs w:val="24"/>
          <w:lang w:val="en-US"/>
        </w:rPr>
        <w:t xml:space="preserve"> F., Anderson N.H. Evidence-based national guidelines for the management of suspected fetal growth restriction: comparison, consensus, and controversy. // Am. J. Obstet. </w:t>
      </w:r>
      <w:proofErr w:type="spellStart"/>
      <w:r w:rsidRPr="002A05BA">
        <w:rPr>
          <w:rFonts w:cstheme="minorHAnsi"/>
          <w:sz w:val="24"/>
          <w:szCs w:val="24"/>
        </w:rPr>
        <w:t>Gynecol</w:t>
      </w:r>
      <w:proofErr w:type="spellEnd"/>
      <w:r w:rsidRPr="002A05BA">
        <w:rPr>
          <w:rFonts w:cstheme="minorHAnsi"/>
          <w:sz w:val="24"/>
          <w:szCs w:val="24"/>
        </w:rPr>
        <w:t xml:space="preserve">. 2018. </w:t>
      </w:r>
      <w:proofErr w:type="spellStart"/>
      <w:r w:rsidRPr="002A05BA">
        <w:rPr>
          <w:rFonts w:cstheme="minorHAnsi"/>
          <w:sz w:val="24"/>
          <w:szCs w:val="24"/>
        </w:rPr>
        <w:t>Vol</w:t>
      </w:r>
      <w:proofErr w:type="spellEnd"/>
      <w:r w:rsidRPr="002A05BA">
        <w:rPr>
          <w:rFonts w:cstheme="minorHAnsi"/>
          <w:sz w:val="24"/>
          <w:szCs w:val="24"/>
        </w:rPr>
        <w:t>. 218, № 2S. P. S855–S868.</w:t>
      </w:r>
    </w:p>
    <w:p w14:paraId="4CE5E82E"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Management of Monochorionic Twin Pregnancy: Green-top Guideline No. 51. // BJOG. 2017. </w:t>
      </w:r>
      <w:proofErr w:type="spellStart"/>
      <w:r w:rsidRPr="002A05BA">
        <w:rPr>
          <w:rFonts w:cstheme="minorHAnsi"/>
          <w:sz w:val="24"/>
          <w:szCs w:val="24"/>
        </w:rPr>
        <w:t>Vol</w:t>
      </w:r>
      <w:proofErr w:type="spellEnd"/>
      <w:r w:rsidRPr="002A05BA">
        <w:rPr>
          <w:rFonts w:cstheme="minorHAnsi"/>
          <w:sz w:val="24"/>
          <w:szCs w:val="24"/>
        </w:rPr>
        <w:t>. 124, № 1. P. e1–e45.</w:t>
      </w:r>
    </w:p>
    <w:p w14:paraId="2B090115" w14:textId="77777777" w:rsidR="002A05BA" w:rsidRPr="002A05BA" w:rsidRDefault="002A05BA" w:rsidP="002A05BA">
      <w:pPr>
        <w:pStyle w:val="a7"/>
        <w:numPr>
          <w:ilvl w:val="0"/>
          <w:numId w:val="3"/>
        </w:numPr>
        <w:jc w:val="both"/>
        <w:rPr>
          <w:rFonts w:cstheme="minorHAnsi"/>
          <w:sz w:val="24"/>
          <w:szCs w:val="24"/>
        </w:rPr>
      </w:pPr>
      <w:r w:rsidRPr="002A05BA">
        <w:rPr>
          <w:rFonts w:cstheme="minorHAnsi"/>
          <w:sz w:val="24"/>
          <w:szCs w:val="24"/>
          <w:lang w:val="en-US"/>
        </w:rPr>
        <w:t xml:space="preserve">Mackie F.L. et al. Prognosis of the co-twin following spontaneous single intrauterine fetal death in twin pregnancies: a systematic review and meta-analysis // BJOG An Int. J. Obstet. </w:t>
      </w:r>
      <w:proofErr w:type="spellStart"/>
      <w:r w:rsidRPr="002A05BA">
        <w:rPr>
          <w:rFonts w:cstheme="minorHAnsi"/>
          <w:sz w:val="24"/>
          <w:szCs w:val="24"/>
        </w:rPr>
        <w:t>Gynaecol</w:t>
      </w:r>
      <w:proofErr w:type="spellEnd"/>
      <w:r w:rsidRPr="002A05BA">
        <w:rPr>
          <w:rFonts w:cstheme="minorHAnsi"/>
          <w:sz w:val="24"/>
          <w:szCs w:val="24"/>
        </w:rPr>
        <w:t xml:space="preserve">. 2019. </w:t>
      </w:r>
      <w:proofErr w:type="spellStart"/>
      <w:r w:rsidRPr="002A05BA">
        <w:rPr>
          <w:rFonts w:cstheme="minorHAnsi"/>
          <w:sz w:val="24"/>
          <w:szCs w:val="24"/>
        </w:rPr>
        <w:t>Vol</w:t>
      </w:r>
      <w:proofErr w:type="spellEnd"/>
      <w:r w:rsidRPr="002A05BA">
        <w:rPr>
          <w:rFonts w:cstheme="minorHAnsi"/>
          <w:sz w:val="24"/>
          <w:szCs w:val="24"/>
        </w:rPr>
        <w:t>. 126, № 5. P. 569–578.</w:t>
      </w:r>
    </w:p>
    <w:p w14:paraId="2DA8F17C" w14:textId="0D7FE717" w:rsidR="002A05BA" w:rsidRDefault="002A05BA" w:rsidP="008A2851">
      <w:pPr>
        <w:pStyle w:val="a7"/>
        <w:numPr>
          <w:ilvl w:val="0"/>
          <w:numId w:val="3"/>
        </w:numPr>
        <w:jc w:val="both"/>
        <w:rPr>
          <w:rFonts w:cstheme="minorHAnsi"/>
          <w:sz w:val="24"/>
          <w:szCs w:val="24"/>
        </w:rPr>
      </w:pPr>
      <w:proofErr w:type="spellStart"/>
      <w:r w:rsidRPr="00FC7718">
        <w:rPr>
          <w:rFonts w:cstheme="minorHAnsi"/>
          <w:sz w:val="24"/>
          <w:szCs w:val="24"/>
          <w:lang w:val="en-US"/>
        </w:rPr>
        <w:t>Sénat</w:t>
      </w:r>
      <w:proofErr w:type="spellEnd"/>
      <w:r w:rsidRPr="00FC7718">
        <w:rPr>
          <w:rFonts w:cstheme="minorHAnsi"/>
          <w:sz w:val="24"/>
          <w:szCs w:val="24"/>
          <w:lang w:val="en-US"/>
        </w:rPr>
        <w:t xml:space="preserve"> M.-V. et al. Prevention and management of genital herpes simplex infection during pregnancy and delivery: Guidelines from the French College of </w:t>
      </w:r>
      <w:proofErr w:type="spellStart"/>
      <w:r w:rsidRPr="00FC7718">
        <w:rPr>
          <w:rFonts w:cstheme="minorHAnsi"/>
          <w:sz w:val="24"/>
          <w:szCs w:val="24"/>
          <w:lang w:val="en-US"/>
        </w:rPr>
        <w:t>Gynaecologists</w:t>
      </w:r>
      <w:proofErr w:type="spellEnd"/>
      <w:r w:rsidRPr="00FC7718">
        <w:rPr>
          <w:rFonts w:cstheme="minorHAnsi"/>
          <w:sz w:val="24"/>
          <w:szCs w:val="24"/>
          <w:lang w:val="en-US"/>
        </w:rPr>
        <w:t xml:space="preserve"> and Obstetricians (CNGOF). // Eur. J. Obstet. </w:t>
      </w:r>
      <w:proofErr w:type="spellStart"/>
      <w:r w:rsidRPr="00FC7718">
        <w:rPr>
          <w:rFonts w:cstheme="minorHAnsi"/>
          <w:sz w:val="24"/>
          <w:szCs w:val="24"/>
        </w:rPr>
        <w:t>Gynecol</w:t>
      </w:r>
      <w:proofErr w:type="spellEnd"/>
      <w:r w:rsidRPr="00FC7718">
        <w:rPr>
          <w:rFonts w:cstheme="minorHAnsi"/>
          <w:sz w:val="24"/>
          <w:szCs w:val="24"/>
        </w:rPr>
        <w:t xml:space="preserve">. </w:t>
      </w:r>
      <w:proofErr w:type="spellStart"/>
      <w:r w:rsidRPr="00FC7718">
        <w:rPr>
          <w:rFonts w:cstheme="minorHAnsi"/>
          <w:sz w:val="24"/>
          <w:szCs w:val="24"/>
        </w:rPr>
        <w:t>Reprod</w:t>
      </w:r>
      <w:proofErr w:type="spellEnd"/>
      <w:r w:rsidRPr="00FC7718">
        <w:rPr>
          <w:rFonts w:cstheme="minorHAnsi"/>
          <w:sz w:val="24"/>
          <w:szCs w:val="24"/>
        </w:rPr>
        <w:t xml:space="preserve">. </w:t>
      </w:r>
      <w:proofErr w:type="spellStart"/>
      <w:r w:rsidRPr="00FC7718">
        <w:rPr>
          <w:rFonts w:cstheme="minorHAnsi"/>
          <w:sz w:val="24"/>
          <w:szCs w:val="24"/>
        </w:rPr>
        <w:t>Biol</w:t>
      </w:r>
      <w:proofErr w:type="spellEnd"/>
      <w:r w:rsidRPr="00FC7718">
        <w:rPr>
          <w:rFonts w:cstheme="minorHAnsi"/>
          <w:sz w:val="24"/>
          <w:szCs w:val="24"/>
        </w:rPr>
        <w:t xml:space="preserve">. 2018. </w:t>
      </w:r>
      <w:proofErr w:type="spellStart"/>
      <w:r w:rsidRPr="00FC7718">
        <w:rPr>
          <w:rFonts w:cstheme="minorHAnsi"/>
          <w:sz w:val="24"/>
          <w:szCs w:val="24"/>
        </w:rPr>
        <w:t>Vol</w:t>
      </w:r>
      <w:proofErr w:type="spellEnd"/>
      <w:r w:rsidRPr="00FC7718">
        <w:rPr>
          <w:rFonts w:cstheme="minorHAnsi"/>
          <w:sz w:val="24"/>
          <w:szCs w:val="24"/>
        </w:rPr>
        <w:t>. 224. P. 93–101.</w:t>
      </w:r>
      <w:bookmarkEnd w:id="0"/>
    </w:p>
    <w:p w14:paraId="7ED11925" w14:textId="601731BE" w:rsidR="003F4595" w:rsidRDefault="003F4595">
      <w:pPr>
        <w:rPr>
          <w:rFonts w:cstheme="minorHAnsi"/>
          <w:sz w:val="24"/>
          <w:szCs w:val="24"/>
        </w:rPr>
      </w:pPr>
      <w:r>
        <w:rPr>
          <w:rFonts w:cstheme="minorHAnsi"/>
          <w:sz w:val="24"/>
          <w:szCs w:val="24"/>
        </w:rPr>
        <w:br w:type="page"/>
      </w:r>
    </w:p>
    <w:tbl>
      <w:tblPr>
        <w:tblStyle w:val="ad"/>
        <w:tblW w:w="0" w:type="auto"/>
        <w:shd w:val="clear" w:color="auto" w:fill="A8D08D" w:themeFill="accent6" w:themeFillTint="99"/>
        <w:tblLook w:val="04A0" w:firstRow="1" w:lastRow="0" w:firstColumn="1" w:lastColumn="0" w:noHBand="0" w:noVBand="1"/>
      </w:tblPr>
      <w:tblGrid>
        <w:gridCol w:w="9962"/>
      </w:tblGrid>
      <w:tr w:rsidR="003F4595" w14:paraId="19663DF5" w14:textId="77777777" w:rsidTr="00EC35D1">
        <w:tc>
          <w:tcPr>
            <w:tcW w:w="9962" w:type="dxa"/>
            <w:tcBorders>
              <w:top w:val="nil"/>
              <w:left w:val="nil"/>
              <w:bottom w:val="nil"/>
              <w:right w:val="nil"/>
            </w:tcBorders>
            <w:shd w:val="clear" w:color="auto" w:fill="A8D08D" w:themeFill="accent6" w:themeFillTint="99"/>
          </w:tcPr>
          <w:p w14:paraId="3C014FFC" w14:textId="77777777" w:rsidR="003F4595" w:rsidRPr="00CB3FEB" w:rsidRDefault="003F4595" w:rsidP="00EC35D1">
            <w:pPr>
              <w:jc w:val="center"/>
              <w:rPr>
                <w:rFonts w:asciiTheme="majorHAnsi" w:hAnsiTheme="majorHAnsi" w:cstheme="majorHAnsi"/>
                <w:lang w:val="uz-Cyrl-UZ"/>
              </w:rPr>
            </w:pPr>
            <w:r w:rsidRPr="00CB3FEB">
              <w:rPr>
                <w:rFonts w:asciiTheme="majorHAnsi" w:hAnsiTheme="majorHAnsi" w:cstheme="majorHAnsi"/>
                <w:color w:val="FFFFFF" w:themeColor="background1"/>
                <w:sz w:val="40"/>
                <w:lang w:val="uz-Cyrl-UZ"/>
              </w:rPr>
              <w:lastRenderedPageBreak/>
              <w:t>ҚАЙДЛАР УЧУН</w:t>
            </w:r>
          </w:p>
        </w:tc>
      </w:tr>
    </w:tbl>
    <w:p w14:paraId="02639774" w14:textId="77777777" w:rsidR="003F4595" w:rsidRDefault="003F4595" w:rsidP="003F4595">
      <w:pPr>
        <w:rPr>
          <w:rFonts w:cstheme="minorHAnsi"/>
          <w:lang w:val="en-US"/>
        </w:rPr>
      </w:pPr>
    </w:p>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62"/>
      </w:tblGrid>
      <w:tr w:rsidR="003F4595" w14:paraId="7E3E13A7" w14:textId="77777777" w:rsidTr="00EC35D1">
        <w:tc>
          <w:tcPr>
            <w:tcW w:w="9962" w:type="dxa"/>
          </w:tcPr>
          <w:p w14:paraId="41B60080" w14:textId="77777777" w:rsidR="003F4595" w:rsidRPr="00CB3FEB" w:rsidRDefault="003F4595" w:rsidP="00EC35D1">
            <w:pPr>
              <w:rPr>
                <w:rFonts w:cstheme="minorHAnsi"/>
                <w:sz w:val="32"/>
                <w:lang w:val="en-US"/>
              </w:rPr>
            </w:pPr>
          </w:p>
        </w:tc>
      </w:tr>
      <w:tr w:rsidR="003F4595" w14:paraId="3B9541F8" w14:textId="77777777" w:rsidTr="00EC35D1">
        <w:tc>
          <w:tcPr>
            <w:tcW w:w="9962" w:type="dxa"/>
          </w:tcPr>
          <w:p w14:paraId="2E84E6C1" w14:textId="77777777" w:rsidR="003F4595" w:rsidRPr="00CB3FEB" w:rsidRDefault="003F4595" w:rsidP="00EC35D1">
            <w:pPr>
              <w:rPr>
                <w:rFonts w:cstheme="minorHAnsi"/>
                <w:sz w:val="32"/>
                <w:lang w:val="en-US"/>
              </w:rPr>
            </w:pPr>
          </w:p>
        </w:tc>
      </w:tr>
      <w:tr w:rsidR="003F4595" w14:paraId="621755B1" w14:textId="77777777" w:rsidTr="00EC35D1">
        <w:tc>
          <w:tcPr>
            <w:tcW w:w="9962" w:type="dxa"/>
          </w:tcPr>
          <w:p w14:paraId="6810A859" w14:textId="77777777" w:rsidR="003F4595" w:rsidRPr="00CB3FEB" w:rsidRDefault="003F4595" w:rsidP="00EC35D1">
            <w:pPr>
              <w:rPr>
                <w:rFonts w:cstheme="minorHAnsi"/>
                <w:sz w:val="32"/>
                <w:lang w:val="en-US"/>
              </w:rPr>
            </w:pPr>
          </w:p>
        </w:tc>
      </w:tr>
      <w:tr w:rsidR="003F4595" w14:paraId="7BBB1C57" w14:textId="77777777" w:rsidTr="00EC35D1">
        <w:tc>
          <w:tcPr>
            <w:tcW w:w="9962" w:type="dxa"/>
          </w:tcPr>
          <w:p w14:paraId="343F4EB4" w14:textId="77777777" w:rsidR="003F4595" w:rsidRPr="00CB3FEB" w:rsidRDefault="003F4595" w:rsidP="00EC35D1">
            <w:pPr>
              <w:rPr>
                <w:rFonts w:cstheme="minorHAnsi"/>
                <w:sz w:val="32"/>
                <w:lang w:val="en-US"/>
              </w:rPr>
            </w:pPr>
          </w:p>
        </w:tc>
      </w:tr>
      <w:tr w:rsidR="003F4595" w14:paraId="7BEE5627" w14:textId="77777777" w:rsidTr="00EC35D1">
        <w:tc>
          <w:tcPr>
            <w:tcW w:w="9962" w:type="dxa"/>
          </w:tcPr>
          <w:p w14:paraId="543B2459" w14:textId="77777777" w:rsidR="003F4595" w:rsidRPr="00CB3FEB" w:rsidRDefault="003F4595" w:rsidP="00EC35D1">
            <w:pPr>
              <w:rPr>
                <w:rFonts w:cstheme="minorHAnsi"/>
                <w:sz w:val="32"/>
                <w:lang w:val="en-US"/>
              </w:rPr>
            </w:pPr>
          </w:p>
        </w:tc>
      </w:tr>
      <w:tr w:rsidR="003F4595" w14:paraId="2713D555" w14:textId="77777777" w:rsidTr="00EC35D1">
        <w:tc>
          <w:tcPr>
            <w:tcW w:w="9962" w:type="dxa"/>
          </w:tcPr>
          <w:p w14:paraId="016BFE9F" w14:textId="77777777" w:rsidR="003F4595" w:rsidRPr="00CB3FEB" w:rsidRDefault="003F4595" w:rsidP="00EC35D1">
            <w:pPr>
              <w:rPr>
                <w:rFonts w:cstheme="minorHAnsi"/>
                <w:sz w:val="32"/>
                <w:lang w:val="en-US"/>
              </w:rPr>
            </w:pPr>
          </w:p>
        </w:tc>
      </w:tr>
      <w:tr w:rsidR="003F4595" w14:paraId="7A1E7275" w14:textId="77777777" w:rsidTr="00EC35D1">
        <w:tc>
          <w:tcPr>
            <w:tcW w:w="9962" w:type="dxa"/>
          </w:tcPr>
          <w:p w14:paraId="3EEBE0DE" w14:textId="77777777" w:rsidR="003F4595" w:rsidRPr="00CB3FEB" w:rsidRDefault="003F4595" w:rsidP="00EC35D1">
            <w:pPr>
              <w:rPr>
                <w:rFonts w:cstheme="minorHAnsi"/>
                <w:sz w:val="32"/>
                <w:lang w:val="en-US"/>
              </w:rPr>
            </w:pPr>
          </w:p>
        </w:tc>
      </w:tr>
      <w:tr w:rsidR="003F4595" w14:paraId="68473280" w14:textId="77777777" w:rsidTr="00EC35D1">
        <w:tc>
          <w:tcPr>
            <w:tcW w:w="9962" w:type="dxa"/>
          </w:tcPr>
          <w:p w14:paraId="7D19F7DF" w14:textId="77777777" w:rsidR="003F4595" w:rsidRPr="00CB3FEB" w:rsidRDefault="003F4595" w:rsidP="00EC35D1">
            <w:pPr>
              <w:rPr>
                <w:rFonts w:cstheme="minorHAnsi"/>
                <w:sz w:val="32"/>
                <w:lang w:val="en-US"/>
              </w:rPr>
            </w:pPr>
          </w:p>
        </w:tc>
      </w:tr>
      <w:tr w:rsidR="003F4595" w14:paraId="780FDEFE" w14:textId="77777777" w:rsidTr="00EC35D1">
        <w:tc>
          <w:tcPr>
            <w:tcW w:w="9962" w:type="dxa"/>
          </w:tcPr>
          <w:p w14:paraId="0E694885" w14:textId="77777777" w:rsidR="003F4595" w:rsidRPr="00CB3FEB" w:rsidRDefault="003F4595" w:rsidP="00EC35D1">
            <w:pPr>
              <w:rPr>
                <w:rFonts w:cstheme="minorHAnsi"/>
                <w:sz w:val="32"/>
                <w:lang w:val="en-US"/>
              </w:rPr>
            </w:pPr>
          </w:p>
        </w:tc>
      </w:tr>
      <w:tr w:rsidR="003F4595" w14:paraId="2F80EB65" w14:textId="77777777" w:rsidTr="00EC35D1">
        <w:tc>
          <w:tcPr>
            <w:tcW w:w="9962" w:type="dxa"/>
          </w:tcPr>
          <w:p w14:paraId="13EABDD2" w14:textId="77777777" w:rsidR="003F4595" w:rsidRPr="00CB3FEB" w:rsidRDefault="003F4595" w:rsidP="00EC35D1">
            <w:pPr>
              <w:rPr>
                <w:rFonts w:cstheme="minorHAnsi"/>
                <w:sz w:val="32"/>
                <w:lang w:val="en-US"/>
              </w:rPr>
            </w:pPr>
          </w:p>
        </w:tc>
      </w:tr>
      <w:tr w:rsidR="003F4595" w14:paraId="685D39BE" w14:textId="77777777" w:rsidTr="00EC35D1">
        <w:tc>
          <w:tcPr>
            <w:tcW w:w="9962" w:type="dxa"/>
          </w:tcPr>
          <w:p w14:paraId="7FD34DD1" w14:textId="77777777" w:rsidR="003F4595" w:rsidRPr="00CB3FEB" w:rsidRDefault="003F4595" w:rsidP="00EC35D1">
            <w:pPr>
              <w:rPr>
                <w:rFonts w:cstheme="minorHAnsi"/>
                <w:sz w:val="32"/>
                <w:lang w:val="en-US"/>
              </w:rPr>
            </w:pPr>
          </w:p>
        </w:tc>
      </w:tr>
      <w:tr w:rsidR="003F4595" w14:paraId="6A5DD005" w14:textId="77777777" w:rsidTr="00EC35D1">
        <w:tc>
          <w:tcPr>
            <w:tcW w:w="9962" w:type="dxa"/>
          </w:tcPr>
          <w:p w14:paraId="5B7D20BD" w14:textId="77777777" w:rsidR="003F4595" w:rsidRPr="00CB3FEB" w:rsidRDefault="003F4595" w:rsidP="00EC35D1">
            <w:pPr>
              <w:rPr>
                <w:rFonts w:cstheme="minorHAnsi"/>
                <w:sz w:val="32"/>
                <w:lang w:val="en-US"/>
              </w:rPr>
            </w:pPr>
          </w:p>
        </w:tc>
      </w:tr>
      <w:tr w:rsidR="003F4595" w14:paraId="6BE20E3C" w14:textId="77777777" w:rsidTr="00EC35D1">
        <w:tc>
          <w:tcPr>
            <w:tcW w:w="9962" w:type="dxa"/>
          </w:tcPr>
          <w:p w14:paraId="2C023618" w14:textId="77777777" w:rsidR="003F4595" w:rsidRPr="00CB3FEB" w:rsidRDefault="003F4595" w:rsidP="00EC35D1">
            <w:pPr>
              <w:rPr>
                <w:rFonts w:cstheme="minorHAnsi"/>
                <w:sz w:val="32"/>
                <w:lang w:val="en-US"/>
              </w:rPr>
            </w:pPr>
          </w:p>
        </w:tc>
      </w:tr>
      <w:tr w:rsidR="003F4595" w14:paraId="3BB74D9E" w14:textId="77777777" w:rsidTr="00EC35D1">
        <w:tc>
          <w:tcPr>
            <w:tcW w:w="9962" w:type="dxa"/>
          </w:tcPr>
          <w:p w14:paraId="5A48F3A1" w14:textId="77777777" w:rsidR="003F4595" w:rsidRPr="00CB3FEB" w:rsidRDefault="003F4595" w:rsidP="00EC35D1">
            <w:pPr>
              <w:rPr>
                <w:rFonts w:cstheme="minorHAnsi"/>
                <w:sz w:val="32"/>
                <w:lang w:val="en-US"/>
              </w:rPr>
            </w:pPr>
          </w:p>
        </w:tc>
      </w:tr>
      <w:tr w:rsidR="003F4595" w14:paraId="0AB9B1E6" w14:textId="77777777" w:rsidTr="00EC35D1">
        <w:tc>
          <w:tcPr>
            <w:tcW w:w="9962" w:type="dxa"/>
          </w:tcPr>
          <w:p w14:paraId="02296FFB" w14:textId="77777777" w:rsidR="003F4595" w:rsidRPr="00CB3FEB" w:rsidRDefault="003F4595" w:rsidP="00EC35D1">
            <w:pPr>
              <w:rPr>
                <w:rFonts w:cstheme="minorHAnsi"/>
                <w:sz w:val="32"/>
                <w:lang w:val="en-US"/>
              </w:rPr>
            </w:pPr>
          </w:p>
        </w:tc>
      </w:tr>
      <w:tr w:rsidR="003F4595" w14:paraId="0FC37FCA" w14:textId="77777777" w:rsidTr="00EC35D1">
        <w:tc>
          <w:tcPr>
            <w:tcW w:w="9962" w:type="dxa"/>
          </w:tcPr>
          <w:p w14:paraId="10EA8380" w14:textId="77777777" w:rsidR="003F4595" w:rsidRPr="00CB3FEB" w:rsidRDefault="003F4595" w:rsidP="00EC35D1">
            <w:pPr>
              <w:rPr>
                <w:rFonts w:cstheme="minorHAnsi"/>
                <w:sz w:val="32"/>
                <w:lang w:val="en-US"/>
              </w:rPr>
            </w:pPr>
          </w:p>
        </w:tc>
      </w:tr>
      <w:tr w:rsidR="003F4595" w14:paraId="50644DF6" w14:textId="77777777" w:rsidTr="00EC35D1">
        <w:tc>
          <w:tcPr>
            <w:tcW w:w="9962" w:type="dxa"/>
          </w:tcPr>
          <w:p w14:paraId="5A0A18BF" w14:textId="77777777" w:rsidR="003F4595" w:rsidRPr="00CB3FEB" w:rsidRDefault="003F4595" w:rsidP="00EC35D1">
            <w:pPr>
              <w:rPr>
                <w:rFonts w:cstheme="minorHAnsi"/>
                <w:sz w:val="32"/>
                <w:lang w:val="en-US"/>
              </w:rPr>
            </w:pPr>
          </w:p>
        </w:tc>
      </w:tr>
      <w:tr w:rsidR="003F4595" w14:paraId="7B9A166A" w14:textId="77777777" w:rsidTr="00EC35D1">
        <w:tc>
          <w:tcPr>
            <w:tcW w:w="9962" w:type="dxa"/>
          </w:tcPr>
          <w:p w14:paraId="330FAE2F" w14:textId="77777777" w:rsidR="003F4595" w:rsidRPr="00CB3FEB" w:rsidRDefault="003F4595" w:rsidP="00EC35D1">
            <w:pPr>
              <w:rPr>
                <w:rFonts w:cstheme="minorHAnsi"/>
                <w:sz w:val="32"/>
                <w:lang w:val="en-US"/>
              </w:rPr>
            </w:pPr>
          </w:p>
        </w:tc>
      </w:tr>
      <w:tr w:rsidR="003F4595" w14:paraId="75C79F4F" w14:textId="77777777" w:rsidTr="00EC35D1">
        <w:tc>
          <w:tcPr>
            <w:tcW w:w="9962" w:type="dxa"/>
          </w:tcPr>
          <w:p w14:paraId="615ADC70" w14:textId="77777777" w:rsidR="003F4595" w:rsidRPr="00CB3FEB" w:rsidRDefault="003F4595" w:rsidP="00EC35D1">
            <w:pPr>
              <w:rPr>
                <w:rFonts w:cstheme="minorHAnsi"/>
                <w:sz w:val="32"/>
                <w:lang w:val="en-US"/>
              </w:rPr>
            </w:pPr>
          </w:p>
        </w:tc>
      </w:tr>
      <w:tr w:rsidR="003F4595" w14:paraId="1B12C788" w14:textId="77777777" w:rsidTr="00EC35D1">
        <w:tc>
          <w:tcPr>
            <w:tcW w:w="9962" w:type="dxa"/>
          </w:tcPr>
          <w:p w14:paraId="063785C0" w14:textId="77777777" w:rsidR="003F4595" w:rsidRPr="00CB3FEB" w:rsidRDefault="003F4595" w:rsidP="00EC35D1">
            <w:pPr>
              <w:rPr>
                <w:rFonts w:cstheme="minorHAnsi"/>
                <w:sz w:val="32"/>
                <w:lang w:val="en-US"/>
              </w:rPr>
            </w:pPr>
          </w:p>
        </w:tc>
      </w:tr>
      <w:tr w:rsidR="003F4595" w14:paraId="78414259" w14:textId="77777777" w:rsidTr="00EC35D1">
        <w:tc>
          <w:tcPr>
            <w:tcW w:w="9962" w:type="dxa"/>
          </w:tcPr>
          <w:p w14:paraId="3A7D6966" w14:textId="77777777" w:rsidR="003F4595" w:rsidRPr="00CB3FEB" w:rsidRDefault="003F4595" w:rsidP="00EC35D1">
            <w:pPr>
              <w:rPr>
                <w:rFonts w:cstheme="minorHAnsi"/>
                <w:sz w:val="32"/>
                <w:lang w:val="en-US"/>
              </w:rPr>
            </w:pPr>
          </w:p>
        </w:tc>
      </w:tr>
      <w:tr w:rsidR="003F4595" w14:paraId="2FAA74C4" w14:textId="77777777" w:rsidTr="00EC35D1">
        <w:tc>
          <w:tcPr>
            <w:tcW w:w="9962" w:type="dxa"/>
          </w:tcPr>
          <w:p w14:paraId="7A9B376E" w14:textId="77777777" w:rsidR="003F4595" w:rsidRPr="00CB3FEB" w:rsidRDefault="003F4595" w:rsidP="00EC35D1">
            <w:pPr>
              <w:rPr>
                <w:rFonts w:cstheme="minorHAnsi"/>
                <w:sz w:val="32"/>
                <w:lang w:val="en-US"/>
              </w:rPr>
            </w:pPr>
          </w:p>
        </w:tc>
      </w:tr>
      <w:tr w:rsidR="003F4595" w14:paraId="0E31C239" w14:textId="77777777" w:rsidTr="00EC35D1">
        <w:tc>
          <w:tcPr>
            <w:tcW w:w="9962" w:type="dxa"/>
          </w:tcPr>
          <w:p w14:paraId="394E5C25" w14:textId="77777777" w:rsidR="003F4595" w:rsidRPr="00CB3FEB" w:rsidRDefault="003F4595" w:rsidP="00EC35D1">
            <w:pPr>
              <w:rPr>
                <w:rFonts w:cstheme="minorHAnsi"/>
                <w:sz w:val="32"/>
                <w:lang w:val="en-US"/>
              </w:rPr>
            </w:pPr>
          </w:p>
        </w:tc>
      </w:tr>
      <w:tr w:rsidR="003F4595" w14:paraId="39E2E262" w14:textId="77777777" w:rsidTr="00EC35D1">
        <w:tc>
          <w:tcPr>
            <w:tcW w:w="9962" w:type="dxa"/>
          </w:tcPr>
          <w:p w14:paraId="25F4C2D3" w14:textId="77777777" w:rsidR="003F4595" w:rsidRPr="00CB3FEB" w:rsidRDefault="003F4595" w:rsidP="00EC35D1">
            <w:pPr>
              <w:rPr>
                <w:rFonts w:cstheme="minorHAnsi"/>
                <w:sz w:val="32"/>
                <w:lang w:val="en-US"/>
              </w:rPr>
            </w:pPr>
          </w:p>
        </w:tc>
      </w:tr>
      <w:tr w:rsidR="003F4595" w14:paraId="1AEB0950" w14:textId="77777777" w:rsidTr="00EC35D1">
        <w:tc>
          <w:tcPr>
            <w:tcW w:w="9962" w:type="dxa"/>
          </w:tcPr>
          <w:p w14:paraId="50139940" w14:textId="77777777" w:rsidR="003F4595" w:rsidRPr="00CB3FEB" w:rsidRDefault="003F4595" w:rsidP="00EC35D1">
            <w:pPr>
              <w:rPr>
                <w:rFonts w:cstheme="minorHAnsi"/>
                <w:sz w:val="32"/>
                <w:lang w:val="en-US"/>
              </w:rPr>
            </w:pPr>
          </w:p>
        </w:tc>
      </w:tr>
      <w:tr w:rsidR="003F4595" w14:paraId="7FD8193A" w14:textId="77777777" w:rsidTr="00EC35D1">
        <w:tc>
          <w:tcPr>
            <w:tcW w:w="9962" w:type="dxa"/>
          </w:tcPr>
          <w:p w14:paraId="45D10C77" w14:textId="77777777" w:rsidR="003F4595" w:rsidRPr="00CB3FEB" w:rsidRDefault="003F4595" w:rsidP="00EC35D1">
            <w:pPr>
              <w:rPr>
                <w:rFonts w:cstheme="minorHAnsi"/>
                <w:sz w:val="32"/>
                <w:lang w:val="en-US"/>
              </w:rPr>
            </w:pPr>
          </w:p>
        </w:tc>
      </w:tr>
      <w:tr w:rsidR="003F4595" w14:paraId="3D0BB56B" w14:textId="77777777" w:rsidTr="00EC35D1">
        <w:tc>
          <w:tcPr>
            <w:tcW w:w="9962" w:type="dxa"/>
          </w:tcPr>
          <w:p w14:paraId="204CCAC5" w14:textId="77777777" w:rsidR="003F4595" w:rsidRPr="00CB3FEB" w:rsidRDefault="003F4595" w:rsidP="00EC35D1">
            <w:pPr>
              <w:rPr>
                <w:rFonts w:cstheme="minorHAnsi"/>
                <w:sz w:val="32"/>
                <w:lang w:val="en-US"/>
              </w:rPr>
            </w:pPr>
          </w:p>
        </w:tc>
      </w:tr>
      <w:tr w:rsidR="003F4595" w14:paraId="5A6F0106" w14:textId="77777777" w:rsidTr="00EC35D1">
        <w:tc>
          <w:tcPr>
            <w:tcW w:w="9962" w:type="dxa"/>
          </w:tcPr>
          <w:p w14:paraId="053B9926" w14:textId="77777777" w:rsidR="003F4595" w:rsidRPr="00CB3FEB" w:rsidRDefault="003F4595" w:rsidP="00EC35D1">
            <w:pPr>
              <w:rPr>
                <w:rFonts w:cstheme="minorHAnsi"/>
                <w:sz w:val="32"/>
                <w:lang w:val="en-US"/>
              </w:rPr>
            </w:pPr>
          </w:p>
        </w:tc>
      </w:tr>
      <w:tr w:rsidR="003F4595" w14:paraId="2E377191" w14:textId="77777777" w:rsidTr="00EC35D1">
        <w:tc>
          <w:tcPr>
            <w:tcW w:w="9962" w:type="dxa"/>
          </w:tcPr>
          <w:p w14:paraId="6F872230" w14:textId="77777777" w:rsidR="003F4595" w:rsidRPr="00CB3FEB" w:rsidRDefault="003F4595" w:rsidP="00EC35D1">
            <w:pPr>
              <w:rPr>
                <w:rFonts w:cstheme="minorHAnsi"/>
                <w:sz w:val="32"/>
                <w:lang w:val="en-US"/>
              </w:rPr>
            </w:pPr>
          </w:p>
        </w:tc>
      </w:tr>
      <w:tr w:rsidR="003F4595" w14:paraId="1D303290" w14:textId="77777777" w:rsidTr="00EC35D1">
        <w:tc>
          <w:tcPr>
            <w:tcW w:w="9962" w:type="dxa"/>
          </w:tcPr>
          <w:p w14:paraId="200C9155" w14:textId="77777777" w:rsidR="003F4595" w:rsidRPr="00CB3FEB" w:rsidRDefault="003F4595" w:rsidP="00EC35D1">
            <w:pPr>
              <w:rPr>
                <w:rFonts w:cstheme="minorHAnsi"/>
                <w:sz w:val="32"/>
                <w:lang w:val="en-US"/>
              </w:rPr>
            </w:pPr>
          </w:p>
        </w:tc>
      </w:tr>
      <w:tr w:rsidR="003F4595" w14:paraId="5C03D761" w14:textId="77777777" w:rsidTr="00EC35D1">
        <w:tc>
          <w:tcPr>
            <w:tcW w:w="9962" w:type="dxa"/>
          </w:tcPr>
          <w:p w14:paraId="5D107921" w14:textId="77777777" w:rsidR="003F4595" w:rsidRPr="00CB3FEB" w:rsidRDefault="003F4595" w:rsidP="00EC35D1">
            <w:pPr>
              <w:rPr>
                <w:rFonts w:cstheme="minorHAnsi"/>
                <w:sz w:val="32"/>
                <w:lang w:val="en-US"/>
              </w:rPr>
            </w:pPr>
          </w:p>
        </w:tc>
      </w:tr>
      <w:tr w:rsidR="003F4595" w14:paraId="0519F86C" w14:textId="77777777" w:rsidTr="00EC35D1">
        <w:tc>
          <w:tcPr>
            <w:tcW w:w="9962" w:type="dxa"/>
          </w:tcPr>
          <w:p w14:paraId="1A6A8FC3" w14:textId="77777777" w:rsidR="003F4595" w:rsidRPr="00CB3FEB" w:rsidRDefault="003F4595" w:rsidP="00EC35D1">
            <w:pPr>
              <w:rPr>
                <w:rFonts w:cstheme="minorHAnsi"/>
                <w:sz w:val="32"/>
                <w:lang w:val="en-US"/>
              </w:rPr>
            </w:pPr>
          </w:p>
        </w:tc>
      </w:tr>
    </w:tbl>
    <w:p w14:paraId="505BECC6" w14:textId="77777777" w:rsidR="003F4595" w:rsidRDefault="003F4595" w:rsidP="003F4595">
      <w:pPr>
        <w:rPr>
          <w:rFonts w:cstheme="minorHAnsi"/>
          <w:lang w:val="en-US"/>
        </w:rPr>
      </w:pPr>
    </w:p>
    <w:tbl>
      <w:tblPr>
        <w:tblStyle w:val="ad"/>
        <w:tblW w:w="0" w:type="auto"/>
        <w:shd w:val="clear" w:color="auto" w:fill="A8D08D" w:themeFill="accent6" w:themeFillTint="99"/>
        <w:tblLook w:val="04A0" w:firstRow="1" w:lastRow="0" w:firstColumn="1" w:lastColumn="0" w:noHBand="0" w:noVBand="1"/>
      </w:tblPr>
      <w:tblGrid>
        <w:gridCol w:w="9962"/>
      </w:tblGrid>
      <w:tr w:rsidR="003F4595" w14:paraId="52C5D41C" w14:textId="77777777" w:rsidTr="00EC35D1">
        <w:tc>
          <w:tcPr>
            <w:tcW w:w="9962" w:type="dxa"/>
            <w:tcBorders>
              <w:top w:val="nil"/>
              <w:left w:val="nil"/>
              <w:bottom w:val="nil"/>
              <w:right w:val="nil"/>
            </w:tcBorders>
            <w:shd w:val="clear" w:color="auto" w:fill="A8D08D" w:themeFill="accent6" w:themeFillTint="99"/>
          </w:tcPr>
          <w:p w14:paraId="719741D7" w14:textId="77777777" w:rsidR="003F4595" w:rsidRPr="00CB3FEB" w:rsidRDefault="003F4595" w:rsidP="00EC35D1">
            <w:pPr>
              <w:jc w:val="center"/>
              <w:rPr>
                <w:rFonts w:asciiTheme="majorHAnsi" w:hAnsiTheme="majorHAnsi" w:cstheme="majorHAnsi"/>
                <w:lang w:val="uz-Cyrl-UZ"/>
              </w:rPr>
            </w:pPr>
            <w:r w:rsidRPr="00CB3FEB">
              <w:rPr>
                <w:rFonts w:asciiTheme="majorHAnsi" w:hAnsiTheme="majorHAnsi" w:cstheme="majorHAnsi"/>
                <w:color w:val="FFFFFF" w:themeColor="background1"/>
                <w:sz w:val="40"/>
                <w:lang w:val="uz-Cyrl-UZ"/>
              </w:rPr>
              <w:lastRenderedPageBreak/>
              <w:t>ҚАЙДЛАР УЧУН</w:t>
            </w:r>
          </w:p>
        </w:tc>
      </w:tr>
    </w:tbl>
    <w:p w14:paraId="0A670B85" w14:textId="77777777" w:rsidR="003F4595" w:rsidRDefault="003F4595" w:rsidP="003F4595">
      <w:pPr>
        <w:rPr>
          <w:rFonts w:cstheme="minorHAnsi"/>
          <w:lang w:val="en-US"/>
        </w:rPr>
      </w:pPr>
    </w:p>
    <w:tbl>
      <w:tblPr>
        <w:tblStyle w:val="a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62"/>
      </w:tblGrid>
      <w:tr w:rsidR="003F4595" w14:paraId="404E84CA" w14:textId="77777777" w:rsidTr="00EC35D1">
        <w:tc>
          <w:tcPr>
            <w:tcW w:w="9962" w:type="dxa"/>
          </w:tcPr>
          <w:p w14:paraId="2E319C86" w14:textId="77777777" w:rsidR="003F4595" w:rsidRPr="00CB3FEB" w:rsidRDefault="003F4595" w:rsidP="00EC35D1">
            <w:pPr>
              <w:rPr>
                <w:rFonts w:cstheme="minorHAnsi"/>
                <w:sz w:val="32"/>
                <w:lang w:val="en-US"/>
              </w:rPr>
            </w:pPr>
          </w:p>
        </w:tc>
      </w:tr>
      <w:tr w:rsidR="003F4595" w14:paraId="52171C02" w14:textId="77777777" w:rsidTr="00EC35D1">
        <w:tc>
          <w:tcPr>
            <w:tcW w:w="9962" w:type="dxa"/>
          </w:tcPr>
          <w:p w14:paraId="1F49177F" w14:textId="77777777" w:rsidR="003F4595" w:rsidRPr="00CB3FEB" w:rsidRDefault="003F4595" w:rsidP="00EC35D1">
            <w:pPr>
              <w:rPr>
                <w:rFonts w:cstheme="minorHAnsi"/>
                <w:sz w:val="32"/>
                <w:lang w:val="en-US"/>
              </w:rPr>
            </w:pPr>
          </w:p>
        </w:tc>
      </w:tr>
      <w:tr w:rsidR="003F4595" w14:paraId="4997FF45" w14:textId="77777777" w:rsidTr="00EC35D1">
        <w:tc>
          <w:tcPr>
            <w:tcW w:w="9962" w:type="dxa"/>
          </w:tcPr>
          <w:p w14:paraId="5B9A4D65" w14:textId="77777777" w:rsidR="003F4595" w:rsidRPr="00CB3FEB" w:rsidRDefault="003F4595" w:rsidP="00EC35D1">
            <w:pPr>
              <w:rPr>
                <w:rFonts w:cstheme="minorHAnsi"/>
                <w:sz w:val="32"/>
                <w:lang w:val="en-US"/>
              </w:rPr>
            </w:pPr>
          </w:p>
        </w:tc>
      </w:tr>
      <w:tr w:rsidR="003F4595" w14:paraId="26A38271" w14:textId="77777777" w:rsidTr="00EC35D1">
        <w:tc>
          <w:tcPr>
            <w:tcW w:w="9962" w:type="dxa"/>
          </w:tcPr>
          <w:p w14:paraId="6728E343" w14:textId="77777777" w:rsidR="003F4595" w:rsidRPr="00CB3FEB" w:rsidRDefault="003F4595" w:rsidP="00EC35D1">
            <w:pPr>
              <w:rPr>
                <w:rFonts w:cstheme="minorHAnsi"/>
                <w:sz w:val="32"/>
                <w:lang w:val="en-US"/>
              </w:rPr>
            </w:pPr>
          </w:p>
        </w:tc>
      </w:tr>
      <w:tr w:rsidR="003F4595" w14:paraId="6BDAD8B2" w14:textId="77777777" w:rsidTr="00EC35D1">
        <w:tc>
          <w:tcPr>
            <w:tcW w:w="9962" w:type="dxa"/>
          </w:tcPr>
          <w:p w14:paraId="69D0019D" w14:textId="77777777" w:rsidR="003F4595" w:rsidRPr="00CB3FEB" w:rsidRDefault="003F4595" w:rsidP="00EC35D1">
            <w:pPr>
              <w:rPr>
                <w:rFonts w:cstheme="minorHAnsi"/>
                <w:sz w:val="32"/>
                <w:lang w:val="en-US"/>
              </w:rPr>
            </w:pPr>
          </w:p>
        </w:tc>
      </w:tr>
      <w:tr w:rsidR="003F4595" w14:paraId="435A169B" w14:textId="77777777" w:rsidTr="00EC35D1">
        <w:tc>
          <w:tcPr>
            <w:tcW w:w="9962" w:type="dxa"/>
          </w:tcPr>
          <w:p w14:paraId="45B81DC0" w14:textId="77777777" w:rsidR="003F4595" w:rsidRPr="00CB3FEB" w:rsidRDefault="003F4595" w:rsidP="00EC35D1">
            <w:pPr>
              <w:rPr>
                <w:rFonts w:cstheme="minorHAnsi"/>
                <w:sz w:val="32"/>
                <w:lang w:val="en-US"/>
              </w:rPr>
            </w:pPr>
          </w:p>
        </w:tc>
      </w:tr>
      <w:tr w:rsidR="003F4595" w14:paraId="213BA0AD" w14:textId="77777777" w:rsidTr="00EC35D1">
        <w:tc>
          <w:tcPr>
            <w:tcW w:w="9962" w:type="dxa"/>
          </w:tcPr>
          <w:p w14:paraId="72221990" w14:textId="77777777" w:rsidR="003F4595" w:rsidRPr="00CB3FEB" w:rsidRDefault="003F4595" w:rsidP="00EC35D1">
            <w:pPr>
              <w:rPr>
                <w:rFonts w:cstheme="minorHAnsi"/>
                <w:sz w:val="32"/>
                <w:lang w:val="en-US"/>
              </w:rPr>
            </w:pPr>
          </w:p>
        </w:tc>
      </w:tr>
      <w:tr w:rsidR="003F4595" w14:paraId="32DD2A4A" w14:textId="77777777" w:rsidTr="00EC35D1">
        <w:tc>
          <w:tcPr>
            <w:tcW w:w="9962" w:type="dxa"/>
          </w:tcPr>
          <w:p w14:paraId="078FCDF7" w14:textId="77777777" w:rsidR="003F4595" w:rsidRPr="00CB3FEB" w:rsidRDefault="003F4595" w:rsidP="00EC35D1">
            <w:pPr>
              <w:rPr>
                <w:rFonts w:cstheme="minorHAnsi"/>
                <w:sz w:val="32"/>
                <w:lang w:val="en-US"/>
              </w:rPr>
            </w:pPr>
          </w:p>
        </w:tc>
      </w:tr>
      <w:tr w:rsidR="003F4595" w14:paraId="0AE6DA21" w14:textId="77777777" w:rsidTr="00EC35D1">
        <w:tc>
          <w:tcPr>
            <w:tcW w:w="9962" w:type="dxa"/>
          </w:tcPr>
          <w:p w14:paraId="69AC1D24" w14:textId="77777777" w:rsidR="003F4595" w:rsidRPr="00CB3FEB" w:rsidRDefault="003F4595" w:rsidP="00EC35D1">
            <w:pPr>
              <w:rPr>
                <w:rFonts w:cstheme="minorHAnsi"/>
                <w:sz w:val="32"/>
                <w:lang w:val="en-US"/>
              </w:rPr>
            </w:pPr>
          </w:p>
        </w:tc>
      </w:tr>
      <w:tr w:rsidR="003F4595" w14:paraId="32CB86D1" w14:textId="77777777" w:rsidTr="00EC35D1">
        <w:tc>
          <w:tcPr>
            <w:tcW w:w="9962" w:type="dxa"/>
          </w:tcPr>
          <w:p w14:paraId="554AD49E" w14:textId="77777777" w:rsidR="003F4595" w:rsidRPr="00CB3FEB" w:rsidRDefault="003F4595" w:rsidP="00EC35D1">
            <w:pPr>
              <w:rPr>
                <w:rFonts w:cstheme="minorHAnsi"/>
                <w:sz w:val="32"/>
                <w:lang w:val="en-US"/>
              </w:rPr>
            </w:pPr>
          </w:p>
        </w:tc>
      </w:tr>
      <w:tr w:rsidR="003F4595" w14:paraId="26B98139" w14:textId="77777777" w:rsidTr="00EC35D1">
        <w:tc>
          <w:tcPr>
            <w:tcW w:w="9962" w:type="dxa"/>
          </w:tcPr>
          <w:p w14:paraId="44FFDC76" w14:textId="77777777" w:rsidR="003F4595" w:rsidRPr="00CB3FEB" w:rsidRDefault="003F4595" w:rsidP="00EC35D1">
            <w:pPr>
              <w:rPr>
                <w:rFonts w:cstheme="minorHAnsi"/>
                <w:sz w:val="32"/>
                <w:lang w:val="en-US"/>
              </w:rPr>
            </w:pPr>
          </w:p>
        </w:tc>
      </w:tr>
      <w:tr w:rsidR="003F4595" w14:paraId="3494E3BB" w14:textId="77777777" w:rsidTr="00EC35D1">
        <w:tc>
          <w:tcPr>
            <w:tcW w:w="9962" w:type="dxa"/>
          </w:tcPr>
          <w:p w14:paraId="359F1FD4" w14:textId="77777777" w:rsidR="003F4595" w:rsidRPr="00CB3FEB" w:rsidRDefault="003F4595" w:rsidP="00EC35D1">
            <w:pPr>
              <w:rPr>
                <w:rFonts w:cstheme="minorHAnsi"/>
                <w:sz w:val="32"/>
                <w:lang w:val="en-US"/>
              </w:rPr>
            </w:pPr>
          </w:p>
        </w:tc>
      </w:tr>
      <w:tr w:rsidR="003F4595" w14:paraId="17BDE818" w14:textId="77777777" w:rsidTr="00EC35D1">
        <w:tc>
          <w:tcPr>
            <w:tcW w:w="9962" w:type="dxa"/>
          </w:tcPr>
          <w:p w14:paraId="4EF13CFF" w14:textId="77777777" w:rsidR="003F4595" w:rsidRPr="00CB3FEB" w:rsidRDefault="003F4595" w:rsidP="00EC35D1">
            <w:pPr>
              <w:rPr>
                <w:rFonts w:cstheme="minorHAnsi"/>
                <w:sz w:val="32"/>
                <w:lang w:val="en-US"/>
              </w:rPr>
            </w:pPr>
          </w:p>
        </w:tc>
      </w:tr>
      <w:tr w:rsidR="003F4595" w14:paraId="4B54D7B7" w14:textId="77777777" w:rsidTr="00EC35D1">
        <w:tc>
          <w:tcPr>
            <w:tcW w:w="9962" w:type="dxa"/>
          </w:tcPr>
          <w:p w14:paraId="6B7D91F2" w14:textId="77777777" w:rsidR="003F4595" w:rsidRPr="00CB3FEB" w:rsidRDefault="003F4595" w:rsidP="00EC35D1">
            <w:pPr>
              <w:rPr>
                <w:rFonts w:cstheme="minorHAnsi"/>
                <w:sz w:val="32"/>
                <w:lang w:val="en-US"/>
              </w:rPr>
            </w:pPr>
          </w:p>
        </w:tc>
      </w:tr>
      <w:tr w:rsidR="003F4595" w14:paraId="25ACCA7F" w14:textId="77777777" w:rsidTr="00EC35D1">
        <w:tc>
          <w:tcPr>
            <w:tcW w:w="9962" w:type="dxa"/>
          </w:tcPr>
          <w:p w14:paraId="10E4696A" w14:textId="77777777" w:rsidR="003F4595" w:rsidRPr="00CB3FEB" w:rsidRDefault="003F4595" w:rsidP="00EC35D1">
            <w:pPr>
              <w:rPr>
                <w:rFonts w:cstheme="minorHAnsi"/>
                <w:sz w:val="32"/>
                <w:lang w:val="en-US"/>
              </w:rPr>
            </w:pPr>
          </w:p>
        </w:tc>
      </w:tr>
      <w:tr w:rsidR="003F4595" w14:paraId="0973081B" w14:textId="77777777" w:rsidTr="00EC35D1">
        <w:tc>
          <w:tcPr>
            <w:tcW w:w="9962" w:type="dxa"/>
          </w:tcPr>
          <w:p w14:paraId="70E12C72" w14:textId="77777777" w:rsidR="003F4595" w:rsidRPr="00CB3FEB" w:rsidRDefault="003F4595" w:rsidP="00EC35D1">
            <w:pPr>
              <w:rPr>
                <w:rFonts w:cstheme="minorHAnsi"/>
                <w:sz w:val="32"/>
                <w:lang w:val="en-US"/>
              </w:rPr>
            </w:pPr>
          </w:p>
        </w:tc>
      </w:tr>
      <w:tr w:rsidR="003F4595" w14:paraId="3B227FD1" w14:textId="77777777" w:rsidTr="00EC35D1">
        <w:tc>
          <w:tcPr>
            <w:tcW w:w="9962" w:type="dxa"/>
          </w:tcPr>
          <w:p w14:paraId="1D0A9C7F" w14:textId="77777777" w:rsidR="003F4595" w:rsidRPr="00CB3FEB" w:rsidRDefault="003F4595" w:rsidP="00EC35D1">
            <w:pPr>
              <w:rPr>
                <w:rFonts w:cstheme="minorHAnsi"/>
                <w:sz w:val="32"/>
                <w:lang w:val="en-US"/>
              </w:rPr>
            </w:pPr>
          </w:p>
        </w:tc>
      </w:tr>
      <w:tr w:rsidR="003F4595" w14:paraId="2C516AD4" w14:textId="77777777" w:rsidTr="00EC35D1">
        <w:tc>
          <w:tcPr>
            <w:tcW w:w="9962" w:type="dxa"/>
          </w:tcPr>
          <w:p w14:paraId="358E39F0" w14:textId="77777777" w:rsidR="003F4595" w:rsidRPr="00CB3FEB" w:rsidRDefault="003F4595" w:rsidP="00EC35D1">
            <w:pPr>
              <w:rPr>
                <w:rFonts w:cstheme="minorHAnsi"/>
                <w:sz w:val="32"/>
                <w:lang w:val="en-US"/>
              </w:rPr>
            </w:pPr>
          </w:p>
        </w:tc>
      </w:tr>
      <w:tr w:rsidR="003F4595" w14:paraId="162ACD10" w14:textId="77777777" w:rsidTr="00EC35D1">
        <w:tc>
          <w:tcPr>
            <w:tcW w:w="9962" w:type="dxa"/>
          </w:tcPr>
          <w:p w14:paraId="4A7C1B29" w14:textId="77777777" w:rsidR="003F4595" w:rsidRPr="00CB3FEB" w:rsidRDefault="003F4595" w:rsidP="00EC35D1">
            <w:pPr>
              <w:rPr>
                <w:rFonts w:cstheme="minorHAnsi"/>
                <w:sz w:val="32"/>
                <w:lang w:val="en-US"/>
              </w:rPr>
            </w:pPr>
          </w:p>
        </w:tc>
      </w:tr>
      <w:tr w:rsidR="003F4595" w14:paraId="221E2878" w14:textId="77777777" w:rsidTr="00EC35D1">
        <w:tc>
          <w:tcPr>
            <w:tcW w:w="9962" w:type="dxa"/>
          </w:tcPr>
          <w:p w14:paraId="03099823" w14:textId="77777777" w:rsidR="003F4595" w:rsidRPr="00CB3FEB" w:rsidRDefault="003F4595" w:rsidP="00EC35D1">
            <w:pPr>
              <w:rPr>
                <w:rFonts w:cstheme="minorHAnsi"/>
                <w:sz w:val="32"/>
                <w:lang w:val="en-US"/>
              </w:rPr>
            </w:pPr>
          </w:p>
        </w:tc>
      </w:tr>
      <w:tr w:rsidR="003F4595" w14:paraId="6BE56DDD" w14:textId="77777777" w:rsidTr="00EC35D1">
        <w:tc>
          <w:tcPr>
            <w:tcW w:w="9962" w:type="dxa"/>
          </w:tcPr>
          <w:p w14:paraId="7A034E72" w14:textId="77777777" w:rsidR="003F4595" w:rsidRPr="00CB3FEB" w:rsidRDefault="003F4595" w:rsidP="00EC35D1">
            <w:pPr>
              <w:rPr>
                <w:rFonts w:cstheme="minorHAnsi"/>
                <w:sz w:val="32"/>
                <w:lang w:val="en-US"/>
              </w:rPr>
            </w:pPr>
          </w:p>
        </w:tc>
      </w:tr>
      <w:tr w:rsidR="003F4595" w14:paraId="3A8EFA98" w14:textId="77777777" w:rsidTr="00EC35D1">
        <w:tc>
          <w:tcPr>
            <w:tcW w:w="9962" w:type="dxa"/>
          </w:tcPr>
          <w:p w14:paraId="5BB49A44" w14:textId="77777777" w:rsidR="003F4595" w:rsidRPr="00CB3FEB" w:rsidRDefault="003F4595" w:rsidP="00EC35D1">
            <w:pPr>
              <w:rPr>
                <w:rFonts w:cstheme="minorHAnsi"/>
                <w:sz w:val="32"/>
                <w:lang w:val="en-US"/>
              </w:rPr>
            </w:pPr>
          </w:p>
        </w:tc>
      </w:tr>
      <w:tr w:rsidR="003F4595" w14:paraId="5019B3DA" w14:textId="77777777" w:rsidTr="00EC35D1">
        <w:tc>
          <w:tcPr>
            <w:tcW w:w="9962" w:type="dxa"/>
          </w:tcPr>
          <w:p w14:paraId="1A307588" w14:textId="77777777" w:rsidR="003F4595" w:rsidRPr="00CB3FEB" w:rsidRDefault="003F4595" w:rsidP="00EC35D1">
            <w:pPr>
              <w:rPr>
                <w:rFonts w:cstheme="minorHAnsi"/>
                <w:sz w:val="32"/>
                <w:lang w:val="en-US"/>
              </w:rPr>
            </w:pPr>
          </w:p>
        </w:tc>
      </w:tr>
      <w:tr w:rsidR="003F4595" w14:paraId="29368996" w14:textId="77777777" w:rsidTr="00EC35D1">
        <w:tc>
          <w:tcPr>
            <w:tcW w:w="9962" w:type="dxa"/>
          </w:tcPr>
          <w:p w14:paraId="05159D0C" w14:textId="77777777" w:rsidR="003F4595" w:rsidRPr="00CB3FEB" w:rsidRDefault="003F4595" w:rsidP="00EC35D1">
            <w:pPr>
              <w:rPr>
                <w:rFonts w:cstheme="minorHAnsi"/>
                <w:sz w:val="32"/>
                <w:lang w:val="en-US"/>
              </w:rPr>
            </w:pPr>
          </w:p>
        </w:tc>
      </w:tr>
      <w:tr w:rsidR="003F4595" w14:paraId="09161DCF" w14:textId="77777777" w:rsidTr="00EC35D1">
        <w:tc>
          <w:tcPr>
            <w:tcW w:w="9962" w:type="dxa"/>
          </w:tcPr>
          <w:p w14:paraId="2C490A1F" w14:textId="77777777" w:rsidR="003F4595" w:rsidRPr="00CB3FEB" w:rsidRDefault="003F4595" w:rsidP="00EC35D1">
            <w:pPr>
              <w:rPr>
                <w:rFonts w:cstheme="minorHAnsi"/>
                <w:sz w:val="32"/>
                <w:lang w:val="en-US"/>
              </w:rPr>
            </w:pPr>
          </w:p>
        </w:tc>
      </w:tr>
      <w:tr w:rsidR="003F4595" w14:paraId="0EF0891A" w14:textId="77777777" w:rsidTr="00EC35D1">
        <w:tc>
          <w:tcPr>
            <w:tcW w:w="9962" w:type="dxa"/>
          </w:tcPr>
          <w:p w14:paraId="308239CF" w14:textId="77777777" w:rsidR="003F4595" w:rsidRPr="00CB3FEB" w:rsidRDefault="003F4595" w:rsidP="00EC35D1">
            <w:pPr>
              <w:rPr>
                <w:rFonts w:cstheme="minorHAnsi"/>
                <w:sz w:val="32"/>
                <w:lang w:val="en-US"/>
              </w:rPr>
            </w:pPr>
          </w:p>
        </w:tc>
      </w:tr>
      <w:tr w:rsidR="003F4595" w14:paraId="6F51C6B0" w14:textId="77777777" w:rsidTr="00EC35D1">
        <w:tc>
          <w:tcPr>
            <w:tcW w:w="9962" w:type="dxa"/>
          </w:tcPr>
          <w:p w14:paraId="3CC86830" w14:textId="77777777" w:rsidR="003F4595" w:rsidRPr="00CB3FEB" w:rsidRDefault="003F4595" w:rsidP="00EC35D1">
            <w:pPr>
              <w:rPr>
                <w:rFonts w:cstheme="minorHAnsi"/>
                <w:sz w:val="32"/>
                <w:lang w:val="en-US"/>
              </w:rPr>
            </w:pPr>
          </w:p>
        </w:tc>
      </w:tr>
      <w:tr w:rsidR="003F4595" w14:paraId="4CD25D23" w14:textId="77777777" w:rsidTr="00EC35D1">
        <w:tc>
          <w:tcPr>
            <w:tcW w:w="9962" w:type="dxa"/>
          </w:tcPr>
          <w:p w14:paraId="2F403231" w14:textId="77777777" w:rsidR="003F4595" w:rsidRPr="00CB3FEB" w:rsidRDefault="003F4595" w:rsidP="00EC35D1">
            <w:pPr>
              <w:rPr>
                <w:rFonts w:cstheme="minorHAnsi"/>
                <w:sz w:val="32"/>
                <w:lang w:val="en-US"/>
              </w:rPr>
            </w:pPr>
          </w:p>
        </w:tc>
      </w:tr>
      <w:tr w:rsidR="003F4595" w14:paraId="2582DA74" w14:textId="77777777" w:rsidTr="00EC35D1">
        <w:tc>
          <w:tcPr>
            <w:tcW w:w="9962" w:type="dxa"/>
          </w:tcPr>
          <w:p w14:paraId="3D4BF1AA" w14:textId="77777777" w:rsidR="003F4595" w:rsidRPr="00CB3FEB" w:rsidRDefault="003F4595" w:rsidP="00EC35D1">
            <w:pPr>
              <w:rPr>
                <w:rFonts w:cstheme="minorHAnsi"/>
                <w:sz w:val="32"/>
                <w:lang w:val="en-US"/>
              </w:rPr>
            </w:pPr>
          </w:p>
        </w:tc>
      </w:tr>
      <w:tr w:rsidR="003F4595" w14:paraId="2600EEF8" w14:textId="77777777" w:rsidTr="00EC35D1">
        <w:tc>
          <w:tcPr>
            <w:tcW w:w="9962" w:type="dxa"/>
          </w:tcPr>
          <w:p w14:paraId="280369DC" w14:textId="77777777" w:rsidR="003F4595" w:rsidRPr="00CB3FEB" w:rsidRDefault="003F4595" w:rsidP="00EC35D1">
            <w:pPr>
              <w:rPr>
                <w:rFonts w:cstheme="minorHAnsi"/>
                <w:sz w:val="32"/>
                <w:lang w:val="en-US"/>
              </w:rPr>
            </w:pPr>
          </w:p>
        </w:tc>
      </w:tr>
      <w:tr w:rsidR="003F4595" w14:paraId="00A63E5B" w14:textId="77777777" w:rsidTr="00EC35D1">
        <w:tc>
          <w:tcPr>
            <w:tcW w:w="9962" w:type="dxa"/>
          </w:tcPr>
          <w:p w14:paraId="0CDC75F7" w14:textId="77777777" w:rsidR="003F4595" w:rsidRPr="00CB3FEB" w:rsidRDefault="003F4595" w:rsidP="00EC35D1">
            <w:pPr>
              <w:rPr>
                <w:rFonts w:cstheme="minorHAnsi"/>
                <w:sz w:val="32"/>
                <w:lang w:val="en-US"/>
              </w:rPr>
            </w:pPr>
          </w:p>
        </w:tc>
      </w:tr>
      <w:tr w:rsidR="003F4595" w14:paraId="5AEEBA85" w14:textId="77777777" w:rsidTr="00EC35D1">
        <w:tc>
          <w:tcPr>
            <w:tcW w:w="9962" w:type="dxa"/>
          </w:tcPr>
          <w:p w14:paraId="04B2D053" w14:textId="77777777" w:rsidR="003F4595" w:rsidRPr="00CB3FEB" w:rsidRDefault="003F4595" w:rsidP="00EC35D1">
            <w:pPr>
              <w:rPr>
                <w:rFonts w:cstheme="minorHAnsi"/>
                <w:sz w:val="32"/>
                <w:lang w:val="en-US"/>
              </w:rPr>
            </w:pPr>
          </w:p>
        </w:tc>
      </w:tr>
    </w:tbl>
    <w:p w14:paraId="74DC2195" w14:textId="77777777" w:rsidR="003F4595" w:rsidRPr="003F4595" w:rsidRDefault="003F4595" w:rsidP="003F4595">
      <w:pPr>
        <w:jc w:val="both"/>
        <w:rPr>
          <w:rFonts w:cstheme="minorHAnsi"/>
          <w:sz w:val="24"/>
          <w:szCs w:val="24"/>
        </w:rPr>
      </w:pPr>
    </w:p>
    <w:sectPr w:rsidR="003F4595" w:rsidRPr="003F4595" w:rsidSect="00196BF6">
      <w:footnotePr>
        <w:numRestart w:val="eachPage"/>
      </w:footnotePr>
      <w:pgSz w:w="12240" w:h="16340"/>
      <w:pgMar w:top="1134" w:right="1134" w:bottom="1134" w:left="1134" w:header="284" w:footer="284"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E0FC2" w14:textId="77777777" w:rsidR="00160A76" w:rsidRDefault="00160A76" w:rsidP="00C8695F">
      <w:pPr>
        <w:spacing w:after="0" w:line="240" w:lineRule="auto"/>
      </w:pPr>
      <w:r>
        <w:separator/>
      </w:r>
    </w:p>
  </w:endnote>
  <w:endnote w:type="continuationSeparator" w:id="0">
    <w:p w14:paraId="3611C5C0" w14:textId="77777777" w:rsidR="00160A76" w:rsidRDefault="00160A76" w:rsidP="00C86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7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0883739"/>
      <w:docPartObj>
        <w:docPartGallery w:val="Page Numbers (Bottom of Page)"/>
        <w:docPartUnique/>
      </w:docPartObj>
    </w:sdtPr>
    <w:sdtEndPr>
      <w:rPr>
        <w:sz w:val="16"/>
        <w:szCs w:val="16"/>
      </w:rPr>
    </w:sdtEndPr>
    <w:sdtContent>
      <w:p w14:paraId="274E1AF0" w14:textId="77777777" w:rsidR="00EC35D1" w:rsidRPr="00C16008" w:rsidRDefault="00EC35D1">
        <w:pPr>
          <w:pStyle w:val="ab"/>
          <w:jc w:val="center"/>
          <w:rPr>
            <w:sz w:val="16"/>
            <w:szCs w:val="16"/>
          </w:rPr>
        </w:pPr>
        <w:r w:rsidRPr="00C16008">
          <w:rPr>
            <w:sz w:val="16"/>
            <w:szCs w:val="16"/>
          </w:rPr>
          <w:fldChar w:fldCharType="begin"/>
        </w:r>
        <w:r w:rsidRPr="00C16008">
          <w:rPr>
            <w:sz w:val="16"/>
            <w:szCs w:val="16"/>
          </w:rPr>
          <w:instrText>PAGE   \* MERGEFORMAT</w:instrText>
        </w:r>
        <w:r w:rsidRPr="00C16008">
          <w:rPr>
            <w:sz w:val="16"/>
            <w:szCs w:val="16"/>
          </w:rPr>
          <w:fldChar w:fldCharType="separate"/>
        </w:r>
        <w:r w:rsidR="00B30F38">
          <w:rPr>
            <w:noProof/>
            <w:sz w:val="16"/>
            <w:szCs w:val="16"/>
          </w:rPr>
          <w:t>3</w:t>
        </w:r>
        <w:r w:rsidRPr="00C16008">
          <w:rPr>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8B9C3C" w14:textId="77777777" w:rsidR="00160A76" w:rsidRDefault="00160A76" w:rsidP="00C8695F">
      <w:pPr>
        <w:spacing w:after="0" w:line="240" w:lineRule="auto"/>
      </w:pPr>
      <w:r>
        <w:separator/>
      </w:r>
    </w:p>
  </w:footnote>
  <w:footnote w:type="continuationSeparator" w:id="0">
    <w:p w14:paraId="0B5BCB60" w14:textId="77777777" w:rsidR="00160A76" w:rsidRDefault="00160A76" w:rsidP="00C869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73B58"/>
    <w:multiLevelType w:val="hybridMultilevel"/>
    <w:tmpl w:val="CCD80A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5A7C2B"/>
    <w:multiLevelType w:val="hybridMultilevel"/>
    <w:tmpl w:val="F0C09540"/>
    <w:lvl w:ilvl="0" w:tplc="C87614CA">
      <w:start w:val="1"/>
      <w:numFmt w:val="bullet"/>
      <w:lvlText w:val=""/>
      <w:lvlJc w:val="left"/>
      <w:pPr>
        <w:ind w:left="360" w:hanging="360"/>
      </w:pPr>
      <w:rPr>
        <w:rFonts w:ascii="Symbol" w:hAnsi="Symbol" w:hint="default"/>
        <w:sz w:val="24"/>
        <w:szCs w:val="24"/>
      </w:rPr>
    </w:lvl>
    <w:lvl w:ilvl="1" w:tplc="B38A2486">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nsid w:val="1C174C9A"/>
    <w:multiLevelType w:val="hybridMultilevel"/>
    <w:tmpl w:val="DC8688C0"/>
    <w:lvl w:ilvl="0" w:tplc="B38A248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951F20"/>
    <w:multiLevelType w:val="hybridMultilevel"/>
    <w:tmpl w:val="A2B481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930A24"/>
    <w:multiLevelType w:val="hybridMultilevel"/>
    <w:tmpl w:val="6B609C0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7383CEC"/>
    <w:multiLevelType w:val="hybridMultilevel"/>
    <w:tmpl w:val="E2F8C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C433A5"/>
    <w:multiLevelType w:val="hybridMultilevel"/>
    <w:tmpl w:val="168A1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D7673A"/>
    <w:multiLevelType w:val="hybridMultilevel"/>
    <w:tmpl w:val="2878EE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3A4100"/>
    <w:multiLevelType w:val="hybridMultilevel"/>
    <w:tmpl w:val="D2ACA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5BA658D"/>
    <w:multiLevelType w:val="hybridMultilevel"/>
    <w:tmpl w:val="17E88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827F5B"/>
    <w:multiLevelType w:val="hybridMultilevel"/>
    <w:tmpl w:val="EE4A2BC2"/>
    <w:lvl w:ilvl="0" w:tplc="F8FA5690">
      <w:start w:val="1"/>
      <w:numFmt w:val="decimal"/>
      <w:lvlText w:val="%1."/>
      <w:lvlJc w:val="left"/>
      <w:pPr>
        <w:ind w:left="360" w:hanging="360"/>
      </w:pPr>
      <w:rPr>
        <w:b/>
        <w:bCs/>
      </w:rPr>
    </w:lvl>
    <w:lvl w:ilvl="1" w:tplc="04190005">
      <w:start w:val="1"/>
      <w:numFmt w:val="bullet"/>
      <w:lvlText w:val=""/>
      <w:lvlJc w:val="left"/>
      <w:pPr>
        <w:ind w:left="720" w:hanging="360"/>
      </w:pPr>
      <w:rPr>
        <w:rFonts w:ascii="Wingdings" w:hAnsi="Wingdings" w:hint="default"/>
      </w:rPr>
    </w:lvl>
    <w:lvl w:ilvl="2" w:tplc="B38A2486">
      <w:start w:val="1"/>
      <w:numFmt w:val="bullet"/>
      <w:lvlText w:val=""/>
      <w:lvlJc w:val="left"/>
      <w:pPr>
        <w:ind w:left="720" w:hanging="360"/>
      </w:pPr>
      <w:rPr>
        <w:rFonts w:ascii="Symbol" w:hAnsi="Symbol" w:hint="default"/>
      </w:r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398262B2"/>
    <w:multiLevelType w:val="hybridMultilevel"/>
    <w:tmpl w:val="122C87F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591270"/>
    <w:multiLevelType w:val="hybridMultilevel"/>
    <w:tmpl w:val="015EC6BA"/>
    <w:lvl w:ilvl="0" w:tplc="B38A24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2E22989"/>
    <w:multiLevelType w:val="hybridMultilevel"/>
    <w:tmpl w:val="949A7896"/>
    <w:lvl w:ilvl="0" w:tplc="80A6FA10">
      <w:start w:val="674"/>
      <w:numFmt w:val="bullet"/>
      <w:lvlText w:val="–"/>
      <w:lvlJc w:val="left"/>
      <w:pPr>
        <w:ind w:left="720" w:hanging="360"/>
      </w:pPr>
      <w:rPr>
        <w:rFonts w:ascii="Times New Roman" w:hAnsi="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46AE4A30"/>
    <w:multiLevelType w:val="hybridMultilevel"/>
    <w:tmpl w:val="ADE82134"/>
    <w:lvl w:ilvl="0" w:tplc="B38A248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45344BD"/>
    <w:multiLevelType w:val="hybridMultilevel"/>
    <w:tmpl w:val="B16E41FC"/>
    <w:lvl w:ilvl="0" w:tplc="B38A24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3A4D29"/>
    <w:multiLevelType w:val="hybridMultilevel"/>
    <w:tmpl w:val="E0280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21C0D03"/>
    <w:multiLevelType w:val="hybridMultilevel"/>
    <w:tmpl w:val="D85AA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7060FEB"/>
    <w:multiLevelType w:val="hybridMultilevel"/>
    <w:tmpl w:val="D3D66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BED272B"/>
    <w:multiLevelType w:val="hybridMultilevel"/>
    <w:tmpl w:val="BA8E5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3E54D1"/>
    <w:multiLevelType w:val="hybridMultilevel"/>
    <w:tmpl w:val="19DED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E987EC6"/>
    <w:multiLevelType w:val="hybridMultilevel"/>
    <w:tmpl w:val="AA3E7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A7305F"/>
    <w:multiLevelType w:val="hybridMultilevel"/>
    <w:tmpl w:val="BCF23580"/>
    <w:lvl w:ilvl="0" w:tplc="C3D67392">
      <w:start w:val="1"/>
      <w:numFmt w:val="bullet"/>
      <w:lvlText w:val=""/>
      <w:lvlJc w:val="left"/>
      <w:pPr>
        <w:ind w:left="720" w:hanging="360"/>
      </w:pPr>
      <w:rPr>
        <w:rFonts w:ascii="Wingdings" w:hAnsi="Wingdings" w:hint="default"/>
        <w:sz w:val="24"/>
        <w:szCs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5405AD"/>
    <w:multiLevelType w:val="hybridMultilevel"/>
    <w:tmpl w:val="408A58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29A608F"/>
    <w:multiLevelType w:val="hybridMultilevel"/>
    <w:tmpl w:val="2BE671A0"/>
    <w:lvl w:ilvl="0" w:tplc="B38A24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76350FF5"/>
    <w:multiLevelType w:val="hybridMultilevel"/>
    <w:tmpl w:val="9566C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8CB501E"/>
    <w:multiLevelType w:val="hybridMultilevel"/>
    <w:tmpl w:val="BC325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DEB75DD"/>
    <w:multiLevelType w:val="hybridMultilevel"/>
    <w:tmpl w:val="14986D7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23"/>
  </w:num>
  <w:num w:numId="3">
    <w:abstractNumId w:val="18"/>
  </w:num>
  <w:num w:numId="4">
    <w:abstractNumId w:val="7"/>
  </w:num>
  <w:num w:numId="5">
    <w:abstractNumId w:val="22"/>
  </w:num>
  <w:num w:numId="6">
    <w:abstractNumId w:val="0"/>
  </w:num>
  <w:num w:numId="7">
    <w:abstractNumId w:val="12"/>
  </w:num>
  <w:num w:numId="8">
    <w:abstractNumId w:val="14"/>
  </w:num>
  <w:num w:numId="9">
    <w:abstractNumId w:val="11"/>
  </w:num>
  <w:num w:numId="10">
    <w:abstractNumId w:val="2"/>
  </w:num>
  <w:num w:numId="11">
    <w:abstractNumId w:val="25"/>
  </w:num>
  <w:num w:numId="12">
    <w:abstractNumId w:val="8"/>
  </w:num>
  <w:num w:numId="13">
    <w:abstractNumId w:val="24"/>
  </w:num>
  <w:num w:numId="14">
    <w:abstractNumId w:val="27"/>
  </w:num>
  <w:num w:numId="15">
    <w:abstractNumId w:val="16"/>
  </w:num>
  <w:num w:numId="16">
    <w:abstractNumId w:val="19"/>
  </w:num>
  <w:num w:numId="17">
    <w:abstractNumId w:val="9"/>
  </w:num>
  <w:num w:numId="18">
    <w:abstractNumId w:val="5"/>
  </w:num>
  <w:num w:numId="19">
    <w:abstractNumId w:val="6"/>
  </w:num>
  <w:num w:numId="20">
    <w:abstractNumId w:val="17"/>
  </w:num>
  <w:num w:numId="21">
    <w:abstractNumId w:val="20"/>
  </w:num>
  <w:num w:numId="22">
    <w:abstractNumId w:val="13"/>
  </w:num>
  <w:num w:numId="23">
    <w:abstractNumId w:val="21"/>
  </w:num>
  <w:num w:numId="24">
    <w:abstractNumId w:val="10"/>
  </w:num>
  <w:num w:numId="25">
    <w:abstractNumId w:val="26"/>
  </w:num>
  <w:num w:numId="26">
    <w:abstractNumId w:val="1"/>
  </w:num>
  <w:num w:numId="27">
    <w:abstractNumId w:val="4"/>
  </w:num>
  <w:num w:numId="2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defaultTabStop w:val="70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715"/>
    <w:rsid w:val="00001532"/>
    <w:rsid w:val="0000157A"/>
    <w:rsid w:val="00001858"/>
    <w:rsid w:val="00001B61"/>
    <w:rsid w:val="000033B8"/>
    <w:rsid w:val="00003675"/>
    <w:rsid w:val="00003830"/>
    <w:rsid w:val="00003E55"/>
    <w:rsid w:val="00004CB0"/>
    <w:rsid w:val="00004F1B"/>
    <w:rsid w:val="00005718"/>
    <w:rsid w:val="000059F7"/>
    <w:rsid w:val="00005D8B"/>
    <w:rsid w:val="0000608A"/>
    <w:rsid w:val="000063CE"/>
    <w:rsid w:val="000063D7"/>
    <w:rsid w:val="00006523"/>
    <w:rsid w:val="00006D29"/>
    <w:rsid w:val="0000764F"/>
    <w:rsid w:val="00007682"/>
    <w:rsid w:val="00007873"/>
    <w:rsid w:val="00010318"/>
    <w:rsid w:val="00010671"/>
    <w:rsid w:val="00010C15"/>
    <w:rsid w:val="000117CF"/>
    <w:rsid w:val="000118A7"/>
    <w:rsid w:val="000126A6"/>
    <w:rsid w:val="00012757"/>
    <w:rsid w:val="00012B58"/>
    <w:rsid w:val="00012C9B"/>
    <w:rsid w:val="00013196"/>
    <w:rsid w:val="00013342"/>
    <w:rsid w:val="000133C6"/>
    <w:rsid w:val="00013B5D"/>
    <w:rsid w:val="0001446A"/>
    <w:rsid w:val="000147A5"/>
    <w:rsid w:val="00014B18"/>
    <w:rsid w:val="0001533B"/>
    <w:rsid w:val="000154A5"/>
    <w:rsid w:val="00016F35"/>
    <w:rsid w:val="00017379"/>
    <w:rsid w:val="0001756A"/>
    <w:rsid w:val="00017DDA"/>
    <w:rsid w:val="00020FD8"/>
    <w:rsid w:val="00021299"/>
    <w:rsid w:val="000219DD"/>
    <w:rsid w:val="00021C74"/>
    <w:rsid w:val="00021F95"/>
    <w:rsid w:val="00022EB6"/>
    <w:rsid w:val="000235E5"/>
    <w:rsid w:val="00024968"/>
    <w:rsid w:val="00024A6E"/>
    <w:rsid w:val="00024D51"/>
    <w:rsid w:val="000253C9"/>
    <w:rsid w:val="0002575C"/>
    <w:rsid w:val="00025BE4"/>
    <w:rsid w:val="00025D7F"/>
    <w:rsid w:val="00025FBE"/>
    <w:rsid w:val="0002686C"/>
    <w:rsid w:val="00026906"/>
    <w:rsid w:val="00026975"/>
    <w:rsid w:val="00026BB8"/>
    <w:rsid w:val="00026C5B"/>
    <w:rsid w:val="00027848"/>
    <w:rsid w:val="00027AA8"/>
    <w:rsid w:val="00030086"/>
    <w:rsid w:val="000301E2"/>
    <w:rsid w:val="000302AA"/>
    <w:rsid w:val="0003054A"/>
    <w:rsid w:val="000305E0"/>
    <w:rsid w:val="00030619"/>
    <w:rsid w:val="00030CAA"/>
    <w:rsid w:val="00031690"/>
    <w:rsid w:val="00031DD2"/>
    <w:rsid w:val="00031FD6"/>
    <w:rsid w:val="0003298F"/>
    <w:rsid w:val="00032A5B"/>
    <w:rsid w:val="00034140"/>
    <w:rsid w:val="000348CB"/>
    <w:rsid w:val="00034B9F"/>
    <w:rsid w:val="00035142"/>
    <w:rsid w:val="0003612B"/>
    <w:rsid w:val="00036444"/>
    <w:rsid w:val="000364BD"/>
    <w:rsid w:val="000364C5"/>
    <w:rsid w:val="00036C8D"/>
    <w:rsid w:val="00037453"/>
    <w:rsid w:val="00037B97"/>
    <w:rsid w:val="00037DBD"/>
    <w:rsid w:val="00037E02"/>
    <w:rsid w:val="000408F8"/>
    <w:rsid w:val="00040AAD"/>
    <w:rsid w:val="00040CF4"/>
    <w:rsid w:val="00040E3E"/>
    <w:rsid w:val="000410AA"/>
    <w:rsid w:val="000410AF"/>
    <w:rsid w:val="000411AB"/>
    <w:rsid w:val="000415F9"/>
    <w:rsid w:val="00041ABA"/>
    <w:rsid w:val="0004208F"/>
    <w:rsid w:val="0004210A"/>
    <w:rsid w:val="00043136"/>
    <w:rsid w:val="00043236"/>
    <w:rsid w:val="000432D1"/>
    <w:rsid w:val="00043424"/>
    <w:rsid w:val="00043E20"/>
    <w:rsid w:val="0004466D"/>
    <w:rsid w:val="000448BB"/>
    <w:rsid w:val="000451A2"/>
    <w:rsid w:val="00045576"/>
    <w:rsid w:val="00046C50"/>
    <w:rsid w:val="00046DDF"/>
    <w:rsid w:val="00047063"/>
    <w:rsid w:val="00047613"/>
    <w:rsid w:val="00047B9D"/>
    <w:rsid w:val="00050371"/>
    <w:rsid w:val="000512D0"/>
    <w:rsid w:val="0005271D"/>
    <w:rsid w:val="000541A9"/>
    <w:rsid w:val="00054E66"/>
    <w:rsid w:val="00055103"/>
    <w:rsid w:val="00055A58"/>
    <w:rsid w:val="0005655F"/>
    <w:rsid w:val="0005683F"/>
    <w:rsid w:val="000575F8"/>
    <w:rsid w:val="00057A39"/>
    <w:rsid w:val="000602FD"/>
    <w:rsid w:val="0006102A"/>
    <w:rsid w:val="000610E1"/>
    <w:rsid w:val="0006115A"/>
    <w:rsid w:val="00061BB4"/>
    <w:rsid w:val="00061CAC"/>
    <w:rsid w:val="000620E3"/>
    <w:rsid w:val="000624E5"/>
    <w:rsid w:val="000630DB"/>
    <w:rsid w:val="000637AE"/>
    <w:rsid w:val="00065418"/>
    <w:rsid w:val="00065527"/>
    <w:rsid w:val="00065833"/>
    <w:rsid w:val="00065F77"/>
    <w:rsid w:val="0006600B"/>
    <w:rsid w:val="00066712"/>
    <w:rsid w:val="00066F03"/>
    <w:rsid w:val="000672A2"/>
    <w:rsid w:val="00067559"/>
    <w:rsid w:val="0006769E"/>
    <w:rsid w:val="000676B5"/>
    <w:rsid w:val="0006790A"/>
    <w:rsid w:val="00067FE0"/>
    <w:rsid w:val="00071783"/>
    <w:rsid w:val="000718FA"/>
    <w:rsid w:val="000719BB"/>
    <w:rsid w:val="00071B25"/>
    <w:rsid w:val="00071ED3"/>
    <w:rsid w:val="00071FFB"/>
    <w:rsid w:val="00072712"/>
    <w:rsid w:val="000728C3"/>
    <w:rsid w:val="00072CE9"/>
    <w:rsid w:val="00073061"/>
    <w:rsid w:val="000730A0"/>
    <w:rsid w:val="00073384"/>
    <w:rsid w:val="000738B3"/>
    <w:rsid w:val="00073B48"/>
    <w:rsid w:val="000740C2"/>
    <w:rsid w:val="0007412F"/>
    <w:rsid w:val="000744F9"/>
    <w:rsid w:val="0007456A"/>
    <w:rsid w:val="0007461D"/>
    <w:rsid w:val="00074785"/>
    <w:rsid w:val="00074D2A"/>
    <w:rsid w:val="000754CB"/>
    <w:rsid w:val="00075C82"/>
    <w:rsid w:val="00077A92"/>
    <w:rsid w:val="00077C73"/>
    <w:rsid w:val="00077D4E"/>
    <w:rsid w:val="00080676"/>
    <w:rsid w:val="000808EE"/>
    <w:rsid w:val="00080B47"/>
    <w:rsid w:val="00080D6C"/>
    <w:rsid w:val="000813C1"/>
    <w:rsid w:val="000817F4"/>
    <w:rsid w:val="00081AB9"/>
    <w:rsid w:val="00082275"/>
    <w:rsid w:val="000827AF"/>
    <w:rsid w:val="000827BC"/>
    <w:rsid w:val="000827EE"/>
    <w:rsid w:val="00082F13"/>
    <w:rsid w:val="00083059"/>
    <w:rsid w:val="000837CF"/>
    <w:rsid w:val="000839E4"/>
    <w:rsid w:val="00083CA5"/>
    <w:rsid w:val="000842B2"/>
    <w:rsid w:val="00084AD4"/>
    <w:rsid w:val="00084C9C"/>
    <w:rsid w:val="00085CC1"/>
    <w:rsid w:val="0008612D"/>
    <w:rsid w:val="00086625"/>
    <w:rsid w:val="000869EF"/>
    <w:rsid w:val="00086C5E"/>
    <w:rsid w:val="00086F41"/>
    <w:rsid w:val="00087348"/>
    <w:rsid w:val="000879C5"/>
    <w:rsid w:val="000907E5"/>
    <w:rsid w:val="000909CA"/>
    <w:rsid w:val="0009111E"/>
    <w:rsid w:val="000914B6"/>
    <w:rsid w:val="000918CB"/>
    <w:rsid w:val="00092033"/>
    <w:rsid w:val="00092505"/>
    <w:rsid w:val="00092A45"/>
    <w:rsid w:val="00093922"/>
    <w:rsid w:val="00093DD3"/>
    <w:rsid w:val="0009458D"/>
    <w:rsid w:val="0009463E"/>
    <w:rsid w:val="00094990"/>
    <w:rsid w:val="000951A4"/>
    <w:rsid w:val="00095398"/>
    <w:rsid w:val="00095E6B"/>
    <w:rsid w:val="00096A20"/>
    <w:rsid w:val="00096FB0"/>
    <w:rsid w:val="0009739A"/>
    <w:rsid w:val="00097839"/>
    <w:rsid w:val="00097CE8"/>
    <w:rsid w:val="00097D82"/>
    <w:rsid w:val="00097DBC"/>
    <w:rsid w:val="000A04E1"/>
    <w:rsid w:val="000A0A0D"/>
    <w:rsid w:val="000A1328"/>
    <w:rsid w:val="000A14B1"/>
    <w:rsid w:val="000A1928"/>
    <w:rsid w:val="000A1BF6"/>
    <w:rsid w:val="000A1D12"/>
    <w:rsid w:val="000A2D50"/>
    <w:rsid w:val="000A2E82"/>
    <w:rsid w:val="000A3752"/>
    <w:rsid w:val="000A37DF"/>
    <w:rsid w:val="000A384E"/>
    <w:rsid w:val="000A3BFE"/>
    <w:rsid w:val="000A3DED"/>
    <w:rsid w:val="000A50EE"/>
    <w:rsid w:val="000A56AE"/>
    <w:rsid w:val="000A5876"/>
    <w:rsid w:val="000A5988"/>
    <w:rsid w:val="000A5AAD"/>
    <w:rsid w:val="000A5E1E"/>
    <w:rsid w:val="000A5F73"/>
    <w:rsid w:val="000A641E"/>
    <w:rsid w:val="000A64F6"/>
    <w:rsid w:val="000A7AD1"/>
    <w:rsid w:val="000B079B"/>
    <w:rsid w:val="000B0A47"/>
    <w:rsid w:val="000B1503"/>
    <w:rsid w:val="000B1589"/>
    <w:rsid w:val="000B1830"/>
    <w:rsid w:val="000B1A64"/>
    <w:rsid w:val="000B1B2C"/>
    <w:rsid w:val="000B2201"/>
    <w:rsid w:val="000B2273"/>
    <w:rsid w:val="000B2280"/>
    <w:rsid w:val="000B3239"/>
    <w:rsid w:val="000B35CB"/>
    <w:rsid w:val="000B3B1F"/>
    <w:rsid w:val="000B3C27"/>
    <w:rsid w:val="000B453D"/>
    <w:rsid w:val="000B4B10"/>
    <w:rsid w:val="000B523F"/>
    <w:rsid w:val="000B525B"/>
    <w:rsid w:val="000B5E8E"/>
    <w:rsid w:val="000B69EE"/>
    <w:rsid w:val="000B7648"/>
    <w:rsid w:val="000C01B8"/>
    <w:rsid w:val="000C04F4"/>
    <w:rsid w:val="000C0A10"/>
    <w:rsid w:val="000C0E7C"/>
    <w:rsid w:val="000C1110"/>
    <w:rsid w:val="000C11C9"/>
    <w:rsid w:val="000C13D4"/>
    <w:rsid w:val="000C2334"/>
    <w:rsid w:val="000C2F82"/>
    <w:rsid w:val="000C34D6"/>
    <w:rsid w:val="000C3986"/>
    <w:rsid w:val="000C3CA5"/>
    <w:rsid w:val="000C3EA8"/>
    <w:rsid w:val="000C4BDC"/>
    <w:rsid w:val="000C6BC3"/>
    <w:rsid w:val="000C6FE7"/>
    <w:rsid w:val="000C71BF"/>
    <w:rsid w:val="000C7F2A"/>
    <w:rsid w:val="000C7FA2"/>
    <w:rsid w:val="000D0366"/>
    <w:rsid w:val="000D0BD1"/>
    <w:rsid w:val="000D1211"/>
    <w:rsid w:val="000D1307"/>
    <w:rsid w:val="000D166E"/>
    <w:rsid w:val="000D16B6"/>
    <w:rsid w:val="000D1903"/>
    <w:rsid w:val="000D1E4E"/>
    <w:rsid w:val="000D269D"/>
    <w:rsid w:val="000D286F"/>
    <w:rsid w:val="000D344A"/>
    <w:rsid w:val="000D34B1"/>
    <w:rsid w:val="000D460C"/>
    <w:rsid w:val="000D4B4C"/>
    <w:rsid w:val="000D4CBE"/>
    <w:rsid w:val="000D4F7C"/>
    <w:rsid w:val="000D5239"/>
    <w:rsid w:val="000D566E"/>
    <w:rsid w:val="000D597A"/>
    <w:rsid w:val="000D5F73"/>
    <w:rsid w:val="000D632F"/>
    <w:rsid w:val="000D6382"/>
    <w:rsid w:val="000D6C7F"/>
    <w:rsid w:val="000D6E21"/>
    <w:rsid w:val="000D7183"/>
    <w:rsid w:val="000D77BC"/>
    <w:rsid w:val="000D7C04"/>
    <w:rsid w:val="000D7C3E"/>
    <w:rsid w:val="000D7D3B"/>
    <w:rsid w:val="000E06E1"/>
    <w:rsid w:val="000E0914"/>
    <w:rsid w:val="000E154B"/>
    <w:rsid w:val="000E1762"/>
    <w:rsid w:val="000E1E27"/>
    <w:rsid w:val="000E1F17"/>
    <w:rsid w:val="000E24AF"/>
    <w:rsid w:val="000E2676"/>
    <w:rsid w:val="000E2DA3"/>
    <w:rsid w:val="000E32CF"/>
    <w:rsid w:val="000E351B"/>
    <w:rsid w:val="000E383E"/>
    <w:rsid w:val="000E3EB9"/>
    <w:rsid w:val="000E436A"/>
    <w:rsid w:val="000E5244"/>
    <w:rsid w:val="000E53C2"/>
    <w:rsid w:val="000E54BF"/>
    <w:rsid w:val="000E55BF"/>
    <w:rsid w:val="000E57BE"/>
    <w:rsid w:val="000E5DD6"/>
    <w:rsid w:val="000E5E0E"/>
    <w:rsid w:val="000E7665"/>
    <w:rsid w:val="000E77BB"/>
    <w:rsid w:val="000E7868"/>
    <w:rsid w:val="000E7AAB"/>
    <w:rsid w:val="000E7CBD"/>
    <w:rsid w:val="000E7F0F"/>
    <w:rsid w:val="000F0FA2"/>
    <w:rsid w:val="000F1223"/>
    <w:rsid w:val="000F1BEC"/>
    <w:rsid w:val="000F1D49"/>
    <w:rsid w:val="000F24D2"/>
    <w:rsid w:val="000F25E1"/>
    <w:rsid w:val="000F37EB"/>
    <w:rsid w:val="000F3D5C"/>
    <w:rsid w:val="000F3D84"/>
    <w:rsid w:val="000F3E1A"/>
    <w:rsid w:val="000F3E6F"/>
    <w:rsid w:val="000F408E"/>
    <w:rsid w:val="000F45B9"/>
    <w:rsid w:val="000F4B6A"/>
    <w:rsid w:val="000F4BC3"/>
    <w:rsid w:val="000F54DC"/>
    <w:rsid w:val="000F557C"/>
    <w:rsid w:val="000F5B72"/>
    <w:rsid w:val="000F607C"/>
    <w:rsid w:val="000F60C1"/>
    <w:rsid w:val="000F651A"/>
    <w:rsid w:val="000F663A"/>
    <w:rsid w:val="000F66FB"/>
    <w:rsid w:val="000F68ED"/>
    <w:rsid w:val="000F6C2E"/>
    <w:rsid w:val="000F7505"/>
    <w:rsid w:val="000F78C9"/>
    <w:rsid w:val="000F78CF"/>
    <w:rsid w:val="000F7A23"/>
    <w:rsid w:val="000F7C9C"/>
    <w:rsid w:val="0010033E"/>
    <w:rsid w:val="00100917"/>
    <w:rsid w:val="00100B84"/>
    <w:rsid w:val="00100CC2"/>
    <w:rsid w:val="00101DED"/>
    <w:rsid w:val="00102377"/>
    <w:rsid w:val="001025EC"/>
    <w:rsid w:val="00102CF6"/>
    <w:rsid w:val="00102D8A"/>
    <w:rsid w:val="00103AC7"/>
    <w:rsid w:val="00104BAC"/>
    <w:rsid w:val="00104CD8"/>
    <w:rsid w:val="001054D1"/>
    <w:rsid w:val="0010552F"/>
    <w:rsid w:val="001066C7"/>
    <w:rsid w:val="0010678D"/>
    <w:rsid w:val="0010778F"/>
    <w:rsid w:val="001101E7"/>
    <w:rsid w:val="001108D1"/>
    <w:rsid w:val="00110EF8"/>
    <w:rsid w:val="001119A0"/>
    <w:rsid w:val="0011257C"/>
    <w:rsid w:val="0011289F"/>
    <w:rsid w:val="00112A33"/>
    <w:rsid w:val="00113126"/>
    <w:rsid w:val="00113B1B"/>
    <w:rsid w:val="001144A4"/>
    <w:rsid w:val="0011497B"/>
    <w:rsid w:val="00114F36"/>
    <w:rsid w:val="00115D17"/>
    <w:rsid w:val="00115D88"/>
    <w:rsid w:val="00116436"/>
    <w:rsid w:val="00116558"/>
    <w:rsid w:val="00116581"/>
    <w:rsid w:val="00116666"/>
    <w:rsid w:val="00116680"/>
    <w:rsid w:val="00116889"/>
    <w:rsid w:val="00116B76"/>
    <w:rsid w:val="00116F91"/>
    <w:rsid w:val="00117012"/>
    <w:rsid w:val="001174F3"/>
    <w:rsid w:val="0011757F"/>
    <w:rsid w:val="00117825"/>
    <w:rsid w:val="00117AAC"/>
    <w:rsid w:val="00117EA3"/>
    <w:rsid w:val="001205F2"/>
    <w:rsid w:val="00120718"/>
    <w:rsid w:val="00120D11"/>
    <w:rsid w:val="00120EC4"/>
    <w:rsid w:val="00120F7A"/>
    <w:rsid w:val="0012314E"/>
    <w:rsid w:val="00123273"/>
    <w:rsid w:val="001233FC"/>
    <w:rsid w:val="00123966"/>
    <w:rsid w:val="00123A76"/>
    <w:rsid w:val="00123C7F"/>
    <w:rsid w:val="00123D7E"/>
    <w:rsid w:val="0012415F"/>
    <w:rsid w:val="001243BF"/>
    <w:rsid w:val="00124BE8"/>
    <w:rsid w:val="0012512C"/>
    <w:rsid w:val="0012527C"/>
    <w:rsid w:val="00125338"/>
    <w:rsid w:val="001253D7"/>
    <w:rsid w:val="00125426"/>
    <w:rsid w:val="001256DB"/>
    <w:rsid w:val="00125D5C"/>
    <w:rsid w:val="00125FC8"/>
    <w:rsid w:val="0012665F"/>
    <w:rsid w:val="001269C7"/>
    <w:rsid w:val="00127068"/>
    <w:rsid w:val="00127200"/>
    <w:rsid w:val="00127AF4"/>
    <w:rsid w:val="00130CFE"/>
    <w:rsid w:val="001312F9"/>
    <w:rsid w:val="00131958"/>
    <w:rsid w:val="00131EBD"/>
    <w:rsid w:val="00131F8C"/>
    <w:rsid w:val="001320DD"/>
    <w:rsid w:val="001327AF"/>
    <w:rsid w:val="00132A0D"/>
    <w:rsid w:val="001333AE"/>
    <w:rsid w:val="0013350D"/>
    <w:rsid w:val="0013352A"/>
    <w:rsid w:val="00133908"/>
    <w:rsid w:val="00133D0B"/>
    <w:rsid w:val="0013412B"/>
    <w:rsid w:val="001344D7"/>
    <w:rsid w:val="00134E7B"/>
    <w:rsid w:val="00134FA7"/>
    <w:rsid w:val="00134FE0"/>
    <w:rsid w:val="00135679"/>
    <w:rsid w:val="00135C83"/>
    <w:rsid w:val="00135ECA"/>
    <w:rsid w:val="00135EE0"/>
    <w:rsid w:val="0013637F"/>
    <w:rsid w:val="00136452"/>
    <w:rsid w:val="0013653F"/>
    <w:rsid w:val="00136AF6"/>
    <w:rsid w:val="00136DBD"/>
    <w:rsid w:val="00137563"/>
    <w:rsid w:val="001376CB"/>
    <w:rsid w:val="00137C3F"/>
    <w:rsid w:val="00140102"/>
    <w:rsid w:val="0014046A"/>
    <w:rsid w:val="00140A13"/>
    <w:rsid w:val="00141227"/>
    <w:rsid w:val="00141B4E"/>
    <w:rsid w:val="00141FE1"/>
    <w:rsid w:val="00142932"/>
    <w:rsid w:val="00143513"/>
    <w:rsid w:val="0014352F"/>
    <w:rsid w:val="00143540"/>
    <w:rsid w:val="001436D7"/>
    <w:rsid w:val="00143736"/>
    <w:rsid w:val="00144375"/>
    <w:rsid w:val="00144D0F"/>
    <w:rsid w:val="00144EE7"/>
    <w:rsid w:val="00145274"/>
    <w:rsid w:val="00145753"/>
    <w:rsid w:val="00146523"/>
    <w:rsid w:val="00146A6C"/>
    <w:rsid w:val="00146AF3"/>
    <w:rsid w:val="00146F41"/>
    <w:rsid w:val="001471DC"/>
    <w:rsid w:val="00147265"/>
    <w:rsid w:val="00147A4A"/>
    <w:rsid w:val="00147F21"/>
    <w:rsid w:val="00150165"/>
    <w:rsid w:val="0015062D"/>
    <w:rsid w:val="00150E64"/>
    <w:rsid w:val="001511EF"/>
    <w:rsid w:val="00151286"/>
    <w:rsid w:val="0015175D"/>
    <w:rsid w:val="00151B9B"/>
    <w:rsid w:val="00151DCA"/>
    <w:rsid w:val="00151E0C"/>
    <w:rsid w:val="00152307"/>
    <w:rsid w:val="00152923"/>
    <w:rsid w:val="00152B9A"/>
    <w:rsid w:val="00152BF9"/>
    <w:rsid w:val="00153934"/>
    <w:rsid w:val="00153A57"/>
    <w:rsid w:val="00153DCE"/>
    <w:rsid w:val="001541C7"/>
    <w:rsid w:val="001549A3"/>
    <w:rsid w:val="00154FF5"/>
    <w:rsid w:val="00155341"/>
    <w:rsid w:val="00155D63"/>
    <w:rsid w:val="00155EBF"/>
    <w:rsid w:val="00156280"/>
    <w:rsid w:val="00157AA1"/>
    <w:rsid w:val="00157C95"/>
    <w:rsid w:val="00160234"/>
    <w:rsid w:val="00160776"/>
    <w:rsid w:val="001608EF"/>
    <w:rsid w:val="00160A76"/>
    <w:rsid w:val="00160B12"/>
    <w:rsid w:val="00160F5F"/>
    <w:rsid w:val="00161778"/>
    <w:rsid w:val="001618F4"/>
    <w:rsid w:val="00162555"/>
    <w:rsid w:val="00162E83"/>
    <w:rsid w:val="00163123"/>
    <w:rsid w:val="00163823"/>
    <w:rsid w:val="00163AC7"/>
    <w:rsid w:val="00164056"/>
    <w:rsid w:val="001644FD"/>
    <w:rsid w:val="001645A9"/>
    <w:rsid w:val="00164768"/>
    <w:rsid w:val="00164BAF"/>
    <w:rsid w:val="00164C15"/>
    <w:rsid w:val="00165235"/>
    <w:rsid w:val="00165BBA"/>
    <w:rsid w:val="00166C5D"/>
    <w:rsid w:val="001676B6"/>
    <w:rsid w:val="001678BD"/>
    <w:rsid w:val="00170FBE"/>
    <w:rsid w:val="00171030"/>
    <w:rsid w:val="001716A4"/>
    <w:rsid w:val="00171D6A"/>
    <w:rsid w:val="00172331"/>
    <w:rsid w:val="0017233E"/>
    <w:rsid w:val="00172553"/>
    <w:rsid w:val="00172C27"/>
    <w:rsid w:val="0017384B"/>
    <w:rsid w:val="00173A21"/>
    <w:rsid w:val="00173FE7"/>
    <w:rsid w:val="00174367"/>
    <w:rsid w:val="0017444A"/>
    <w:rsid w:val="00174488"/>
    <w:rsid w:val="001745CF"/>
    <w:rsid w:val="00174AE4"/>
    <w:rsid w:val="00174E33"/>
    <w:rsid w:val="001754C2"/>
    <w:rsid w:val="00175525"/>
    <w:rsid w:val="00175A0F"/>
    <w:rsid w:val="00175D00"/>
    <w:rsid w:val="0017608C"/>
    <w:rsid w:val="0017651C"/>
    <w:rsid w:val="00176A70"/>
    <w:rsid w:val="00176D79"/>
    <w:rsid w:val="00176EE9"/>
    <w:rsid w:val="00176F02"/>
    <w:rsid w:val="001772A3"/>
    <w:rsid w:val="0017799F"/>
    <w:rsid w:val="00177E71"/>
    <w:rsid w:val="001801CD"/>
    <w:rsid w:val="001815BB"/>
    <w:rsid w:val="0018204E"/>
    <w:rsid w:val="001823EE"/>
    <w:rsid w:val="001829E0"/>
    <w:rsid w:val="00183382"/>
    <w:rsid w:val="00183448"/>
    <w:rsid w:val="0018391F"/>
    <w:rsid w:val="00183B38"/>
    <w:rsid w:val="00183F82"/>
    <w:rsid w:val="0018411D"/>
    <w:rsid w:val="001842AF"/>
    <w:rsid w:val="00185827"/>
    <w:rsid w:val="001859C3"/>
    <w:rsid w:val="00185AA7"/>
    <w:rsid w:val="00185DFA"/>
    <w:rsid w:val="00185EC5"/>
    <w:rsid w:val="001862A1"/>
    <w:rsid w:val="001874A1"/>
    <w:rsid w:val="00190341"/>
    <w:rsid w:val="001906BE"/>
    <w:rsid w:val="00190A39"/>
    <w:rsid w:val="001914CC"/>
    <w:rsid w:val="00191A8B"/>
    <w:rsid w:val="00192371"/>
    <w:rsid w:val="00194176"/>
    <w:rsid w:val="0019421B"/>
    <w:rsid w:val="00194579"/>
    <w:rsid w:val="00194E81"/>
    <w:rsid w:val="001955E6"/>
    <w:rsid w:val="00196056"/>
    <w:rsid w:val="001961CE"/>
    <w:rsid w:val="0019620F"/>
    <w:rsid w:val="00196273"/>
    <w:rsid w:val="0019692F"/>
    <w:rsid w:val="00196BF6"/>
    <w:rsid w:val="00196F2F"/>
    <w:rsid w:val="001974FC"/>
    <w:rsid w:val="00197563"/>
    <w:rsid w:val="00197914"/>
    <w:rsid w:val="00197FCF"/>
    <w:rsid w:val="001A04BC"/>
    <w:rsid w:val="001A0AA7"/>
    <w:rsid w:val="001A0E90"/>
    <w:rsid w:val="001A0FE9"/>
    <w:rsid w:val="001A1343"/>
    <w:rsid w:val="001A2012"/>
    <w:rsid w:val="001A2F04"/>
    <w:rsid w:val="001A3120"/>
    <w:rsid w:val="001A368B"/>
    <w:rsid w:val="001A37F0"/>
    <w:rsid w:val="001A4255"/>
    <w:rsid w:val="001A42A2"/>
    <w:rsid w:val="001A4679"/>
    <w:rsid w:val="001A4690"/>
    <w:rsid w:val="001A46DB"/>
    <w:rsid w:val="001A47AD"/>
    <w:rsid w:val="001A5701"/>
    <w:rsid w:val="001A59EA"/>
    <w:rsid w:val="001A5F4B"/>
    <w:rsid w:val="001A6B7C"/>
    <w:rsid w:val="001A6C1C"/>
    <w:rsid w:val="001A70C3"/>
    <w:rsid w:val="001A7353"/>
    <w:rsid w:val="001A7388"/>
    <w:rsid w:val="001A754E"/>
    <w:rsid w:val="001A78E6"/>
    <w:rsid w:val="001B057A"/>
    <w:rsid w:val="001B075A"/>
    <w:rsid w:val="001B07EA"/>
    <w:rsid w:val="001B0C40"/>
    <w:rsid w:val="001B1EC3"/>
    <w:rsid w:val="001B2210"/>
    <w:rsid w:val="001B27D8"/>
    <w:rsid w:val="001B284F"/>
    <w:rsid w:val="001B2A67"/>
    <w:rsid w:val="001B2CC4"/>
    <w:rsid w:val="001B35D0"/>
    <w:rsid w:val="001B383D"/>
    <w:rsid w:val="001B3EB8"/>
    <w:rsid w:val="001B435F"/>
    <w:rsid w:val="001B45E0"/>
    <w:rsid w:val="001B47F2"/>
    <w:rsid w:val="001B54A2"/>
    <w:rsid w:val="001B56D1"/>
    <w:rsid w:val="001B58BC"/>
    <w:rsid w:val="001B5978"/>
    <w:rsid w:val="001B6051"/>
    <w:rsid w:val="001B67DD"/>
    <w:rsid w:val="001B6AAF"/>
    <w:rsid w:val="001B6C0D"/>
    <w:rsid w:val="001B72C9"/>
    <w:rsid w:val="001B745C"/>
    <w:rsid w:val="001B7CCE"/>
    <w:rsid w:val="001B7E8D"/>
    <w:rsid w:val="001C02AA"/>
    <w:rsid w:val="001C04BA"/>
    <w:rsid w:val="001C07F1"/>
    <w:rsid w:val="001C0938"/>
    <w:rsid w:val="001C0F8D"/>
    <w:rsid w:val="001C151A"/>
    <w:rsid w:val="001C1529"/>
    <w:rsid w:val="001C154D"/>
    <w:rsid w:val="001C17AD"/>
    <w:rsid w:val="001C1A4E"/>
    <w:rsid w:val="001C1AA1"/>
    <w:rsid w:val="001C1B15"/>
    <w:rsid w:val="001C2671"/>
    <w:rsid w:val="001C28F3"/>
    <w:rsid w:val="001C2DB4"/>
    <w:rsid w:val="001C3C0F"/>
    <w:rsid w:val="001C40B0"/>
    <w:rsid w:val="001C48DE"/>
    <w:rsid w:val="001C49F7"/>
    <w:rsid w:val="001C5290"/>
    <w:rsid w:val="001C558E"/>
    <w:rsid w:val="001C626B"/>
    <w:rsid w:val="001C6472"/>
    <w:rsid w:val="001C6794"/>
    <w:rsid w:val="001C6DA3"/>
    <w:rsid w:val="001C78DB"/>
    <w:rsid w:val="001D0501"/>
    <w:rsid w:val="001D0853"/>
    <w:rsid w:val="001D1653"/>
    <w:rsid w:val="001D19AF"/>
    <w:rsid w:val="001D2052"/>
    <w:rsid w:val="001D2F2F"/>
    <w:rsid w:val="001D3344"/>
    <w:rsid w:val="001D3AD3"/>
    <w:rsid w:val="001D4097"/>
    <w:rsid w:val="001D41F9"/>
    <w:rsid w:val="001D4EBD"/>
    <w:rsid w:val="001D5801"/>
    <w:rsid w:val="001D585D"/>
    <w:rsid w:val="001D5B0E"/>
    <w:rsid w:val="001D5FCA"/>
    <w:rsid w:val="001D62B1"/>
    <w:rsid w:val="001D69F3"/>
    <w:rsid w:val="001D6C58"/>
    <w:rsid w:val="001D7095"/>
    <w:rsid w:val="001D748D"/>
    <w:rsid w:val="001D7DEE"/>
    <w:rsid w:val="001E05E7"/>
    <w:rsid w:val="001E07AF"/>
    <w:rsid w:val="001E0F12"/>
    <w:rsid w:val="001E2505"/>
    <w:rsid w:val="001E299F"/>
    <w:rsid w:val="001E2AF6"/>
    <w:rsid w:val="001E2C32"/>
    <w:rsid w:val="001E2DF4"/>
    <w:rsid w:val="001E2FD3"/>
    <w:rsid w:val="001E3491"/>
    <w:rsid w:val="001E4032"/>
    <w:rsid w:val="001E41BC"/>
    <w:rsid w:val="001E484F"/>
    <w:rsid w:val="001E5A04"/>
    <w:rsid w:val="001E5B27"/>
    <w:rsid w:val="001E6003"/>
    <w:rsid w:val="001E6B11"/>
    <w:rsid w:val="001E6BF8"/>
    <w:rsid w:val="001E707C"/>
    <w:rsid w:val="001E7175"/>
    <w:rsid w:val="001E7345"/>
    <w:rsid w:val="001E74EA"/>
    <w:rsid w:val="001E7EC5"/>
    <w:rsid w:val="001F1FB4"/>
    <w:rsid w:val="001F250F"/>
    <w:rsid w:val="001F25DA"/>
    <w:rsid w:val="001F2DE3"/>
    <w:rsid w:val="001F2E72"/>
    <w:rsid w:val="001F30A9"/>
    <w:rsid w:val="001F3E64"/>
    <w:rsid w:val="001F3EA3"/>
    <w:rsid w:val="001F44CC"/>
    <w:rsid w:val="001F4728"/>
    <w:rsid w:val="001F4B92"/>
    <w:rsid w:val="001F4C64"/>
    <w:rsid w:val="001F4DA9"/>
    <w:rsid w:val="001F5419"/>
    <w:rsid w:val="001F545F"/>
    <w:rsid w:val="001F6206"/>
    <w:rsid w:val="001F638F"/>
    <w:rsid w:val="001F6913"/>
    <w:rsid w:val="001F6AEA"/>
    <w:rsid w:val="001F6E30"/>
    <w:rsid w:val="001F70E3"/>
    <w:rsid w:val="001F790E"/>
    <w:rsid w:val="001F7A42"/>
    <w:rsid w:val="001F7B58"/>
    <w:rsid w:val="001F7BE3"/>
    <w:rsid w:val="001F7C2B"/>
    <w:rsid w:val="001F7F5F"/>
    <w:rsid w:val="00200023"/>
    <w:rsid w:val="002001D5"/>
    <w:rsid w:val="0020052F"/>
    <w:rsid w:val="00200559"/>
    <w:rsid w:val="002014A3"/>
    <w:rsid w:val="002015E7"/>
    <w:rsid w:val="002016D0"/>
    <w:rsid w:val="002019E5"/>
    <w:rsid w:val="00202741"/>
    <w:rsid w:val="00202B1E"/>
    <w:rsid w:val="002032D0"/>
    <w:rsid w:val="00203A1A"/>
    <w:rsid w:val="00203ED0"/>
    <w:rsid w:val="002046F7"/>
    <w:rsid w:val="00204BC3"/>
    <w:rsid w:val="00204D5D"/>
    <w:rsid w:val="00205889"/>
    <w:rsid w:val="002061A8"/>
    <w:rsid w:val="00206200"/>
    <w:rsid w:val="0020749C"/>
    <w:rsid w:val="002078D3"/>
    <w:rsid w:val="00207A18"/>
    <w:rsid w:val="00207C06"/>
    <w:rsid w:val="00207C73"/>
    <w:rsid w:val="00207FA0"/>
    <w:rsid w:val="0021017A"/>
    <w:rsid w:val="002103F4"/>
    <w:rsid w:val="0021046B"/>
    <w:rsid w:val="002104FC"/>
    <w:rsid w:val="002105AC"/>
    <w:rsid w:val="002106A5"/>
    <w:rsid w:val="00210720"/>
    <w:rsid w:val="0021077B"/>
    <w:rsid w:val="00210903"/>
    <w:rsid w:val="00210E02"/>
    <w:rsid w:val="0021121E"/>
    <w:rsid w:val="0021124A"/>
    <w:rsid w:val="0021176E"/>
    <w:rsid w:val="00211E79"/>
    <w:rsid w:val="00212717"/>
    <w:rsid w:val="0021284E"/>
    <w:rsid w:val="00212CD4"/>
    <w:rsid w:val="00212EEA"/>
    <w:rsid w:val="0021318B"/>
    <w:rsid w:val="00213C40"/>
    <w:rsid w:val="00213CA5"/>
    <w:rsid w:val="00213D27"/>
    <w:rsid w:val="00213EFC"/>
    <w:rsid w:val="0021434F"/>
    <w:rsid w:val="002150E4"/>
    <w:rsid w:val="0021513E"/>
    <w:rsid w:val="00216203"/>
    <w:rsid w:val="002164D7"/>
    <w:rsid w:val="00216854"/>
    <w:rsid w:val="002170B9"/>
    <w:rsid w:val="00217557"/>
    <w:rsid w:val="002179C9"/>
    <w:rsid w:val="00217CAB"/>
    <w:rsid w:val="002206B5"/>
    <w:rsid w:val="002206F8"/>
    <w:rsid w:val="00221152"/>
    <w:rsid w:val="002214D4"/>
    <w:rsid w:val="0022189E"/>
    <w:rsid w:val="00221B39"/>
    <w:rsid w:val="00221CC2"/>
    <w:rsid w:val="0022223B"/>
    <w:rsid w:val="002224CA"/>
    <w:rsid w:val="00222724"/>
    <w:rsid w:val="00222777"/>
    <w:rsid w:val="0022279E"/>
    <w:rsid w:val="00222BD9"/>
    <w:rsid w:val="0022332C"/>
    <w:rsid w:val="002234D2"/>
    <w:rsid w:val="00223B63"/>
    <w:rsid w:val="00224776"/>
    <w:rsid w:val="00224C4F"/>
    <w:rsid w:val="00224E27"/>
    <w:rsid w:val="0022500C"/>
    <w:rsid w:val="00225A67"/>
    <w:rsid w:val="00225E39"/>
    <w:rsid w:val="00225FDA"/>
    <w:rsid w:val="00226758"/>
    <w:rsid w:val="002267D5"/>
    <w:rsid w:val="00226F4D"/>
    <w:rsid w:val="00226F57"/>
    <w:rsid w:val="00227189"/>
    <w:rsid w:val="002273BB"/>
    <w:rsid w:val="002303F3"/>
    <w:rsid w:val="00231131"/>
    <w:rsid w:val="00231676"/>
    <w:rsid w:val="002316DD"/>
    <w:rsid w:val="002327AC"/>
    <w:rsid w:val="002328A5"/>
    <w:rsid w:val="00232990"/>
    <w:rsid w:val="00233415"/>
    <w:rsid w:val="00234313"/>
    <w:rsid w:val="00234B27"/>
    <w:rsid w:val="00235008"/>
    <w:rsid w:val="00235557"/>
    <w:rsid w:val="00235861"/>
    <w:rsid w:val="00235873"/>
    <w:rsid w:val="002358E4"/>
    <w:rsid w:val="0023593B"/>
    <w:rsid w:val="0023601A"/>
    <w:rsid w:val="002366DA"/>
    <w:rsid w:val="00236954"/>
    <w:rsid w:val="00236A5B"/>
    <w:rsid w:val="00237590"/>
    <w:rsid w:val="0023796C"/>
    <w:rsid w:val="0024094B"/>
    <w:rsid w:val="00240F46"/>
    <w:rsid w:val="00241882"/>
    <w:rsid w:val="00241D02"/>
    <w:rsid w:val="00241E4A"/>
    <w:rsid w:val="0024201B"/>
    <w:rsid w:val="002421FB"/>
    <w:rsid w:val="002428C9"/>
    <w:rsid w:val="002429C7"/>
    <w:rsid w:val="0024327D"/>
    <w:rsid w:val="002432F9"/>
    <w:rsid w:val="002434A3"/>
    <w:rsid w:val="00243884"/>
    <w:rsid w:val="002438C4"/>
    <w:rsid w:val="002440D3"/>
    <w:rsid w:val="002444AC"/>
    <w:rsid w:val="00244802"/>
    <w:rsid w:val="00244831"/>
    <w:rsid w:val="00244A6E"/>
    <w:rsid w:val="002459C6"/>
    <w:rsid w:val="00245B48"/>
    <w:rsid w:val="00245FD1"/>
    <w:rsid w:val="00246A8C"/>
    <w:rsid w:val="00246E4C"/>
    <w:rsid w:val="00246F00"/>
    <w:rsid w:val="00250EA2"/>
    <w:rsid w:val="00251589"/>
    <w:rsid w:val="00252586"/>
    <w:rsid w:val="0025290F"/>
    <w:rsid w:val="002530A0"/>
    <w:rsid w:val="002532A8"/>
    <w:rsid w:val="00254217"/>
    <w:rsid w:val="00254749"/>
    <w:rsid w:val="00254959"/>
    <w:rsid w:val="00254EB2"/>
    <w:rsid w:val="00255520"/>
    <w:rsid w:val="00255AEC"/>
    <w:rsid w:val="00255F71"/>
    <w:rsid w:val="002561FD"/>
    <w:rsid w:val="00256CC8"/>
    <w:rsid w:val="0025740D"/>
    <w:rsid w:val="002575A0"/>
    <w:rsid w:val="00257BED"/>
    <w:rsid w:val="0026075C"/>
    <w:rsid w:val="00260A9A"/>
    <w:rsid w:val="00260F34"/>
    <w:rsid w:val="002616D9"/>
    <w:rsid w:val="00261A1E"/>
    <w:rsid w:val="00261C33"/>
    <w:rsid w:val="00262270"/>
    <w:rsid w:val="0026275B"/>
    <w:rsid w:val="0026280C"/>
    <w:rsid w:val="0026335D"/>
    <w:rsid w:val="00263D8F"/>
    <w:rsid w:val="002640A3"/>
    <w:rsid w:val="00264175"/>
    <w:rsid w:val="002647B8"/>
    <w:rsid w:val="00265440"/>
    <w:rsid w:val="00265B96"/>
    <w:rsid w:val="00265CB1"/>
    <w:rsid w:val="00266AAE"/>
    <w:rsid w:val="00266C4B"/>
    <w:rsid w:val="00266FB8"/>
    <w:rsid w:val="00267A78"/>
    <w:rsid w:val="00267C97"/>
    <w:rsid w:val="00267F31"/>
    <w:rsid w:val="00270478"/>
    <w:rsid w:val="00271413"/>
    <w:rsid w:val="00271B05"/>
    <w:rsid w:val="00271BC4"/>
    <w:rsid w:val="00271D9F"/>
    <w:rsid w:val="00271FB0"/>
    <w:rsid w:val="00272153"/>
    <w:rsid w:val="0027315D"/>
    <w:rsid w:val="00273C18"/>
    <w:rsid w:val="00274A9D"/>
    <w:rsid w:val="002752BE"/>
    <w:rsid w:val="0027596C"/>
    <w:rsid w:val="002759DA"/>
    <w:rsid w:val="002766B3"/>
    <w:rsid w:val="00276E9C"/>
    <w:rsid w:val="00276FB4"/>
    <w:rsid w:val="002773FF"/>
    <w:rsid w:val="0027740A"/>
    <w:rsid w:val="002775B1"/>
    <w:rsid w:val="00277C0F"/>
    <w:rsid w:val="00280406"/>
    <w:rsid w:val="00280EDF"/>
    <w:rsid w:val="00281F77"/>
    <w:rsid w:val="00282094"/>
    <w:rsid w:val="002821E5"/>
    <w:rsid w:val="00282FBE"/>
    <w:rsid w:val="002834A3"/>
    <w:rsid w:val="00283AB6"/>
    <w:rsid w:val="00283B7D"/>
    <w:rsid w:val="002841D7"/>
    <w:rsid w:val="0028438B"/>
    <w:rsid w:val="0028465E"/>
    <w:rsid w:val="00284754"/>
    <w:rsid w:val="00284B0E"/>
    <w:rsid w:val="00284E82"/>
    <w:rsid w:val="00284FE5"/>
    <w:rsid w:val="002856F4"/>
    <w:rsid w:val="00285ACE"/>
    <w:rsid w:val="00285B1A"/>
    <w:rsid w:val="00286386"/>
    <w:rsid w:val="002868B4"/>
    <w:rsid w:val="00286B3B"/>
    <w:rsid w:val="002870C9"/>
    <w:rsid w:val="00287901"/>
    <w:rsid w:val="00291CCB"/>
    <w:rsid w:val="002928D9"/>
    <w:rsid w:val="00292C97"/>
    <w:rsid w:val="00293264"/>
    <w:rsid w:val="002947D3"/>
    <w:rsid w:val="002959FF"/>
    <w:rsid w:val="00295B9A"/>
    <w:rsid w:val="00296004"/>
    <w:rsid w:val="00296492"/>
    <w:rsid w:val="002964E1"/>
    <w:rsid w:val="00296621"/>
    <w:rsid w:val="002968B8"/>
    <w:rsid w:val="00296DDB"/>
    <w:rsid w:val="00296E63"/>
    <w:rsid w:val="002977E1"/>
    <w:rsid w:val="00297A06"/>
    <w:rsid w:val="00297A73"/>
    <w:rsid w:val="00297A7C"/>
    <w:rsid w:val="00297AE9"/>
    <w:rsid w:val="002A05BA"/>
    <w:rsid w:val="002A06F1"/>
    <w:rsid w:val="002A1273"/>
    <w:rsid w:val="002A1347"/>
    <w:rsid w:val="002A13A6"/>
    <w:rsid w:val="002A141C"/>
    <w:rsid w:val="002A1E1E"/>
    <w:rsid w:val="002A1FBA"/>
    <w:rsid w:val="002A211E"/>
    <w:rsid w:val="002A2206"/>
    <w:rsid w:val="002A230C"/>
    <w:rsid w:val="002A236E"/>
    <w:rsid w:val="002A277E"/>
    <w:rsid w:val="002A3113"/>
    <w:rsid w:val="002A3213"/>
    <w:rsid w:val="002A38D4"/>
    <w:rsid w:val="002A4237"/>
    <w:rsid w:val="002A44CF"/>
    <w:rsid w:val="002A48FF"/>
    <w:rsid w:val="002A4932"/>
    <w:rsid w:val="002A542A"/>
    <w:rsid w:val="002A562D"/>
    <w:rsid w:val="002A632A"/>
    <w:rsid w:val="002A674D"/>
    <w:rsid w:val="002A6760"/>
    <w:rsid w:val="002A69FB"/>
    <w:rsid w:val="002A6BBA"/>
    <w:rsid w:val="002A70B9"/>
    <w:rsid w:val="002A72A9"/>
    <w:rsid w:val="002B0BA4"/>
    <w:rsid w:val="002B0D3C"/>
    <w:rsid w:val="002B14E7"/>
    <w:rsid w:val="002B1ABD"/>
    <w:rsid w:val="002B28DB"/>
    <w:rsid w:val="002B2B35"/>
    <w:rsid w:val="002B36E8"/>
    <w:rsid w:val="002B3CE6"/>
    <w:rsid w:val="002B3EC1"/>
    <w:rsid w:val="002B4775"/>
    <w:rsid w:val="002B47CD"/>
    <w:rsid w:val="002B4F11"/>
    <w:rsid w:val="002B53EF"/>
    <w:rsid w:val="002B5F01"/>
    <w:rsid w:val="002B71BF"/>
    <w:rsid w:val="002B7565"/>
    <w:rsid w:val="002B7601"/>
    <w:rsid w:val="002B7717"/>
    <w:rsid w:val="002B782C"/>
    <w:rsid w:val="002B7E6F"/>
    <w:rsid w:val="002C01CB"/>
    <w:rsid w:val="002C02B0"/>
    <w:rsid w:val="002C056A"/>
    <w:rsid w:val="002C06FD"/>
    <w:rsid w:val="002C0924"/>
    <w:rsid w:val="002C093A"/>
    <w:rsid w:val="002C13EC"/>
    <w:rsid w:val="002C1A8E"/>
    <w:rsid w:val="002C21CF"/>
    <w:rsid w:val="002C2DAB"/>
    <w:rsid w:val="002C30C8"/>
    <w:rsid w:val="002C369B"/>
    <w:rsid w:val="002C37B3"/>
    <w:rsid w:val="002C3B7F"/>
    <w:rsid w:val="002C4008"/>
    <w:rsid w:val="002C4528"/>
    <w:rsid w:val="002C4929"/>
    <w:rsid w:val="002C50E6"/>
    <w:rsid w:val="002C5E96"/>
    <w:rsid w:val="002C65BE"/>
    <w:rsid w:val="002C6B93"/>
    <w:rsid w:val="002C6FE6"/>
    <w:rsid w:val="002C717E"/>
    <w:rsid w:val="002C7852"/>
    <w:rsid w:val="002C7A8A"/>
    <w:rsid w:val="002C7E8D"/>
    <w:rsid w:val="002C7FC3"/>
    <w:rsid w:val="002D2B74"/>
    <w:rsid w:val="002D357A"/>
    <w:rsid w:val="002D3E6D"/>
    <w:rsid w:val="002D4B46"/>
    <w:rsid w:val="002D4CE7"/>
    <w:rsid w:val="002D567E"/>
    <w:rsid w:val="002D5DBC"/>
    <w:rsid w:val="002D6600"/>
    <w:rsid w:val="002D6DAC"/>
    <w:rsid w:val="002D6F66"/>
    <w:rsid w:val="002D7E07"/>
    <w:rsid w:val="002E02D0"/>
    <w:rsid w:val="002E054C"/>
    <w:rsid w:val="002E0794"/>
    <w:rsid w:val="002E1479"/>
    <w:rsid w:val="002E2303"/>
    <w:rsid w:val="002E24BC"/>
    <w:rsid w:val="002E2888"/>
    <w:rsid w:val="002E3883"/>
    <w:rsid w:val="002E4490"/>
    <w:rsid w:val="002E497A"/>
    <w:rsid w:val="002E4ABD"/>
    <w:rsid w:val="002E5F0E"/>
    <w:rsid w:val="002E6517"/>
    <w:rsid w:val="002E67A1"/>
    <w:rsid w:val="002E7112"/>
    <w:rsid w:val="002E7D9D"/>
    <w:rsid w:val="002F049B"/>
    <w:rsid w:val="002F04F5"/>
    <w:rsid w:val="002F0F9A"/>
    <w:rsid w:val="002F1095"/>
    <w:rsid w:val="002F1563"/>
    <w:rsid w:val="002F17C5"/>
    <w:rsid w:val="002F19B8"/>
    <w:rsid w:val="002F1BB4"/>
    <w:rsid w:val="002F23C3"/>
    <w:rsid w:val="002F24F4"/>
    <w:rsid w:val="002F2AEA"/>
    <w:rsid w:val="002F3179"/>
    <w:rsid w:val="002F33E9"/>
    <w:rsid w:val="002F3691"/>
    <w:rsid w:val="002F369F"/>
    <w:rsid w:val="002F3702"/>
    <w:rsid w:val="002F3BDA"/>
    <w:rsid w:val="002F3EA2"/>
    <w:rsid w:val="002F4734"/>
    <w:rsid w:val="002F4A7C"/>
    <w:rsid w:val="002F50E8"/>
    <w:rsid w:val="003003CE"/>
    <w:rsid w:val="00300535"/>
    <w:rsid w:val="003014B6"/>
    <w:rsid w:val="00301D73"/>
    <w:rsid w:val="0030207D"/>
    <w:rsid w:val="00302A6D"/>
    <w:rsid w:val="00303BDD"/>
    <w:rsid w:val="00304314"/>
    <w:rsid w:val="0030442E"/>
    <w:rsid w:val="00304452"/>
    <w:rsid w:val="0030481F"/>
    <w:rsid w:val="00304D10"/>
    <w:rsid w:val="003052A2"/>
    <w:rsid w:val="003052EC"/>
    <w:rsid w:val="00305763"/>
    <w:rsid w:val="003057B6"/>
    <w:rsid w:val="00305931"/>
    <w:rsid w:val="00305AAC"/>
    <w:rsid w:val="003061F5"/>
    <w:rsid w:val="00310254"/>
    <w:rsid w:val="003117E8"/>
    <w:rsid w:val="00311A5E"/>
    <w:rsid w:val="00311ABB"/>
    <w:rsid w:val="00311AC2"/>
    <w:rsid w:val="00311D2F"/>
    <w:rsid w:val="00311D46"/>
    <w:rsid w:val="00311DC3"/>
    <w:rsid w:val="00311E02"/>
    <w:rsid w:val="003122C1"/>
    <w:rsid w:val="003125A2"/>
    <w:rsid w:val="00312D1F"/>
    <w:rsid w:val="00312ED3"/>
    <w:rsid w:val="00312FE8"/>
    <w:rsid w:val="0031325E"/>
    <w:rsid w:val="00313AE6"/>
    <w:rsid w:val="003140A4"/>
    <w:rsid w:val="0031436E"/>
    <w:rsid w:val="00314394"/>
    <w:rsid w:val="00314437"/>
    <w:rsid w:val="0031444B"/>
    <w:rsid w:val="0031637A"/>
    <w:rsid w:val="003164B2"/>
    <w:rsid w:val="0031707C"/>
    <w:rsid w:val="00317145"/>
    <w:rsid w:val="00317276"/>
    <w:rsid w:val="003177FC"/>
    <w:rsid w:val="0031796A"/>
    <w:rsid w:val="00317A93"/>
    <w:rsid w:val="00317DDC"/>
    <w:rsid w:val="00317E74"/>
    <w:rsid w:val="003201B0"/>
    <w:rsid w:val="0032086A"/>
    <w:rsid w:val="00320AC7"/>
    <w:rsid w:val="00321DA7"/>
    <w:rsid w:val="00321F2C"/>
    <w:rsid w:val="0032230A"/>
    <w:rsid w:val="00322B93"/>
    <w:rsid w:val="00322E67"/>
    <w:rsid w:val="00323F21"/>
    <w:rsid w:val="00324C88"/>
    <w:rsid w:val="0032549E"/>
    <w:rsid w:val="00325821"/>
    <w:rsid w:val="003258AE"/>
    <w:rsid w:val="00325E02"/>
    <w:rsid w:val="00325F16"/>
    <w:rsid w:val="0032616A"/>
    <w:rsid w:val="0032652E"/>
    <w:rsid w:val="003265FB"/>
    <w:rsid w:val="003300E4"/>
    <w:rsid w:val="00331550"/>
    <w:rsid w:val="00331A2D"/>
    <w:rsid w:val="00332098"/>
    <w:rsid w:val="003328FC"/>
    <w:rsid w:val="00332A15"/>
    <w:rsid w:val="00332A4C"/>
    <w:rsid w:val="00333455"/>
    <w:rsid w:val="00333611"/>
    <w:rsid w:val="00333BD4"/>
    <w:rsid w:val="00334109"/>
    <w:rsid w:val="00334E33"/>
    <w:rsid w:val="00335EBE"/>
    <w:rsid w:val="00336309"/>
    <w:rsid w:val="00336CDA"/>
    <w:rsid w:val="00336DB3"/>
    <w:rsid w:val="00336FEE"/>
    <w:rsid w:val="003404B6"/>
    <w:rsid w:val="00340B65"/>
    <w:rsid w:val="00340D4C"/>
    <w:rsid w:val="00341287"/>
    <w:rsid w:val="0034147D"/>
    <w:rsid w:val="00341708"/>
    <w:rsid w:val="00341760"/>
    <w:rsid w:val="003417EB"/>
    <w:rsid w:val="0034181B"/>
    <w:rsid w:val="00341D1D"/>
    <w:rsid w:val="0034251A"/>
    <w:rsid w:val="00342AA8"/>
    <w:rsid w:val="00342C4B"/>
    <w:rsid w:val="003454BA"/>
    <w:rsid w:val="00345B3F"/>
    <w:rsid w:val="003462A8"/>
    <w:rsid w:val="00346C3C"/>
    <w:rsid w:val="00346E09"/>
    <w:rsid w:val="00347306"/>
    <w:rsid w:val="00347707"/>
    <w:rsid w:val="00347AAF"/>
    <w:rsid w:val="0035006B"/>
    <w:rsid w:val="00350165"/>
    <w:rsid w:val="003502B7"/>
    <w:rsid w:val="0035032A"/>
    <w:rsid w:val="00350A0E"/>
    <w:rsid w:val="00350C40"/>
    <w:rsid w:val="00351604"/>
    <w:rsid w:val="003516DC"/>
    <w:rsid w:val="0035180C"/>
    <w:rsid w:val="0035299B"/>
    <w:rsid w:val="00352ECF"/>
    <w:rsid w:val="003533EC"/>
    <w:rsid w:val="00353D1B"/>
    <w:rsid w:val="0035426D"/>
    <w:rsid w:val="003544E5"/>
    <w:rsid w:val="00354510"/>
    <w:rsid w:val="00354880"/>
    <w:rsid w:val="00354AE0"/>
    <w:rsid w:val="00354B43"/>
    <w:rsid w:val="003554A3"/>
    <w:rsid w:val="003555FB"/>
    <w:rsid w:val="0035563B"/>
    <w:rsid w:val="00355BA6"/>
    <w:rsid w:val="00355C33"/>
    <w:rsid w:val="00356328"/>
    <w:rsid w:val="003564EF"/>
    <w:rsid w:val="00356749"/>
    <w:rsid w:val="00357B2F"/>
    <w:rsid w:val="00357B66"/>
    <w:rsid w:val="00357B9F"/>
    <w:rsid w:val="00357E67"/>
    <w:rsid w:val="00360A90"/>
    <w:rsid w:val="0036145B"/>
    <w:rsid w:val="0036177A"/>
    <w:rsid w:val="00362107"/>
    <w:rsid w:val="00362939"/>
    <w:rsid w:val="00362D4C"/>
    <w:rsid w:val="003631D7"/>
    <w:rsid w:val="003634F2"/>
    <w:rsid w:val="00363AFE"/>
    <w:rsid w:val="00364479"/>
    <w:rsid w:val="00364AAF"/>
    <w:rsid w:val="0036582F"/>
    <w:rsid w:val="00365A4D"/>
    <w:rsid w:val="00365C6B"/>
    <w:rsid w:val="0036666E"/>
    <w:rsid w:val="003670D1"/>
    <w:rsid w:val="0036716C"/>
    <w:rsid w:val="00367521"/>
    <w:rsid w:val="00367D3E"/>
    <w:rsid w:val="003717B4"/>
    <w:rsid w:val="003722AF"/>
    <w:rsid w:val="00372795"/>
    <w:rsid w:val="00372868"/>
    <w:rsid w:val="0037294A"/>
    <w:rsid w:val="00372C45"/>
    <w:rsid w:val="003734A3"/>
    <w:rsid w:val="0037359D"/>
    <w:rsid w:val="0037447B"/>
    <w:rsid w:val="003749F4"/>
    <w:rsid w:val="00374CAD"/>
    <w:rsid w:val="00375F55"/>
    <w:rsid w:val="00376107"/>
    <w:rsid w:val="00376522"/>
    <w:rsid w:val="003765EB"/>
    <w:rsid w:val="00377204"/>
    <w:rsid w:val="00377CA4"/>
    <w:rsid w:val="00377CE4"/>
    <w:rsid w:val="003808D3"/>
    <w:rsid w:val="00380C91"/>
    <w:rsid w:val="00381B74"/>
    <w:rsid w:val="003828C1"/>
    <w:rsid w:val="00382904"/>
    <w:rsid w:val="00382F74"/>
    <w:rsid w:val="003835C0"/>
    <w:rsid w:val="0038386E"/>
    <w:rsid w:val="003838B4"/>
    <w:rsid w:val="00383F14"/>
    <w:rsid w:val="00384386"/>
    <w:rsid w:val="0038466E"/>
    <w:rsid w:val="00384E06"/>
    <w:rsid w:val="003853F3"/>
    <w:rsid w:val="00385BFE"/>
    <w:rsid w:val="00385D01"/>
    <w:rsid w:val="00385F1D"/>
    <w:rsid w:val="00385F51"/>
    <w:rsid w:val="00385FFD"/>
    <w:rsid w:val="0038643B"/>
    <w:rsid w:val="003866B0"/>
    <w:rsid w:val="003869F8"/>
    <w:rsid w:val="00387BE0"/>
    <w:rsid w:val="00387CF2"/>
    <w:rsid w:val="0039042F"/>
    <w:rsid w:val="00390463"/>
    <w:rsid w:val="003918FD"/>
    <w:rsid w:val="00391CA5"/>
    <w:rsid w:val="00392EDE"/>
    <w:rsid w:val="003930BB"/>
    <w:rsid w:val="00393443"/>
    <w:rsid w:val="00393461"/>
    <w:rsid w:val="003937B5"/>
    <w:rsid w:val="003938B6"/>
    <w:rsid w:val="003947B9"/>
    <w:rsid w:val="00394B8E"/>
    <w:rsid w:val="00394F37"/>
    <w:rsid w:val="0039511A"/>
    <w:rsid w:val="00395A22"/>
    <w:rsid w:val="00395F5A"/>
    <w:rsid w:val="00396459"/>
    <w:rsid w:val="00396467"/>
    <w:rsid w:val="00396617"/>
    <w:rsid w:val="003970BE"/>
    <w:rsid w:val="0039714A"/>
    <w:rsid w:val="0039727C"/>
    <w:rsid w:val="00397790"/>
    <w:rsid w:val="003A0163"/>
    <w:rsid w:val="003A01F3"/>
    <w:rsid w:val="003A0D72"/>
    <w:rsid w:val="003A1371"/>
    <w:rsid w:val="003A150B"/>
    <w:rsid w:val="003A1E5F"/>
    <w:rsid w:val="003A215F"/>
    <w:rsid w:val="003A2BD4"/>
    <w:rsid w:val="003A2D8F"/>
    <w:rsid w:val="003A350B"/>
    <w:rsid w:val="003A3941"/>
    <w:rsid w:val="003A4019"/>
    <w:rsid w:val="003A4435"/>
    <w:rsid w:val="003A465E"/>
    <w:rsid w:val="003A4826"/>
    <w:rsid w:val="003A4AC3"/>
    <w:rsid w:val="003A4B41"/>
    <w:rsid w:val="003A4B9D"/>
    <w:rsid w:val="003A5971"/>
    <w:rsid w:val="003A5CBC"/>
    <w:rsid w:val="003A5F7F"/>
    <w:rsid w:val="003A64C2"/>
    <w:rsid w:val="003A695F"/>
    <w:rsid w:val="003A7401"/>
    <w:rsid w:val="003A7616"/>
    <w:rsid w:val="003A7755"/>
    <w:rsid w:val="003A79DB"/>
    <w:rsid w:val="003A7F7F"/>
    <w:rsid w:val="003B024C"/>
    <w:rsid w:val="003B0270"/>
    <w:rsid w:val="003B0359"/>
    <w:rsid w:val="003B0670"/>
    <w:rsid w:val="003B0A6F"/>
    <w:rsid w:val="003B0B9C"/>
    <w:rsid w:val="003B0C3A"/>
    <w:rsid w:val="003B186D"/>
    <w:rsid w:val="003B1881"/>
    <w:rsid w:val="003B1A50"/>
    <w:rsid w:val="003B1CEB"/>
    <w:rsid w:val="003B1D13"/>
    <w:rsid w:val="003B1E7D"/>
    <w:rsid w:val="003B212D"/>
    <w:rsid w:val="003B2198"/>
    <w:rsid w:val="003B26AD"/>
    <w:rsid w:val="003B2775"/>
    <w:rsid w:val="003B30FF"/>
    <w:rsid w:val="003B3A7C"/>
    <w:rsid w:val="003B3B35"/>
    <w:rsid w:val="003B3B97"/>
    <w:rsid w:val="003B4035"/>
    <w:rsid w:val="003B4489"/>
    <w:rsid w:val="003B46B2"/>
    <w:rsid w:val="003B472E"/>
    <w:rsid w:val="003B48A6"/>
    <w:rsid w:val="003B4DFB"/>
    <w:rsid w:val="003B4E66"/>
    <w:rsid w:val="003B5663"/>
    <w:rsid w:val="003B5D5A"/>
    <w:rsid w:val="003B69DB"/>
    <w:rsid w:val="003B6DE5"/>
    <w:rsid w:val="003B7195"/>
    <w:rsid w:val="003B71A2"/>
    <w:rsid w:val="003B71ED"/>
    <w:rsid w:val="003C08C0"/>
    <w:rsid w:val="003C0A2F"/>
    <w:rsid w:val="003C13B0"/>
    <w:rsid w:val="003C15C0"/>
    <w:rsid w:val="003C1EEA"/>
    <w:rsid w:val="003C1EF7"/>
    <w:rsid w:val="003C298B"/>
    <w:rsid w:val="003C44C5"/>
    <w:rsid w:val="003C45C8"/>
    <w:rsid w:val="003C5E6C"/>
    <w:rsid w:val="003C6A23"/>
    <w:rsid w:val="003C6A80"/>
    <w:rsid w:val="003C6AD1"/>
    <w:rsid w:val="003C6C0F"/>
    <w:rsid w:val="003D0025"/>
    <w:rsid w:val="003D0A90"/>
    <w:rsid w:val="003D0B04"/>
    <w:rsid w:val="003D0D2C"/>
    <w:rsid w:val="003D1979"/>
    <w:rsid w:val="003D2166"/>
    <w:rsid w:val="003D223D"/>
    <w:rsid w:val="003D2266"/>
    <w:rsid w:val="003D2380"/>
    <w:rsid w:val="003D2698"/>
    <w:rsid w:val="003D3946"/>
    <w:rsid w:val="003D3C08"/>
    <w:rsid w:val="003D3EE3"/>
    <w:rsid w:val="003D4078"/>
    <w:rsid w:val="003D43BD"/>
    <w:rsid w:val="003D48AB"/>
    <w:rsid w:val="003D48DC"/>
    <w:rsid w:val="003D4937"/>
    <w:rsid w:val="003D4B53"/>
    <w:rsid w:val="003D4E73"/>
    <w:rsid w:val="003D5089"/>
    <w:rsid w:val="003D54DC"/>
    <w:rsid w:val="003D58F9"/>
    <w:rsid w:val="003D6982"/>
    <w:rsid w:val="003D6E5C"/>
    <w:rsid w:val="003D777E"/>
    <w:rsid w:val="003D78BB"/>
    <w:rsid w:val="003E0524"/>
    <w:rsid w:val="003E0E82"/>
    <w:rsid w:val="003E0F24"/>
    <w:rsid w:val="003E2BA5"/>
    <w:rsid w:val="003E3159"/>
    <w:rsid w:val="003E34C8"/>
    <w:rsid w:val="003E3935"/>
    <w:rsid w:val="003E3FA7"/>
    <w:rsid w:val="003E3FEE"/>
    <w:rsid w:val="003E4575"/>
    <w:rsid w:val="003E46CE"/>
    <w:rsid w:val="003E4843"/>
    <w:rsid w:val="003E4D9E"/>
    <w:rsid w:val="003E5359"/>
    <w:rsid w:val="003E5509"/>
    <w:rsid w:val="003E7363"/>
    <w:rsid w:val="003E7501"/>
    <w:rsid w:val="003E7728"/>
    <w:rsid w:val="003E77A3"/>
    <w:rsid w:val="003E7BAC"/>
    <w:rsid w:val="003E7F68"/>
    <w:rsid w:val="003F0279"/>
    <w:rsid w:val="003F0691"/>
    <w:rsid w:val="003F1D53"/>
    <w:rsid w:val="003F1DA8"/>
    <w:rsid w:val="003F1E9B"/>
    <w:rsid w:val="003F30BE"/>
    <w:rsid w:val="003F3F4B"/>
    <w:rsid w:val="003F4595"/>
    <w:rsid w:val="003F46DF"/>
    <w:rsid w:val="003F4E66"/>
    <w:rsid w:val="003F514B"/>
    <w:rsid w:val="003F55E9"/>
    <w:rsid w:val="003F5FF6"/>
    <w:rsid w:val="003F60C5"/>
    <w:rsid w:val="003F61A6"/>
    <w:rsid w:val="003F691F"/>
    <w:rsid w:val="003F7651"/>
    <w:rsid w:val="003F7773"/>
    <w:rsid w:val="003F7C07"/>
    <w:rsid w:val="003F7F13"/>
    <w:rsid w:val="004004C1"/>
    <w:rsid w:val="004006F8"/>
    <w:rsid w:val="00400CCB"/>
    <w:rsid w:val="00400DDC"/>
    <w:rsid w:val="004015F9"/>
    <w:rsid w:val="00402B83"/>
    <w:rsid w:val="00402BE7"/>
    <w:rsid w:val="0040301A"/>
    <w:rsid w:val="0040305D"/>
    <w:rsid w:val="0040330B"/>
    <w:rsid w:val="004035A1"/>
    <w:rsid w:val="004037D9"/>
    <w:rsid w:val="00403C7A"/>
    <w:rsid w:val="00403E52"/>
    <w:rsid w:val="0040427C"/>
    <w:rsid w:val="004057ED"/>
    <w:rsid w:val="0040583F"/>
    <w:rsid w:val="0040597C"/>
    <w:rsid w:val="004065C7"/>
    <w:rsid w:val="00406A2A"/>
    <w:rsid w:val="004079C4"/>
    <w:rsid w:val="00407DC3"/>
    <w:rsid w:val="004116A9"/>
    <w:rsid w:val="00411AA5"/>
    <w:rsid w:val="00411EFC"/>
    <w:rsid w:val="00412865"/>
    <w:rsid w:val="00412A0D"/>
    <w:rsid w:val="00412B35"/>
    <w:rsid w:val="00413206"/>
    <w:rsid w:val="0041369F"/>
    <w:rsid w:val="00414305"/>
    <w:rsid w:val="004149B7"/>
    <w:rsid w:val="00414B34"/>
    <w:rsid w:val="00414EB6"/>
    <w:rsid w:val="00415451"/>
    <w:rsid w:val="004158DA"/>
    <w:rsid w:val="00415B5C"/>
    <w:rsid w:val="00415C93"/>
    <w:rsid w:val="00415DEC"/>
    <w:rsid w:val="00416489"/>
    <w:rsid w:val="004164CE"/>
    <w:rsid w:val="0041682D"/>
    <w:rsid w:val="00416EF0"/>
    <w:rsid w:val="00416EF2"/>
    <w:rsid w:val="004201DD"/>
    <w:rsid w:val="0042032B"/>
    <w:rsid w:val="00420496"/>
    <w:rsid w:val="00421957"/>
    <w:rsid w:val="00422CBC"/>
    <w:rsid w:val="00423BCB"/>
    <w:rsid w:val="00423D1A"/>
    <w:rsid w:val="00423ECD"/>
    <w:rsid w:val="0042447D"/>
    <w:rsid w:val="004248D3"/>
    <w:rsid w:val="004250AC"/>
    <w:rsid w:val="00425790"/>
    <w:rsid w:val="00425B97"/>
    <w:rsid w:val="00426192"/>
    <w:rsid w:val="0042641B"/>
    <w:rsid w:val="004265B4"/>
    <w:rsid w:val="00426DD4"/>
    <w:rsid w:val="00426FA0"/>
    <w:rsid w:val="004273C1"/>
    <w:rsid w:val="004276EE"/>
    <w:rsid w:val="00427D00"/>
    <w:rsid w:val="00430111"/>
    <w:rsid w:val="004301AF"/>
    <w:rsid w:val="00430437"/>
    <w:rsid w:val="00430591"/>
    <w:rsid w:val="00430C89"/>
    <w:rsid w:val="00430D4C"/>
    <w:rsid w:val="00430E97"/>
    <w:rsid w:val="00430EA6"/>
    <w:rsid w:val="00432697"/>
    <w:rsid w:val="00432EA5"/>
    <w:rsid w:val="00433455"/>
    <w:rsid w:val="0043366F"/>
    <w:rsid w:val="00433A0E"/>
    <w:rsid w:val="00434098"/>
    <w:rsid w:val="004342E5"/>
    <w:rsid w:val="00434561"/>
    <w:rsid w:val="004352F0"/>
    <w:rsid w:val="00435BCE"/>
    <w:rsid w:val="00435D94"/>
    <w:rsid w:val="0043628E"/>
    <w:rsid w:val="00436678"/>
    <w:rsid w:val="00436C12"/>
    <w:rsid w:val="00436E79"/>
    <w:rsid w:val="00436E8B"/>
    <w:rsid w:val="00436EF6"/>
    <w:rsid w:val="00437263"/>
    <w:rsid w:val="004372A1"/>
    <w:rsid w:val="00437CEF"/>
    <w:rsid w:val="00440C87"/>
    <w:rsid w:val="00440E0F"/>
    <w:rsid w:val="004418A6"/>
    <w:rsid w:val="004423D6"/>
    <w:rsid w:val="00442410"/>
    <w:rsid w:val="00442498"/>
    <w:rsid w:val="00442524"/>
    <w:rsid w:val="004429AC"/>
    <w:rsid w:val="00443161"/>
    <w:rsid w:val="0044397D"/>
    <w:rsid w:val="00443D7B"/>
    <w:rsid w:val="004446B1"/>
    <w:rsid w:val="0044600D"/>
    <w:rsid w:val="00446152"/>
    <w:rsid w:val="004470C3"/>
    <w:rsid w:val="004474A4"/>
    <w:rsid w:val="004476D9"/>
    <w:rsid w:val="00450C60"/>
    <w:rsid w:val="00451559"/>
    <w:rsid w:val="00451E1D"/>
    <w:rsid w:val="0045260B"/>
    <w:rsid w:val="00452812"/>
    <w:rsid w:val="0045287C"/>
    <w:rsid w:val="00452A2C"/>
    <w:rsid w:val="00452EA2"/>
    <w:rsid w:val="0045392B"/>
    <w:rsid w:val="00453DAF"/>
    <w:rsid w:val="0045539F"/>
    <w:rsid w:val="004556BB"/>
    <w:rsid w:val="004558FE"/>
    <w:rsid w:val="00455BA1"/>
    <w:rsid w:val="004563C8"/>
    <w:rsid w:val="00456E34"/>
    <w:rsid w:val="00457376"/>
    <w:rsid w:val="004574FB"/>
    <w:rsid w:val="004575F6"/>
    <w:rsid w:val="004578B3"/>
    <w:rsid w:val="00457C21"/>
    <w:rsid w:val="004602BE"/>
    <w:rsid w:val="004603A2"/>
    <w:rsid w:val="004604DE"/>
    <w:rsid w:val="00460661"/>
    <w:rsid w:val="00460ADD"/>
    <w:rsid w:val="00462552"/>
    <w:rsid w:val="0046306B"/>
    <w:rsid w:val="00463574"/>
    <w:rsid w:val="004638F1"/>
    <w:rsid w:val="00463DA1"/>
    <w:rsid w:val="00463FDC"/>
    <w:rsid w:val="0046411D"/>
    <w:rsid w:val="00464474"/>
    <w:rsid w:val="004647F3"/>
    <w:rsid w:val="00464821"/>
    <w:rsid w:val="00464A58"/>
    <w:rsid w:val="00464B13"/>
    <w:rsid w:val="00464B30"/>
    <w:rsid w:val="004653E5"/>
    <w:rsid w:val="00465B4F"/>
    <w:rsid w:val="00466513"/>
    <w:rsid w:val="00466757"/>
    <w:rsid w:val="0046684A"/>
    <w:rsid w:val="004672E8"/>
    <w:rsid w:val="004676D4"/>
    <w:rsid w:val="004679E9"/>
    <w:rsid w:val="00467A53"/>
    <w:rsid w:val="00467D16"/>
    <w:rsid w:val="00467E7F"/>
    <w:rsid w:val="00467F97"/>
    <w:rsid w:val="00470198"/>
    <w:rsid w:val="00470556"/>
    <w:rsid w:val="00470744"/>
    <w:rsid w:val="0047081B"/>
    <w:rsid w:val="00470C98"/>
    <w:rsid w:val="00470E2C"/>
    <w:rsid w:val="00471370"/>
    <w:rsid w:val="00471B97"/>
    <w:rsid w:val="00471E92"/>
    <w:rsid w:val="004721CA"/>
    <w:rsid w:val="004726DF"/>
    <w:rsid w:val="004729FB"/>
    <w:rsid w:val="00472A81"/>
    <w:rsid w:val="00472B3B"/>
    <w:rsid w:val="004739DE"/>
    <w:rsid w:val="00473BCD"/>
    <w:rsid w:val="00473CE6"/>
    <w:rsid w:val="0047449B"/>
    <w:rsid w:val="004744F1"/>
    <w:rsid w:val="0047461A"/>
    <w:rsid w:val="004747D3"/>
    <w:rsid w:val="00474BDA"/>
    <w:rsid w:val="0047504C"/>
    <w:rsid w:val="00475956"/>
    <w:rsid w:val="00476296"/>
    <w:rsid w:val="00476B72"/>
    <w:rsid w:val="004771E9"/>
    <w:rsid w:val="00477604"/>
    <w:rsid w:val="004778D6"/>
    <w:rsid w:val="004778F5"/>
    <w:rsid w:val="00477B46"/>
    <w:rsid w:val="00480203"/>
    <w:rsid w:val="00480828"/>
    <w:rsid w:val="00480D28"/>
    <w:rsid w:val="00481048"/>
    <w:rsid w:val="004813A6"/>
    <w:rsid w:val="00481C5A"/>
    <w:rsid w:val="0048237F"/>
    <w:rsid w:val="004827EE"/>
    <w:rsid w:val="00482A2B"/>
    <w:rsid w:val="00482AD6"/>
    <w:rsid w:val="00482B38"/>
    <w:rsid w:val="00482C3A"/>
    <w:rsid w:val="00483333"/>
    <w:rsid w:val="00483398"/>
    <w:rsid w:val="00483D28"/>
    <w:rsid w:val="00483D4B"/>
    <w:rsid w:val="00483EF9"/>
    <w:rsid w:val="004844BE"/>
    <w:rsid w:val="004847C7"/>
    <w:rsid w:val="004848C2"/>
    <w:rsid w:val="00484BDD"/>
    <w:rsid w:val="00484BE3"/>
    <w:rsid w:val="00485A51"/>
    <w:rsid w:val="00485E42"/>
    <w:rsid w:val="00485F13"/>
    <w:rsid w:val="0048645A"/>
    <w:rsid w:val="004864E5"/>
    <w:rsid w:val="004868A5"/>
    <w:rsid w:val="00486D0C"/>
    <w:rsid w:val="00487D3A"/>
    <w:rsid w:val="00487DAF"/>
    <w:rsid w:val="00487F1D"/>
    <w:rsid w:val="004900E8"/>
    <w:rsid w:val="00490930"/>
    <w:rsid w:val="00490B11"/>
    <w:rsid w:val="0049178A"/>
    <w:rsid w:val="00491B86"/>
    <w:rsid w:val="00492378"/>
    <w:rsid w:val="004927B9"/>
    <w:rsid w:val="0049298A"/>
    <w:rsid w:val="00492AB9"/>
    <w:rsid w:val="00492EC5"/>
    <w:rsid w:val="004935A6"/>
    <w:rsid w:val="004935EF"/>
    <w:rsid w:val="004938E6"/>
    <w:rsid w:val="00493ED7"/>
    <w:rsid w:val="00493FD0"/>
    <w:rsid w:val="00494B87"/>
    <w:rsid w:val="00494BA8"/>
    <w:rsid w:val="00494D6B"/>
    <w:rsid w:val="0049502A"/>
    <w:rsid w:val="00495197"/>
    <w:rsid w:val="004954A5"/>
    <w:rsid w:val="00495D9C"/>
    <w:rsid w:val="0049601B"/>
    <w:rsid w:val="004965D6"/>
    <w:rsid w:val="004969E5"/>
    <w:rsid w:val="004970E5"/>
    <w:rsid w:val="00497206"/>
    <w:rsid w:val="0049735A"/>
    <w:rsid w:val="004974BA"/>
    <w:rsid w:val="0049757A"/>
    <w:rsid w:val="0049785A"/>
    <w:rsid w:val="00497A60"/>
    <w:rsid w:val="00497CA7"/>
    <w:rsid w:val="00497D21"/>
    <w:rsid w:val="004A09FF"/>
    <w:rsid w:val="004A0B0C"/>
    <w:rsid w:val="004A0C1D"/>
    <w:rsid w:val="004A0C2E"/>
    <w:rsid w:val="004A0C52"/>
    <w:rsid w:val="004A0D61"/>
    <w:rsid w:val="004A0E28"/>
    <w:rsid w:val="004A0EE0"/>
    <w:rsid w:val="004A1245"/>
    <w:rsid w:val="004A1D1A"/>
    <w:rsid w:val="004A2503"/>
    <w:rsid w:val="004A264F"/>
    <w:rsid w:val="004A27C1"/>
    <w:rsid w:val="004A3107"/>
    <w:rsid w:val="004A394E"/>
    <w:rsid w:val="004A3965"/>
    <w:rsid w:val="004A3C16"/>
    <w:rsid w:val="004A3FEC"/>
    <w:rsid w:val="004A439E"/>
    <w:rsid w:val="004A4696"/>
    <w:rsid w:val="004A4D96"/>
    <w:rsid w:val="004A5797"/>
    <w:rsid w:val="004A5931"/>
    <w:rsid w:val="004A5D0E"/>
    <w:rsid w:val="004A5EBD"/>
    <w:rsid w:val="004A652C"/>
    <w:rsid w:val="004A69BA"/>
    <w:rsid w:val="004A6C29"/>
    <w:rsid w:val="004A6D3F"/>
    <w:rsid w:val="004A75CE"/>
    <w:rsid w:val="004A7A02"/>
    <w:rsid w:val="004A7E75"/>
    <w:rsid w:val="004B02CE"/>
    <w:rsid w:val="004B0503"/>
    <w:rsid w:val="004B0B16"/>
    <w:rsid w:val="004B0DD3"/>
    <w:rsid w:val="004B0F85"/>
    <w:rsid w:val="004B172A"/>
    <w:rsid w:val="004B1951"/>
    <w:rsid w:val="004B1A22"/>
    <w:rsid w:val="004B1E31"/>
    <w:rsid w:val="004B1F1A"/>
    <w:rsid w:val="004B211F"/>
    <w:rsid w:val="004B2B78"/>
    <w:rsid w:val="004B2BBF"/>
    <w:rsid w:val="004B3340"/>
    <w:rsid w:val="004B370F"/>
    <w:rsid w:val="004B38DF"/>
    <w:rsid w:val="004B3922"/>
    <w:rsid w:val="004B4113"/>
    <w:rsid w:val="004B487E"/>
    <w:rsid w:val="004B523B"/>
    <w:rsid w:val="004B5586"/>
    <w:rsid w:val="004B5C23"/>
    <w:rsid w:val="004B5DFD"/>
    <w:rsid w:val="004B6764"/>
    <w:rsid w:val="004B6CD4"/>
    <w:rsid w:val="004B72C0"/>
    <w:rsid w:val="004B7A3C"/>
    <w:rsid w:val="004B7F23"/>
    <w:rsid w:val="004C008A"/>
    <w:rsid w:val="004C04BF"/>
    <w:rsid w:val="004C0C05"/>
    <w:rsid w:val="004C0F18"/>
    <w:rsid w:val="004C11FD"/>
    <w:rsid w:val="004C1390"/>
    <w:rsid w:val="004C1814"/>
    <w:rsid w:val="004C190F"/>
    <w:rsid w:val="004C2B00"/>
    <w:rsid w:val="004C3204"/>
    <w:rsid w:val="004C33AA"/>
    <w:rsid w:val="004C379F"/>
    <w:rsid w:val="004C4174"/>
    <w:rsid w:val="004C4538"/>
    <w:rsid w:val="004C4599"/>
    <w:rsid w:val="004C5F10"/>
    <w:rsid w:val="004C602D"/>
    <w:rsid w:val="004C63D6"/>
    <w:rsid w:val="004C6872"/>
    <w:rsid w:val="004C710B"/>
    <w:rsid w:val="004C78AD"/>
    <w:rsid w:val="004D029C"/>
    <w:rsid w:val="004D0931"/>
    <w:rsid w:val="004D0CAA"/>
    <w:rsid w:val="004D0ECB"/>
    <w:rsid w:val="004D1170"/>
    <w:rsid w:val="004D12A5"/>
    <w:rsid w:val="004D1D57"/>
    <w:rsid w:val="004D1E01"/>
    <w:rsid w:val="004D24DB"/>
    <w:rsid w:val="004D2673"/>
    <w:rsid w:val="004D3159"/>
    <w:rsid w:val="004D3BB3"/>
    <w:rsid w:val="004D402D"/>
    <w:rsid w:val="004D444A"/>
    <w:rsid w:val="004D4796"/>
    <w:rsid w:val="004D567C"/>
    <w:rsid w:val="004D57D3"/>
    <w:rsid w:val="004D5BD8"/>
    <w:rsid w:val="004D6662"/>
    <w:rsid w:val="004D6881"/>
    <w:rsid w:val="004E03E0"/>
    <w:rsid w:val="004E0541"/>
    <w:rsid w:val="004E0594"/>
    <w:rsid w:val="004E087D"/>
    <w:rsid w:val="004E0A00"/>
    <w:rsid w:val="004E12BE"/>
    <w:rsid w:val="004E1323"/>
    <w:rsid w:val="004E1764"/>
    <w:rsid w:val="004E1966"/>
    <w:rsid w:val="004E19DE"/>
    <w:rsid w:val="004E1E3D"/>
    <w:rsid w:val="004E3173"/>
    <w:rsid w:val="004E3245"/>
    <w:rsid w:val="004E3445"/>
    <w:rsid w:val="004E3A0D"/>
    <w:rsid w:val="004E3DA6"/>
    <w:rsid w:val="004E45DE"/>
    <w:rsid w:val="004E47A0"/>
    <w:rsid w:val="004E49CD"/>
    <w:rsid w:val="004E4D8B"/>
    <w:rsid w:val="004E5F86"/>
    <w:rsid w:val="004E6D75"/>
    <w:rsid w:val="004E7264"/>
    <w:rsid w:val="004E76C3"/>
    <w:rsid w:val="004E7B37"/>
    <w:rsid w:val="004F03D1"/>
    <w:rsid w:val="004F0E6D"/>
    <w:rsid w:val="004F1153"/>
    <w:rsid w:val="004F1B20"/>
    <w:rsid w:val="004F1C66"/>
    <w:rsid w:val="004F1EEE"/>
    <w:rsid w:val="004F2112"/>
    <w:rsid w:val="004F2519"/>
    <w:rsid w:val="004F2AAB"/>
    <w:rsid w:val="004F391B"/>
    <w:rsid w:val="004F3EA2"/>
    <w:rsid w:val="004F4333"/>
    <w:rsid w:val="004F452C"/>
    <w:rsid w:val="004F46A7"/>
    <w:rsid w:val="004F5969"/>
    <w:rsid w:val="004F64B7"/>
    <w:rsid w:val="004F7069"/>
    <w:rsid w:val="004F734C"/>
    <w:rsid w:val="004F7425"/>
    <w:rsid w:val="004F7C14"/>
    <w:rsid w:val="00501A43"/>
    <w:rsid w:val="00502095"/>
    <w:rsid w:val="00502201"/>
    <w:rsid w:val="00502264"/>
    <w:rsid w:val="005025E7"/>
    <w:rsid w:val="00503128"/>
    <w:rsid w:val="00503541"/>
    <w:rsid w:val="00503B84"/>
    <w:rsid w:val="00503E0B"/>
    <w:rsid w:val="00504021"/>
    <w:rsid w:val="005042EE"/>
    <w:rsid w:val="0050472C"/>
    <w:rsid w:val="00506432"/>
    <w:rsid w:val="005067EA"/>
    <w:rsid w:val="005067FF"/>
    <w:rsid w:val="0050693D"/>
    <w:rsid w:val="00506C38"/>
    <w:rsid w:val="00506F93"/>
    <w:rsid w:val="00507113"/>
    <w:rsid w:val="00507362"/>
    <w:rsid w:val="0050743B"/>
    <w:rsid w:val="00507F16"/>
    <w:rsid w:val="00510183"/>
    <w:rsid w:val="00510200"/>
    <w:rsid w:val="00510247"/>
    <w:rsid w:val="00510344"/>
    <w:rsid w:val="0051039F"/>
    <w:rsid w:val="0051062E"/>
    <w:rsid w:val="0051075A"/>
    <w:rsid w:val="00511583"/>
    <w:rsid w:val="00511620"/>
    <w:rsid w:val="005117B4"/>
    <w:rsid w:val="005118CF"/>
    <w:rsid w:val="00511BA6"/>
    <w:rsid w:val="00511F32"/>
    <w:rsid w:val="0051205F"/>
    <w:rsid w:val="005122BA"/>
    <w:rsid w:val="005128C7"/>
    <w:rsid w:val="00512CE3"/>
    <w:rsid w:val="00513088"/>
    <w:rsid w:val="00513636"/>
    <w:rsid w:val="00514423"/>
    <w:rsid w:val="005144E3"/>
    <w:rsid w:val="0051475A"/>
    <w:rsid w:val="005147F9"/>
    <w:rsid w:val="00514B73"/>
    <w:rsid w:val="00515864"/>
    <w:rsid w:val="005159D0"/>
    <w:rsid w:val="00515C51"/>
    <w:rsid w:val="00515F87"/>
    <w:rsid w:val="00515FA3"/>
    <w:rsid w:val="00516073"/>
    <w:rsid w:val="00517543"/>
    <w:rsid w:val="005177D6"/>
    <w:rsid w:val="00517A82"/>
    <w:rsid w:val="00517EFB"/>
    <w:rsid w:val="00520FE2"/>
    <w:rsid w:val="0052140D"/>
    <w:rsid w:val="0052142A"/>
    <w:rsid w:val="0052154D"/>
    <w:rsid w:val="00521691"/>
    <w:rsid w:val="00521ACE"/>
    <w:rsid w:val="00521B18"/>
    <w:rsid w:val="00521B66"/>
    <w:rsid w:val="00521B97"/>
    <w:rsid w:val="00522135"/>
    <w:rsid w:val="00522D59"/>
    <w:rsid w:val="00522E54"/>
    <w:rsid w:val="00523648"/>
    <w:rsid w:val="00523B07"/>
    <w:rsid w:val="00523D5D"/>
    <w:rsid w:val="00524251"/>
    <w:rsid w:val="005242D5"/>
    <w:rsid w:val="005244AC"/>
    <w:rsid w:val="00524C03"/>
    <w:rsid w:val="00524C4B"/>
    <w:rsid w:val="00524F36"/>
    <w:rsid w:val="00525345"/>
    <w:rsid w:val="00525BA1"/>
    <w:rsid w:val="0052637E"/>
    <w:rsid w:val="00526600"/>
    <w:rsid w:val="00526D02"/>
    <w:rsid w:val="00526D63"/>
    <w:rsid w:val="0052731F"/>
    <w:rsid w:val="00527B9A"/>
    <w:rsid w:val="00527D85"/>
    <w:rsid w:val="00527F78"/>
    <w:rsid w:val="00527FA3"/>
    <w:rsid w:val="00530437"/>
    <w:rsid w:val="0053062D"/>
    <w:rsid w:val="005311EA"/>
    <w:rsid w:val="005312A1"/>
    <w:rsid w:val="0053139F"/>
    <w:rsid w:val="00531717"/>
    <w:rsid w:val="0053175E"/>
    <w:rsid w:val="00531D09"/>
    <w:rsid w:val="00532020"/>
    <w:rsid w:val="005322F9"/>
    <w:rsid w:val="00532511"/>
    <w:rsid w:val="00532D47"/>
    <w:rsid w:val="00533EF7"/>
    <w:rsid w:val="00533F69"/>
    <w:rsid w:val="00533FC2"/>
    <w:rsid w:val="00534EA3"/>
    <w:rsid w:val="00534F9C"/>
    <w:rsid w:val="0053505D"/>
    <w:rsid w:val="0053529C"/>
    <w:rsid w:val="0053529D"/>
    <w:rsid w:val="00535836"/>
    <w:rsid w:val="005358BE"/>
    <w:rsid w:val="00535A35"/>
    <w:rsid w:val="00536557"/>
    <w:rsid w:val="005369E0"/>
    <w:rsid w:val="00536A32"/>
    <w:rsid w:val="00536F34"/>
    <w:rsid w:val="00537315"/>
    <w:rsid w:val="00537E41"/>
    <w:rsid w:val="005406F6"/>
    <w:rsid w:val="00540BEA"/>
    <w:rsid w:val="00541DC1"/>
    <w:rsid w:val="0054316C"/>
    <w:rsid w:val="00543216"/>
    <w:rsid w:val="00543861"/>
    <w:rsid w:val="00543F18"/>
    <w:rsid w:val="005444EF"/>
    <w:rsid w:val="00544C2F"/>
    <w:rsid w:val="00544E82"/>
    <w:rsid w:val="00545443"/>
    <w:rsid w:val="00546926"/>
    <w:rsid w:val="00547117"/>
    <w:rsid w:val="005476EE"/>
    <w:rsid w:val="0054790C"/>
    <w:rsid w:val="00550A5C"/>
    <w:rsid w:val="0055102B"/>
    <w:rsid w:val="00551071"/>
    <w:rsid w:val="00551444"/>
    <w:rsid w:val="005514AA"/>
    <w:rsid w:val="0055189A"/>
    <w:rsid w:val="00551F78"/>
    <w:rsid w:val="005525FC"/>
    <w:rsid w:val="00552779"/>
    <w:rsid w:val="00552A9C"/>
    <w:rsid w:val="00552CF9"/>
    <w:rsid w:val="005538E1"/>
    <w:rsid w:val="00553BC0"/>
    <w:rsid w:val="00553E3C"/>
    <w:rsid w:val="00553F12"/>
    <w:rsid w:val="0055459B"/>
    <w:rsid w:val="00555429"/>
    <w:rsid w:val="00555720"/>
    <w:rsid w:val="0055598A"/>
    <w:rsid w:val="00555B4B"/>
    <w:rsid w:val="00555FCB"/>
    <w:rsid w:val="00556560"/>
    <w:rsid w:val="00557285"/>
    <w:rsid w:val="00557BE8"/>
    <w:rsid w:val="00557D95"/>
    <w:rsid w:val="005601B8"/>
    <w:rsid w:val="0056025F"/>
    <w:rsid w:val="005606F8"/>
    <w:rsid w:val="00560747"/>
    <w:rsid w:val="00560EAF"/>
    <w:rsid w:val="00561610"/>
    <w:rsid w:val="00561A56"/>
    <w:rsid w:val="00562540"/>
    <w:rsid w:val="00563485"/>
    <w:rsid w:val="0056372C"/>
    <w:rsid w:val="005638FF"/>
    <w:rsid w:val="00563D11"/>
    <w:rsid w:val="00564AEE"/>
    <w:rsid w:val="005654C9"/>
    <w:rsid w:val="00565E76"/>
    <w:rsid w:val="005661A9"/>
    <w:rsid w:val="00566210"/>
    <w:rsid w:val="005664F2"/>
    <w:rsid w:val="005669DC"/>
    <w:rsid w:val="00567759"/>
    <w:rsid w:val="00567C45"/>
    <w:rsid w:val="00567C79"/>
    <w:rsid w:val="005702EA"/>
    <w:rsid w:val="005706AB"/>
    <w:rsid w:val="00570A34"/>
    <w:rsid w:val="0057119F"/>
    <w:rsid w:val="005712C3"/>
    <w:rsid w:val="00571D7F"/>
    <w:rsid w:val="00572168"/>
    <w:rsid w:val="0057284E"/>
    <w:rsid w:val="005729F4"/>
    <w:rsid w:val="0057359B"/>
    <w:rsid w:val="00573A66"/>
    <w:rsid w:val="005745CE"/>
    <w:rsid w:val="005748A4"/>
    <w:rsid w:val="005752B5"/>
    <w:rsid w:val="00575756"/>
    <w:rsid w:val="005759A2"/>
    <w:rsid w:val="00576273"/>
    <w:rsid w:val="00576387"/>
    <w:rsid w:val="00576BD6"/>
    <w:rsid w:val="00576C69"/>
    <w:rsid w:val="0058098E"/>
    <w:rsid w:val="005811B0"/>
    <w:rsid w:val="00581D84"/>
    <w:rsid w:val="005821BE"/>
    <w:rsid w:val="00582417"/>
    <w:rsid w:val="0058299F"/>
    <w:rsid w:val="00582FBE"/>
    <w:rsid w:val="005830E6"/>
    <w:rsid w:val="00583E55"/>
    <w:rsid w:val="00584415"/>
    <w:rsid w:val="00584E2D"/>
    <w:rsid w:val="005852E7"/>
    <w:rsid w:val="00585F5F"/>
    <w:rsid w:val="005868DD"/>
    <w:rsid w:val="005872DC"/>
    <w:rsid w:val="0059093C"/>
    <w:rsid w:val="005909C4"/>
    <w:rsid w:val="00591670"/>
    <w:rsid w:val="0059233B"/>
    <w:rsid w:val="00592B21"/>
    <w:rsid w:val="00592D21"/>
    <w:rsid w:val="00593480"/>
    <w:rsid w:val="0059379E"/>
    <w:rsid w:val="00593D9C"/>
    <w:rsid w:val="00593E52"/>
    <w:rsid w:val="005942ED"/>
    <w:rsid w:val="005948F7"/>
    <w:rsid w:val="00594C90"/>
    <w:rsid w:val="00594CB1"/>
    <w:rsid w:val="005958A0"/>
    <w:rsid w:val="005958AB"/>
    <w:rsid w:val="00596380"/>
    <w:rsid w:val="005966F4"/>
    <w:rsid w:val="00596965"/>
    <w:rsid w:val="0059705A"/>
    <w:rsid w:val="005A000A"/>
    <w:rsid w:val="005A002D"/>
    <w:rsid w:val="005A07C3"/>
    <w:rsid w:val="005A0F88"/>
    <w:rsid w:val="005A157A"/>
    <w:rsid w:val="005A1584"/>
    <w:rsid w:val="005A1DEE"/>
    <w:rsid w:val="005A268E"/>
    <w:rsid w:val="005A32E0"/>
    <w:rsid w:val="005A339F"/>
    <w:rsid w:val="005A4F31"/>
    <w:rsid w:val="005A55C9"/>
    <w:rsid w:val="005A5607"/>
    <w:rsid w:val="005A5B35"/>
    <w:rsid w:val="005A5B59"/>
    <w:rsid w:val="005A5BE9"/>
    <w:rsid w:val="005A604C"/>
    <w:rsid w:val="005A69B9"/>
    <w:rsid w:val="005A725F"/>
    <w:rsid w:val="005A767D"/>
    <w:rsid w:val="005A7DFB"/>
    <w:rsid w:val="005A7F38"/>
    <w:rsid w:val="005B0862"/>
    <w:rsid w:val="005B0CEB"/>
    <w:rsid w:val="005B0EEB"/>
    <w:rsid w:val="005B11AE"/>
    <w:rsid w:val="005B13C5"/>
    <w:rsid w:val="005B1ADC"/>
    <w:rsid w:val="005B206C"/>
    <w:rsid w:val="005B2125"/>
    <w:rsid w:val="005B2153"/>
    <w:rsid w:val="005B27FA"/>
    <w:rsid w:val="005B28F6"/>
    <w:rsid w:val="005B2DF1"/>
    <w:rsid w:val="005B3C94"/>
    <w:rsid w:val="005B40BF"/>
    <w:rsid w:val="005B44D3"/>
    <w:rsid w:val="005B44DF"/>
    <w:rsid w:val="005B4731"/>
    <w:rsid w:val="005B4917"/>
    <w:rsid w:val="005B4976"/>
    <w:rsid w:val="005B4E95"/>
    <w:rsid w:val="005B4FDD"/>
    <w:rsid w:val="005B51D1"/>
    <w:rsid w:val="005B5FC6"/>
    <w:rsid w:val="005B64A1"/>
    <w:rsid w:val="005B66CA"/>
    <w:rsid w:val="005B699F"/>
    <w:rsid w:val="005B6A18"/>
    <w:rsid w:val="005B6B18"/>
    <w:rsid w:val="005B6EAA"/>
    <w:rsid w:val="005B7021"/>
    <w:rsid w:val="005B716A"/>
    <w:rsid w:val="005B75A6"/>
    <w:rsid w:val="005B76B6"/>
    <w:rsid w:val="005B76D5"/>
    <w:rsid w:val="005C02DF"/>
    <w:rsid w:val="005C0AEE"/>
    <w:rsid w:val="005C0CAF"/>
    <w:rsid w:val="005C0ECB"/>
    <w:rsid w:val="005C18BB"/>
    <w:rsid w:val="005C2348"/>
    <w:rsid w:val="005C25EF"/>
    <w:rsid w:val="005C28BC"/>
    <w:rsid w:val="005C2944"/>
    <w:rsid w:val="005C299A"/>
    <w:rsid w:val="005C2CB9"/>
    <w:rsid w:val="005C2CFD"/>
    <w:rsid w:val="005C2F42"/>
    <w:rsid w:val="005C30D1"/>
    <w:rsid w:val="005C3A30"/>
    <w:rsid w:val="005C3A5C"/>
    <w:rsid w:val="005C4613"/>
    <w:rsid w:val="005C480D"/>
    <w:rsid w:val="005C4996"/>
    <w:rsid w:val="005C5B50"/>
    <w:rsid w:val="005C5FD2"/>
    <w:rsid w:val="005C62F4"/>
    <w:rsid w:val="005C63D6"/>
    <w:rsid w:val="005C6838"/>
    <w:rsid w:val="005C7546"/>
    <w:rsid w:val="005D0126"/>
    <w:rsid w:val="005D0506"/>
    <w:rsid w:val="005D0E09"/>
    <w:rsid w:val="005D1502"/>
    <w:rsid w:val="005D1C37"/>
    <w:rsid w:val="005D2387"/>
    <w:rsid w:val="005D24A2"/>
    <w:rsid w:val="005D27CC"/>
    <w:rsid w:val="005D2872"/>
    <w:rsid w:val="005D360F"/>
    <w:rsid w:val="005D3E16"/>
    <w:rsid w:val="005D3F95"/>
    <w:rsid w:val="005D426F"/>
    <w:rsid w:val="005D439C"/>
    <w:rsid w:val="005D4892"/>
    <w:rsid w:val="005D4D51"/>
    <w:rsid w:val="005D4E31"/>
    <w:rsid w:val="005D5285"/>
    <w:rsid w:val="005D5892"/>
    <w:rsid w:val="005D67D6"/>
    <w:rsid w:val="005D6B77"/>
    <w:rsid w:val="005D7715"/>
    <w:rsid w:val="005D7D2A"/>
    <w:rsid w:val="005D7FBA"/>
    <w:rsid w:val="005E03D0"/>
    <w:rsid w:val="005E088B"/>
    <w:rsid w:val="005E0E58"/>
    <w:rsid w:val="005E0F51"/>
    <w:rsid w:val="005E0F7D"/>
    <w:rsid w:val="005E1173"/>
    <w:rsid w:val="005E13CF"/>
    <w:rsid w:val="005E27F7"/>
    <w:rsid w:val="005E3B0D"/>
    <w:rsid w:val="005E4ED1"/>
    <w:rsid w:val="005E55F9"/>
    <w:rsid w:val="005E5FBB"/>
    <w:rsid w:val="005E6199"/>
    <w:rsid w:val="005E62C3"/>
    <w:rsid w:val="005E6439"/>
    <w:rsid w:val="005E6A8D"/>
    <w:rsid w:val="005E6FCE"/>
    <w:rsid w:val="005E7408"/>
    <w:rsid w:val="005E7796"/>
    <w:rsid w:val="005E7940"/>
    <w:rsid w:val="005E7989"/>
    <w:rsid w:val="005E7D91"/>
    <w:rsid w:val="005E7E23"/>
    <w:rsid w:val="005E7E86"/>
    <w:rsid w:val="005E7FB7"/>
    <w:rsid w:val="005F00A9"/>
    <w:rsid w:val="005F0F8A"/>
    <w:rsid w:val="005F13E1"/>
    <w:rsid w:val="005F1792"/>
    <w:rsid w:val="005F1E82"/>
    <w:rsid w:val="005F25C3"/>
    <w:rsid w:val="005F2B2C"/>
    <w:rsid w:val="005F344E"/>
    <w:rsid w:val="005F35A5"/>
    <w:rsid w:val="005F3907"/>
    <w:rsid w:val="005F3ED5"/>
    <w:rsid w:val="005F4783"/>
    <w:rsid w:val="005F4AE4"/>
    <w:rsid w:val="005F4FB6"/>
    <w:rsid w:val="005F5217"/>
    <w:rsid w:val="005F54B5"/>
    <w:rsid w:val="005F5B4C"/>
    <w:rsid w:val="005F5C41"/>
    <w:rsid w:val="005F6099"/>
    <w:rsid w:val="005F6107"/>
    <w:rsid w:val="005F67AF"/>
    <w:rsid w:val="005F6DF5"/>
    <w:rsid w:val="005F7D89"/>
    <w:rsid w:val="005F7E7A"/>
    <w:rsid w:val="00600148"/>
    <w:rsid w:val="00600445"/>
    <w:rsid w:val="006005DA"/>
    <w:rsid w:val="00600C11"/>
    <w:rsid w:val="0060183E"/>
    <w:rsid w:val="00601AB8"/>
    <w:rsid w:val="006020EA"/>
    <w:rsid w:val="00602150"/>
    <w:rsid w:val="006025CE"/>
    <w:rsid w:val="00602A84"/>
    <w:rsid w:val="006033FF"/>
    <w:rsid w:val="006039C2"/>
    <w:rsid w:val="00603D35"/>
    <w:rsid w:val="0060487F"/>
    <w:rsid w:val="006048CE"/>
    <w:rsid w:val="006048F0"/>
    <w:rsid w:val="00604A91"/>
    <w:rsid w:val="00605228"/>
    <w:rsid w:val="006069AA"/>
    <w:rsid w:val="00606C9D"/>
    <w:rsid w:val="00607FCA"/>
    <w:rsid w:val="0061090F"/>
    <w:rsid w:val="006111BB"/>
    <w:rsid w:val="006118F9"/>
    <w:rsid w:val="00611D21"/>
    <w:rsid w:val="00612548"/>
    <w:rsid w:val="00612F84"/>
    <w:rsid w:val="00613AF7"/>
    <w:rsid w:val="00613F6E"/>
    <w:rsid w:val="0061459C"/>
    <w:rsid w:val="00614D2A"/>
    <w:rsid w:val="00615360"/>
    <w:rsid w:val="006159AD"/>
    <w:rsid w:val="00615C39"/>
    <w:rsid w:val="00616667"/>
    <w:rsid w:val="00616878"/>
    <w:rsid w:val="006169B4"/>
    <w:rsid w:val="00616BFD"/>
    <w:rsid w:val="00616E23"/>
    <w:rsid w:val="006176E4"/>
    <w:rsid w:val="00617D1C"/>
    <w:rsid w:val="00620E11"/>
    <w:rsid w:val="006215AC"/>
    <w:rsid w:val="00621B87"/>
    <w:rsid w:val="00622641"/>
    <w:rsid w:val="006228D6"/>
    <w:rsid w:val="00622B7D"/>
    <w:rsid w:val="00622FF1"/>
    <w:rsid w:val="0062339A"/>
    <w:rsid w:val="006233D3"/>
    <w:rsid w:val="00623539"/>
    <w:rsid w:val="00623A79"/>
    <w:rsid w:val="00623EEA"/>
    <w:rsid w:val="006241C8"/>
    <w:rsid w:val="00624431"/>
    <w:rsid w:val="00624877"/>
    <w:rsid w:val="00624969"/>
    <w:rsid w:val="006249C3"/>
    <w:rsid w:val="00624D28"/>
    <w:rsid w:val="00625406"/>
    <w:rsid w:val="00625AFA"/>
    <w:rsid w:val="00625EEC"/>
    <w:rsid w:val="00625F5A"/>
    <w:rsid w:val="006264FA"/>
    <w:rsid w:val="006271A2"/>
    <w:rsid w:val="00627675"/>
    <w:rsid w:val="00627738"/>
    <w:rsid w:val="00627BF7"/>
    <w:rsid w:val="006303DA"/>
    <w:rsid w:val="006309D5"/>
    <w:rsid w:val="00631555"/>
    <w:rsid w:val="00632169"/>
    <w:rsid w:val="00632232"/>
    <w:rsid w:val="00632653"/>
    <w:rsid w:val="00632B8E"/>
    <w:rsid w:val="00633515"/>
    <w:rsid w:val="00633813"/>
    <w:rsid w:val="00633A00"/>
    <w:rsid w:val="00633EB8"/>
    <w:rsid w:val="00634869"/>
    <w:rsid w:val="00634C26"/>
    <w:rsid w:val="00635465"/>
    <w:rsid w:val="006354EE"/>
    <w:rsid w:val="00635C40"/>
    <w:rsid w:val="00635E77"/>
    <w:rsid w:val="00635FC8"/>
    <w:rsid w:val="006361BF"/>
    <w:rsid w:val="006362E1"/>
    <w:rsid w:val="00636752"/>
    <w:rsid w:val="00636906"/>
    <w:rsid w:val="00636982"/>
    <w:rsid w:val="00636B05"/>
    <w:rsid w:val="00636B71"/>
    <w:rsid w:val="00636D46"/>
    <w:rsid w:val="00637383"/>
    <w:rsid w:val="00637477"/>
    <w:rsid w:val="006374FC"/>
    <w:rsid w:val="00637FC3"/>
    <w:rsid w:val="00641930"/>
    <w:rsid w:val="0064215C"/>
    <w:rsid w:val="006421D6"/>
    <w:rsid w:val="00642257"/>
    <w:rsid w:val="00642343"/>
    <w:rsid w:val="006435ED"/>
    <w:rsid w:val="00643621"/>
    <w:rsid w:val="00643B59"/>
    <w:rsid w:val="00643CF3"/>
    <w:rsid w:val="00643F5F"/>
    <w:rsid w:val="00643FC9"/>
    <w:rsid w:val="00644067"/>
    <w:rsid w:val="00644660"/>
    <w:rsid w:val="006455C6"/>
    <w:rsid w:val="00645CE9"/>
    <w:rsid w:val="0064602B"/>
    <w:rsid w:val="00646528"/>
    <w:rsid w:val="006465CD"/>
    <w:rsid w:val="00646B66"/>
    <w:rsid w:val="00646CB4"/>
    <w:rsid w:val="00646D68"/>
    <w:rsid w:val="00647660"/>
    <w:rsid w:val="0064790B"/>
    <w:rsid w:val="00647A1F"/>
    <w:rsid w:val="00650179"/>
    <w:rsid w:val="006501BF"/>
    <w:rsid w:val="0065033C"/>
    <w:rsid w:val="006503DB"/>
    <w:rsid w:val="00650893"/>
    <w:rsid w:val="00651308"/>
    <w:rsid w:val="00651407"/>
    <w:rsid w:val="0065156B"/>
    <w:rsid w:val="006519F1"/>
    <w:rsid w:val="00651AC1"/>
    <w:rsid w:val="00652008"/>
    <w:rsid w:val="00653035"/>
    <w:rsid w:val="006537AE"/>
    <w:rsid w:val="00653A0E"/>
    <w:rsid w:val="006542EE"/>
    <w:rsid w:val="0065497E"/>
    <w:rsid w:val="00654AAC"/>
    <w:rsid w:val="006556CE"/>
    <w:rsid w:val="00655FF4"/>
    <w:rsid w:val="006562F0"/>
    <w:rsid w:val="00656A19"/>
    <w:rsid w:val="006570F4"/>
    <w:rsid w:val="006571B4"/>
    <w:rsid w:val="006572C9"/>
    <w:rsid w:val="006574AC"/>
    <w:rsid w:val="00657582"/>
    <w:rsid w:val="00657696"/>
    <w:rsid w:val="00657B21"/>
    <w:rsid w:val="0066015B"/>
    <w:rsid w:val="00660803"/>
    <w:rsid w:val="00660901"/>
    <w:rsid w:val="00661B58"/>
    <w:rsid w:val="00661D39"/>
    <w:rsid w:val="00661F02"/>
    <w:rsid w:val="00661F66"/>
    <w:rsid w:val="0066222E"/>
    <w:rsid w:val="00662662"/>
    <w:rsid w:val="00662C95"/>
    <w:rsid w:val="00663031"/>
    <w:rsid w:val="00663A9D"/>
    <w:rsid w:val="00663EB1"/>
    <w:rsid w:val="006646F2"/>
    <w:rsid w:val="00664F47"/>
    <w:rsid w:val="00665536"/>
    <w:rsid w:val="00665B71"/>
    <w:rsid w:val="00666443"/>
    <w:rsid w:val="006667D5"/>
    <w:rsid w:val="00666E88"/>
    <w:rsid w:val="00667764"/>
    <w:rsid w:val="00667A8F"/>
    <w:rsid w:val="00670188"/>
    <w:rsid w:val="006705E1"/>
    <w:rsid w:val="00671DE7"/>
    <w:rsid w:val="006721E3"/>
    <w:rsid w:val="006729A9"/>
    <w:rsid w:val="00673257"/>
    <w:rsid w:val="006745AC"/>
    <w:rsid w:val="00674638"/>
    <w:rsid w:val="00674AC8"/>
    <w:rsid w:val="00674D2E"/>
    <w:rsid w:val="0067536C"/>
    <w:rsid w:val="0067593F"/>
    <w:rsid w:val="00675B3B"/>
    <w:rsid w:val="00675CB0"/>
    <w:rsid w:val="00675DDF"/>
    <w:rsid w:val="006762C5"/>
    <w:rsid w:val="006763CF"/>
    <w:rsid w:val="00676AAD"/>
    <w:rsid w:val="00676BE6"/>
    <w:rsid w:val="00677267"/>
    <w:rsid w:val="00677441"/>
    <w:rsid w:val="0067750B"/>
    <w:rsid w:val="00680071"/>
    <w:rsid w:val="006801E4"/>
    <w:rsid w:val="0068075A"/>
    <w:rsid w:val="0068091E"/>
    <w:rsid w:val="00682E4F"/>
    <w:rsid w:val="00682EB6"/>
    <w:rsid w:val="0068342A"/>
    <w:rsid w:val="00683829"/>
    <w:rsid w:val="00683878"/>
    <w:rsid w:val="00684194"/>
    <w:rsid w:val="00684435"/>
    <w:rsid w:val="006848B8"/>
    <w:rsid w:val="00684C5F"/>
    <w:rsid w:val="00685184"/>
    <w:rsid w:val="00685552"/>
    <w:rsid w:val="00685647"/>
    <w:rsid w:val="00685677"/>
    <w:rsid w:val="006859E9"/>
    <w:rsid w:val="00685A3B"/>
    <w:rsid w:val="006861C9"/>
    <w:rsid w:val="00686C40"/>
    <w:rsid w:val="00686F17"/>
    <w:rsid w:val="0068718E"/>
    <w:rsid w:val="00687355"/>
    <w:rsid w:val="00687393"/>
    <w:rsid w:val="006901A5"/>
    <w:rsid w:val="006901E7"/>
    <w:rsid w:val="00690D6E"/>
    <w:rsid w:val="006910BC"/>
    <w:rsid w:val="0069134D"/>
    <w:rsid w:val="00691752"/>
    <w:rsid w:val="0069180C"/>
    <w:rsid w:val="00691B66"/>
    <w:rsid w:val="00691D8B"/>
    <w:rsid w:val="00691F62"/>
    <w:rsid w:val="00693176"/>
    <w:rsid w:val="00693AD8"/>
    <w:rsid w:val="00693E06"/>
    <w:rsid w:val="0069440E"/>
    <w:rsid w:val="006944F4"/>
    <w:rsid w:val="00695533"/>
    <w:rsid w:val="00695E1A"/>
    <w:rsid w:val="0069674B"/>
    <w:rsid w:val="00696C7B"/>
    <w:rsid w:val="006975A2"/>
    <w:rsid w:val="00697878"/>
    <w:rsid w:val="006A0604"/>
    <w:rsid w:val="006A0BC3"/>
    <w:rsid w:val="006A0F73"/>
    <w:rsid w:val="006A11BB"/>
    <w:rsid w:val="006A1613"/>
    <w:rsid w:val="006A2966"/>
    <w:rsid w:val="006A2DBF"/>
    <w:rsid w:val="006A2DF8"/>
    <w:rsid w:val="006A3086"/>
    <w:rsid w:val="006A3736"/>
    <w:rsid w:val="006A46FD"/>
    <w:rsid w:val="006A497B"/>
    <w:rsid w:val="006A51F4"/>
    <w:rsid w:val="006A5482"/>
    <w:rsid w:val="006A5B7B"/>
    <w:rsid w:val="006A645D"/>
    <w:rsid w:val="006A657B"/>
    <w:rsid w:val="006A6B59"/>
    <w:rsid w:val="006A6DEF"/>
    <w:rsid w:val="006A6EC1"/>
    <w:rsid w:val="006A7417"/>
    <w:rsid w:val="006A7792"/>
    <w:rsid w:val="006A7881"/>
    <w:rsid w:val="006A7C99"/>
    <w:rsid w:val="006A7D32"/>
    <w:rsid w:val="006A7FD6"/>
    <w:rsid w:val="006B018F"/>
    <w:rsid w:val="006B09F4"/>
    <w:rsid w:val="006B0E15"/>
    <w:rsid w:val="006B27C2"/>
    <w:rsid w:val="006B2C20"/>
    <w:rsid w:val="006B2D44"/>
    <w:rsid w:val="006B2EC1"/>
    <w:rsid w:val="006B3547"/>
    <w:rsid w:val="006B43E3"/>
    <w:rsid w:val="006B4664"/>
    <w:rsid w:val="006B4AA6"/>
    <w:rsid w:val="006B4ACB"/>
    <w:rsid w:val="006B4AF3"/>
    <w:rsid w:val="006B50E2"/>
    <w:rsid w:val="006B564E"/>
    <w:rsid w:val="006B582A"/>
    <w:rsid w:val="006B6110"/>
    <w:rsid w:val="006B6BCA"/>
    <w:rsid w:val="006B7449"/>
    <w:rsid w:val="006B74FA"/>
    <w:rsid w:val="006B7D99"/>
    <w:rsid w:val="006B7E68"/>
    <w:rsid w:val="006B7E84"/>
    <w:rsid w:val="006C001D"/>
    <w:rsid w:val="006C0DEE"/>
    <w:rsid w:val="006C13AD"/>
    <w:rsid w:val="006C141E"/>
    <w:rsid w:val="006C1912"/>
    <w:rsid w:val="006C19D0"/>
    <w:rsid w:val="006C1C0C"/>
    <w:rsid w:val="006C2431"/>
    <w:rsid w:val="006C2840"/>
    <w:rsid w:val="006C2B63"/>
    <w:rsid w:val="006C365E"/>
    <w:rsid w:val="006C3A51"/>
    <w:rsid w:val="006C3A61"/>
    <w:rsid w:val="006C3A96"/>
    <w:rsid w:val="006C3F83"/>
    <w:rsid w:val="006C4BC1"/>
    <w:rsid w:val="006C4DF1"/>
    <w:rsid w:val="006C5B20"/>
    <w:rsid w:val="006C6A43"/>
    <w:rsid w:val="006C789B"/>
    <w:rsid w:val="006C7A87"/>
    <w:rsid w:val="006C7AAD"/>
    <w:rsid w:val="006D0036"/>
    <w:rsid w:val="006D0050"/>
    <w:rsid w:val="006D00D3"/>
    <w:rsid w:val="006D0691"/>
    <w:rsid w:val="006D0A54"/>
    <w:rsid w:val="006D0FA1"/>
    <w:rsid w:val="006D1152"/>
    <w:rsid w:val="006D1428"/>
    <w:rsid w:val="006D145D"/>
    <w:rsid w:val="006D1997"/>
    <w:rsid w:val="006D1D4F"/>
    <w:rsid w:val="006D365A"/>
    <w:rsid w:val="006D3CB6"/>
    <w:rsid w:val="006D42B8"/>
    <w:rsid w:val="006D4481"/>
    <w:rsid w:val="006D454A"/>
    <w:rsid w:val="006D462B"/>
    <w:rsid w:val="006D495E"/>
    <w:rsid w:val="006D5AFF"/>
    <w:rsid w:val="006D5BBF"/>
    <w:rsid w:val="006D643F"/>
    <w:rsid w:val="006D68FA"/>
    <w:rsid w:val="006D6CFD"/>
    <w:rsid w:val="006D70F0"/>
    <w:rsid w:val="006D7632"/>
    <w:rsid w:val="006E01EF"/>
    <w:rsid w:val="006E035F"/>
    <w:rsid w:val="006E037F"/>
    <w:rsid w:val="006E15F6"/>
    <w:rsid w:val="006E2324"/>
    <w:rsid w:val="006E288B"/>
    <w:rsid w:val="006E2C3A"/>
    <w:rsid w:val="006E2C8C"/>
    <w:rsid w:val="006E2E6D"/>
    <w:rsid w:val="006E2E90"/>
    <w:rsid w:val="006E35AD"/>
    <w:rsid w:val="006E35E1"/>
    <w:rsid w:val="006E38F5"/>
    <w:rsid w:val="006E3D50"/>
    <w:rsid w:val="006E3F67"/>
    <w:rsid w:val="006E4575"/>
    <w:rsid w:val="006E5245"/>
    <w:rsid w:val="006E52CB"/>
    <w:rsid w:val="006E543C"/>
    <w:rsid w:val="006E5665"/>
    <w:rsid w:val="006E57C9"/>
    <w:rsid w:val="006E5F88"/>
    <w:rsid w:val="006E6B32"/>
    <w:rsid w:val="006E6C1F"/>
    <w:rsid w:val="006E721B"/>
    <w:rsid w:val="006E72A5"/>
    <w:rsid w:val="006E7339"/>
    <w:rsid w:val="006E7407"/>
    <w:rsid w:val="006E78F7"/>
    <w:rsid w:val="006E7BAC"/>
    <w:rsid w:val="006F017F"/>
    <w:rsid w:val="006F01DE"/>
    <w:rsid w:val="006F0AFA"/>
    <w:rsid w:val="006F0C78"/>
    <w:rsid w:val="006F192A"/>
    <w:rsid w:val="006F1F2D"/>
    <w:rsid w:val="006F269F"/>
    <w:rsid w:val="006F2C0E"/>
    <w:rsid w:val="006F2CDE"/>
    <w:rsid w:val="006F3624"/>
    <w:rsid w:val="006F4514"/>
    <w:rsid w:val="006F45A9"/>
    <w:rsid w:val="006F4CC9"/>
    <w:rsid w:val="006F5274"/>
    <w:rsid w:val="006F52F6"/>
    <w:rsid w:val="006F5546"/>
    <w:rsid w:val="006F580C"/>
    <w:rsid w:val="006F61B2"/>
    <w:rsid w:val="006F61C2"/>
    <w:rsid w:val="006F642C"/>
    <w:rsid w:val="006F6710"/>
    <w:rsid w:val="006F6AF2"/>
    <w:rsid w:val="006F7222"/>
    <w:rsid w:val="006F7334"/>
    <w:rsid w:val="006F78F3"/>
    <w:rsid w:val="006F7B15"/>
    <w:rsid w:val="006F7D0B"/>
    <w:rsid w:val="0070009F"/>
    <w:rsid w:val="00700715"/>
    <w:rsid w:val="00700991"/>
    <w:rsid w:val="007011BF"/>
    <w:rsid w:val="00701807"/>
    <w:rsid w:val="0070186C"/>
    <w:rsid w:val="007018B3"/>
    <w:rsid w:val="007018E9"/>
    <w:rsid w:val="00701B89"/>
    <w:rsid w:val="007022FC"/>
    <w:rsid w:val="00702371"/>
    <w:rsid w:val="00703B67"/>
    <w:rsid w:val="00703C87"/>
    <w:rsid w:val="00703D62"/>
    <w:rsid w:val="00703EA3"/>
    <w:rsid w:val="00704115"/>
    <w:rsid w:val="00704387"/>
    <w:rsid w:val="007044AA"/>
    <w:rsid w:val="0070462B"/>
    <w:rsid w:val="00704BA9"/>
    <w:rsid w:val="0070520D"/>
    <w:rsid w:val="00705A83"/>
    <w:rsid w:val="00705F5F"/>
    <w:rsid w:val="00706700"/>
    <w:rsid w:val="007068B7"/>
    <w:rsid w:val="007068C7"/>
    <w:rsid w:val="00706A35"/>
    <w:rsid w:val="007076A2"/>
    <w:rsid w:val="00707B0B"/>
    <w:rsid w:val="00707CAA"/>
    <w:rsid w:val="007103B4"/>
    <w:rsid w:val="00710581"/>
    <w:rsid w:val="00710AB5"/>
    <w:rsid w:val="00710E75"/>
    <w:rsid w:val="00710F26"/>
    <w:rsid w:val="00710FA8"/>
    <w:rsid w:val="00711184"/>
    <w:rsid w:val="0071135E"/>
    <w:rsid w:val="00711D75"/>
    <w:rsid w:val="00711EEF"/>
    <w:rsid w:val="00712043"/>
    <w:rsid w:val="0071234C"/>
    <w:rsid w:val="00713355"/>
    <w:rsid w:val="00713668"/>
    <w:rsid w:val="00713C9B"/>
    <w:rsid w:val="00714154"/>
    <w:rsid w:val="007141F2"/>
    <w:rsid w:val="0071559D"/>
    <w:rsid w:val="00715653"/>
    <w:rsid w:val="0071578F"/>
    <w:rsid w:val="00715B48"/>
    <w:rsid w:val="00715E49"/>
    <w:rsid w:val="00716670"/>
    <w:rsid w:val="00716685"/>
    <w:rsid w:val="00716919"/>
    <w:rsid w:val="00716B32"/>
    <w:rsid w:val="00717A17"/>
    <w:rsid w:val="0072010B"/>
    <w:rsid w:val="00720860"/>
    <w:rsid w:val="00721083"/>
    <w:rsid w:val="00721261"/>
    <w:rsid w:val="007212DA"/>
    <w:rsid w:val="007221FB"/>
    <w:rsid w:val="00722461"/>
    <w:rsid w:val="00722799"/>
    <w:rsid w:val="00722824"/>
    <w:rsid w:val="007228C8"/>
    <w:rsid w:val="00722B0E"/>
    <w:rsid w:val="00722BDB"/>
    <w:rsid w:val="00722E1C"/>
    <w:rsid w:val="00723878"/>
    <w:rsid w:val="00724CBE"/>
    <w:rsid w:val="00724DAF"/>
    <w:rsid w:val="007252D7"/>
    <w:rsid w:val="00725D71"/>
    <w:rsid w:val="00726730"/>
    <w:rsid w:val="0073039E"/>
    <w:rsid w:val="007304F0"/>
    <w:rsid w:val="00730BEA"/>
    <w:rsid w:val="007311BE"/>
    <w:rsid w:val="00731261"/>
    <w:rsid w:val="00732378"/>
    <w:rsid w:val="00732A6F"/>
    <w:rsid w:val="00732D8B"/>
    <w:rsid w:val="007339F3"/>
    <w:rsid w:val="00733AE5"/>
    <w:rsid w:val="00734444"/>
    <w:rsid w:val="007344E0"/>
    <w:rsid w:val="007351B7"/>
    <w:rsid w:val="007358E0"/>
    <w:rsid w:val="00735F3A"/>
    <w:rsid w:val="00736542"/>
    <w:rsid w:val="00736AC6"/>
    <w:rsid w:val="0073740E"/>
    <w:rsid w:val="00737879"/>
    <w:rsid w:val="0073787A"/>
    <w:rsid w:val="00740252"/>
    <w:rsid w:val="00741048"/>
    <w:rsid w:val="0074112C"/>
    <w:rsid w:val="00741263"/>
    <w:rsid w:val="00742523"/>
    <w:rsid w:val="00742B4F"/>
    <w:rsid w:val="00743704"/>
    <w:rsid w:val="00743723"/>
    <w:rsid w:val="007438ED"/>
    <w:rsid w:val="00743BA0"/>
    <w:rsid w:val="00743FF0"/>
    <w:rsid w:val="00744082"/>
    <w:rsid w:val="00744375"/>
    <w:rsid w:val="0074454F"/>
    <w:rsid w:val="00744686"/>
    <w:rsid w:val="00744EC5"/>
    <w:rsid w:val="00746492"/>
    <w:rsid w:val="00746A2E"/>
    <w:rsid w:val="00746D04"/>
    <w:rsid w:val="00746FEA"/>
    <w:rsid w:val="007474AA"/>
    <w:rsid w:val="007474AC"/>
    <w:rsid w:val="00747732"/>
    <w:rsid w:val="0074773B"/>
    <w:rsid w:val="0074773D"/>
    <w:rsid w:val="00747907"/>
    <w:rsid w:val="00747A7E"/>
    <w:rsid w:val="00747D6E"/>
    <w:rsid w:val="00747F04"/>
    <w:rsid w:val="00750791"/>
    <w:rsid w:val="0075087D"/>
    <w:rsid w:val="00750E14"/>
    <w:rsid w:val="0075110D"/>
    <w:rsid w:val="00751258"/>
    <w:rsid w:val="007516F9"/>
    <w:rsid w:val="00751ED9"/>
    <w:rsid w:val="0075271B"/>
    <w:rsid w:val="00752B8D"/>
    <w:rsid w:val="00752CDD"/>
    <w:rsid w:val="007539F2"/>
    <w:rsid w:val="007548E3"/>
    <w:rsid w:val="00754ACE"/>
    <w:rsid w:val="00754D35"/>
    <w:rsid w:val="00755713"/>
    <w:rsid w:val="0075620B"/>
    <w:rsid w:val="007563CE"/>
    <w:rsid w:val="00756571"/>
    <w:rsid w:val="00756A9A"/>
    <w:rsid w:val="00756EE7"/>
    <w:rsid w:val="00757F10"/>
    <w:rsid w:val="007601F2"/>
    <w:rsid w:val="00760A61"/>
    <w:rsid w:val="00760B5D"/>
    <w:rsid w:val="00760BCE"/>
    <w:rsid w:val="00760D32"/>
    <w:rsid w:val="00760E53"/>
    <w:rsid w:val="00761A27"/>
    <w:rsid w:val="00761AA1"/>
    <w:rsid w:val="00761F8F"/>
    <w:rsid w:val="007622DE"/>
    <w:rsid w:val="00762E73"/>
    <w:rsid w:val="00763218"/>
    <w:rsid w:val="00763757"/>
    <w:rsid w:val="00763D47"/>
    <w:rsid w:val="00763F0F"/>
    <w:rsid w:val="00763F4B"/>
    <w:rsid w:val="0076464F"/>
    <w:rsid w:val="00765252"/>
    <w:rsid w:val="0076528E"/>
    <w:rsid w:val="00765D43"/>
    <w:rsid w:val="00766154"/>
    <w:rsid w:val="00766E9A"/>
    <w:rsid w:val="00766EFF"/>
    <w:rsid w:val="00767202"/>
    <w:rsid w:val="007679B5"/>
    <w:rsid w:val="00767DF7"/>
    <w:rsid w:val="0077084C"/>
    <w:rsid w:val="0077107F"/>
    <w:rsid w:val="0077115D"/>
    <w:rsid w:val="0077194D"/>
    <w:rsid w:val="00772152"/>
    <w:rsid w:val="007724D7"/>
    <w:rsid w:val="00772994"/>
    <w:rsid w:val="00772B1F"/>
    <w:rsid w:val="00772B24"/>
    <w:rsid w:val="0077329C"/>
    <w:rsid w:val="0077349C"/>
    <w:rsid w:val="00773773"/>
    <w:rsid w:val="0077446E"/>
    <w:rsid w:val="00774ADB"/>
    <w:rsid w:val="00774B22"/>
    <w:rsid w:val="00774E45"/>
    <w:rsid w:val="00775B48"/>
    <w:rsid w:val="0077668A"/>
    <w:rsid w:val="00776F50"/>
    <w:rsid w:val="00777061"/>
    <w:rsid w:val="00777288"/>
    <w:rsid w:val="00777377"/>
    <w:rsid w:val="007774A5"/>
    <w:rsid w:val="0077798D"/>
    <w:rsid w:val="007779DD"/>
    <w:rsid w:val="00777C0D"/>
    <w:rsid w:val="007803B0"/>
    <w:rsid w:val="007804F9"/>
    <w:rsid w:val="00780800"/>
    <w:rsid w:val="00781CF6"/>
    <w:rsid w:val="00781E9B"/>
    <w:rsid w:val="00782019"/>
    <w:rsid w:val="00783149"/>
    <w:rsid w:val="007835B8"/>
    <w:rsid w:val="00784036"/>
    <w:rsid w:val="00784999"/>
    <w:rsid w:val="00784A41"/>
    <w:rsid w:val="00784B40"/>
    <w:rsid w:val="00785062"/>
    <w:rsid w:val="007850F1"/>
    <w:rsid w:val="0078511F"/>
    <w:rsid w:val="0078573E"/>
    <w:rsid w:val="0078575D"/>
    <w:rsid w:val="00785BD9"/>
    <w:rsid w:val="0078628F"/>
    <w:rsid w:val="00786364"/>
    <w:rsid w:val="00786EE7"/>
    <w:rsid w:val="007871B0"/>
    <w:rsid w:val="00787209"/>
    <w:rsid w:val="007902FC"/>
    <w:rsid w:val="0079033E"/>
    <w:rsid w:val="00790765"/>
    <w:rsid w:val="00790E65"/>
    <w:rsid w:val="007910D4"/>
    <w:rsid w:val="007917A4"/>
    <w:rsid w:val="00791F0F"/>
    <w:rsid w:val="00792504"/>
    <w:rsid w:val="007927D8"/>
    <w:rsid w:val="00792E05"/>
    <w:rsid w:val="007933BB"/>
    <w:rsid w:val="00793E98"/>
    <w:rsid w:val="00794255"/>
    <w:rsid w:val="00794391"/>
    <w:rsid w:val="0079440B"/>
    <w:rsid w:val="0079533F"/>
    <w:rsid w:val="00796013"/>
    <w:rsid w:val="00796828"/>
    <w:rsid w:val="00796EAD"/>
    <w:rsid w:val="007970A6"/>
    <w:rsid w:val="007975EA"/>
    <w:rsid w:val="00797F2D"/>
    <w:rsid w:val="007A0C8E"/>
    <w:rsid w:val="007A1416"/>
    <w:rsid w:val="007A29D7"/>
    <w:rsid w:val="007A2EA6"/>
    <w:rsid w:val="007A3397"/>
    <w:rsid w:val="007A3514"/>
    <w:rsid w:val="007A38FD"/>
    <w:rsid w:val="007A41AA"/>
    <w:rsid w:val="007A41E6"/>
    <w:rsid w:val="007A45A8"/>
    <w:rsid w:val="007A46EE"/>
    <w:rsid w:val="007A55E7"/>
    <w:rsid w:val="007A61D6"/>
    <w:rsid w:val="007A6666"/>
    <w:rsid w:val="007A67A3"/>
    <w:rsid w:val="007A6B01"/>
    <w:rsid w:val="007A6ED4"/>
    <w:rsid w:val="007A6FE3"/>
    <w:rsid w:val="007A7A6E"/>
    <w:rsid w:val="007A7A8E"/>
    <w:rsid w:val="007B08D8"/>
    <w:rsid w:val="007B15E6"/>
    <w:rsid w:val="007B17A9"/>
    <w:rsid w:val="007B1A0B"/>
    <w:rsid w:val="007B1C9C"/>
    <w:rsid w:val="007B21DD"/>
    <w:rsid w:val="007B2B7B"/>
    <w:rsid w:val="007B4DDF"/>
    <w:rsid w:val="007B4F0C"/>
    <w:rsid w:val="007B4F52"/>
    <w:rsid w:val="007B5972"/>
    <w:rsid w:val="007B5BCA"/>
    <w:rsid w:val="007B5C48"/>
    <w:rsid w:val="007B5D63"/>
    <w:rsid w:val="007B5DDA"/>
    <w:rsid w:val="007B607C"/>
    <w:rsid w:val="007B6264"/>
    <w:rsid w:val="007B6286"/>
    <w:rsid w:val="007B64DE"/>
    <w:rsid w:val="007B6A82"/>
    <w:rsid w:val="007B6BED"/>
    <w:rsid w:val="007B7106"/>
    <w:rsid w:val="007B76B0"/>
    <w:rsid w:val="007C0182"/>
    <w:rsid w:val="007C02E8"/>
    <w:rsid w:val="007C0973"/>
    <w:rsid w:val="007C09B3"/>
    <w:rsid w:val="007C0A11"/>
    <w:rsid w:val="007C106C"/>
    <w:rsid w:val="007C18CB"/>
    <w:rsid w:val="007C190D"/>
    <w:rsid w:val="007C1A1E"/>
    <w:rsid w:val="007C2072"/>
    <w:rsid w:val="007C25D9"/>
    <w:rsid w:val="007C29CA"/>
    <w:rsid w:val="007C36FE"/>
    <w:rsid w:val="007C4137"/>
    <w:rsid w:val="007C4239"/>
    <w:rsid w:val="007C45E4"/>
    <w:rsid w:val="007C5702"/>
    <w:rsid w:val="007C5714"/>
    <w:rsid w:val="007C609B"/>
    <w:rsid w:val="007C6E2C"/>
    <w:rsid w:val="007C7436"/>
    <w:rsid w:val="007C7B24"/>
    <w:rsid w:val="007D004F"/>
    <w:rsid w:val="007D0534"/>
    <w:rsid w:val="007D0667"/>
    <w:rsid w:val="007D08B1"/>
    <w:rsid w:val="007D104C"/>
    <w:rsid w:val="007D13FB"/>
    <w:rsid w:val="007D17D8"/>
    <w:rsid w:val="007D2E28"/>
    <w:rsid w:val="007D32A4"/>
    <w:rsid w:val="007D3518"/>
    <w:rsid w:val="007D3A0D"/>
    <w:rsid w:val="007D4197"/>
    <w:rsid w:val="007D4225"/>
    <w:rsid w:val="007D47E7"/>
    <w:rsid w:val="007D4876"/>
    <w:rsid w:val="007D4AEF"/>
    <w:rsid w:val="007D4B49"/>
    <w:rsid w:val="007D4E1E"/>
    <w:rsid w:val="007D4F20"/>
    <w:rsid w:val="007D4F7F"/>
    <w:rsid w:val="007D58E2"/>
    <w:rsid w:val="007D59BD"/>
    <w:rsid w:val="007D5B83"/>
    <w:rsid w:val="007D6146"/>
    <w:rsid w:val="007D6372"/>
    <w:rsid w:val="007D654A"/>
    <w:rsid w:val="007D7426"/>
    <w:rsid w:val="007D7977"/>
    <w:rsid w:val="007D797C"/>
    <w:rsid w:val="007D7D3C"/>
    <w:rsid w:val="007D7D69"/>
    <w:rsid w:val="007D7DCE"/>
    <w:rsid w:val="007E072B"/>
    <w:rsid w:val="007E09A0"/>
    <w:rsid w:val="007E0FB8"/>
    <w:rsid w:val="007E144D"/>
    <w:rsid w:val="007E1910"/>
    <w:rsid w:val="007E1AB7"/>
    <w:rsid w:val="007E1C06"/>
    <w:rsid w:val="007E1F86"/>
    <w:rsid w:val="007E201B"/>
    <w:rsid w:val="007E2580"/>
    <w:rsid w:val="007E2897"/>
    <w:rsid w:val="007E2D96"/>
    <w:rsid w:val="007E33CE"/>
    <w:rsid w:val="007E46AC"/>
    <w:rsid w:val="007E4882"/>
    <w:rsid w:val="007E4A06"/>
    <w:rsid w:val="007E5BD8"/>
    <w:rsid w:val="007E6713"/>
    <w:rsid w:val="007E67DD"/>
    <w:rsid w:val="007E6AF8"/>
    <w:rsid w:val="007E79F4"/>
    <w:rsid w:val="007F0060"/>
    <w:rsid w:val="007F0175"/>
    <w:rsid w:val="007F025C"/>
    <w:rsid w:val="007F04FC"/>
    <w:rsid w:val="007F0719"/>
    <w:rsid w:val="007F0960"/>
    <w:rsid w:val="007F1180"/>
    <w:rsid w:val="007F1395"/>
    <w:rsid w:val="007F15B2"/>
    <w:rsid w:val="007F18F7"/>
    <w:rsid w:val="007F1977"/>
    <w:rsid w:val="007F19D7"/>
    <w:rsid w:val="007F1A23"/>
    <w:rsid w:val="007F1A73"/>
    <w:rsid w:val="007F1B9E"/>
    <w:rsid w:val="007F1C07"/>
    <w:rsid w:val="007F1DEE"/>
    <w:rsid w:val="007F1EA8"/>
    <w:rsid w:val="007F2CD6"/>
    <w:rsid w:val="007F350B"/>
    <w:rsid w:val="007F3CF8"/>
    <w:rsid w:val="007F497B"/>
    <w:rsid w:val="007F49DE"/>
    <w:rsid w:val="007F56D1"/>
    <w:rsid w:val="007F5799"/>
    <w:rsid w:val="007F5810"/>
    <w:rsid w:val="007F5F9E"/>
    <w:rsid w:val="007F64FF"/>
    <w:rsid w:val="007F6F70"/>
    <w:rsid w:val="007F71DB"/>
    <w:rsid w:val="007F771E"/>
    <w:rsid w:val="007F79E0"/>
    <w:rsid w:val="007F7EC4"/>
    <w:rsid w:val="007F7EFF"/>
    <w:rsid w:val="00800333"/>
    <w:rsid w:val="008004B3"/>
    <w:rsid w:val="00800F23"/>
    <w:rsid w:val="008012D1"/>
    <w:rsid w:val="00801D53"/>
    <w:rsid w:val="00801E6F"/>
    <w:rsid w:val="00801E94"/>
    <w:rsid w:val="008021F3"/>
    <w:rsid w:val="00802400"/>
    <w:rsid w:val="00802479"/>
    <w:rsid w:val="00802545"/>
    <w:rsid w:val="008028E5"/>
    <w:rsid w:val="00802B00"/>
    <w:rsid w:val="00802C24"/>
    <w:rsid w:val="008035BD"/>
    <w:rsid w:val="00803DCA"/>
    <w:rsid w:val="00803E72"/>
    <w:rsid w:val="0080416C"/>
    <w:rsid w:val="00804D03"/>
    <w:rsid w:val="00804D9D"/>
    <w:rsid w:val="00805136"/>
    <w:rsid w:val="008051D6"/>
    <w:rsid w:val="00805381"/>
    <w:rsid w:val="00805507"/>
    <w:rsid w:val="0080559B"/>
    <w:rsid w:val="008076D1"/>
    <w:rsid w:val="008103EE"/>
    <w:rsid w:val="0081064F"/>
    <w:rsid w:val="00810879"/>
    <w:rsid w:val="00810B80"/>
    <w:rsid w:val="00810D49"/>
    <w:rsid w:val="008111D1"/>
    <w:rsid w:val="00813524"/>
    <w:rsid w:val="00813911"/>
    <w:rsid w:val="00813AE2"/>
    <w:rsid w:val="00813D79"/>
    <w:rsid w:val="00813FDE"/>
    <w:rsid w:val="008143AE"/>
    <w:rsid w:val="00814BEB"/>
    <w:rsid w:val="00814D46"/>
    <w:rsid w:val="008157E1"/>
    <w:rsid w:val="0081591C"/>
    <w:rsid w:val="00815A34"/>
    <w:rsid w:val="00815EA0"/>
    <w:rsid w:val="00816124"/>
    <w:rsid w:val="00817097"/>
    <w:rsid w:val="00817CD3"/>
    <w:rsid w:val="00817E49"/>
    <w:rsid w:val="00820162"/>
    <w:rsid w:val="0082049F"/>
    <w:rsid w:val="008208F3"/>
    <w:rsid w:val="0082124F"/>
    <w:rsid w:val="008213AC"/>
    <w:rsid w:val="008214C9"/>
    <w:rsid w:val="008221DE"/>
    <w:rsid w:val="008222DE"/>
    <w:rsid w:val="0082247A"/>
    <w:rsid w:val="0082269C"/>
    <w:rsid w:val="00822728"/>
    <w:rsid w:val="00823BB6"/>
    <w:rsid w:val="00824019"/>
    <w:rsid w:val="0082421D"/>
    <w:rsid w:val="00824846"/>
    <w:rsid w:val="008248FA"/>
    <w:rsid w:val="00825529"/>
    <w:rsid w:val="00825AD6"/>
    <w:rsid w:val="00826198"/>
    <w:rsid w:val="008264D8"/>
    <w:rsid w:val="00827A26"/>
    <w:rsid w:val="00830210"/>
    <w:rsid w:val="008305E6"/>
    <w:rsid w:val="00830F38"/>
    <w:rsid w:val="00831549"/>
    <w:rsid w:val="008316D1"/>
    <w:rsid w:val="00831CAE"/>
    <w:rsid w:val="008324E9"/>
    <w:rsid w:val="0083264F"/>
    <w:rsid w:val="00832CFF"/>
    <w:rsid w:val="00833179"/>
    <w:rsid w:val="00835AB9"/>
    <w:rsid w:val="00835B2A"/>
    <w:rsid w:val="00835EF1"/>
    <w:rsid w:val="00835FED"/>
    <w:rsid w:val="008370C0"/>
    <w:rsid w:val="008379DE"/>
    <w:rsid w:val="00837AA0"/>
    <w:rsid w:val="00840DEF"/>
    <w:rsid w:val="008410CA"/>
    <w:rsid w:val="0084121E"/>
    <w:rsid w:val="008417A6"/>
    <w:rsid w:val="00841DCC"/>
    <w:rsid w:val="00842153"/>
    <w:rsid w:val="0084282E"/>
    <w:rsid w:val="00843104"/>
    <w:rsid w:val="008439EF"/>
    <w:rsid w:val="008445E7"/>
    <w:rsid w:val="00844FA2"/>
    <w:rsid w:val="00845263"/>
    <w:rsid w:val="00845350"/>
    <w:rsid w:val="00845424"/>
    <w:rsid w:val="00845D12"/>
    <w:rsid w:val="00845DEB"/>
    <w:rsid w:val="008466E4"/>
    <w:rsid w:val="0084675E"/>
    <w:rsid w:val="00846F79"/>
    <w:rsid w:val="0084746E"/>
    <w:rsid w:val="008478B9"/>
    <w:rsid w:val="00847C45"/>
    <w:rsid w:val="00847D46"/>
    <w:rsid w:val="00850B52"/>
    <w:rsid w:val="00850BEE"/>
    <w:rsid w:val="00850E00"/>
    <w:rsid w:val="00851848"/>
    <w:rsid w:val="00851CE9"/>
    <w:rsid w:val="008524AB"/>
    <w:rsid w:val="008524FA"/>
    <w:rsid w:val="0085273C"/>
    <w:rsid w:val="00852937"/>
    <w:rsid w:val="00852A7D"/>
    <w:rsid w:val="00853266"/>
    <w:rsid w:val="00853456"/>
    <w:rsid w:val="00853867"/>
    <w:rsid w:val="00853A90"/>
    <w:rsid w:val="00853EFC"/>
    <w:rsid w:val="00853F1C"/>
    <w:rsid w:val="00854D93"/>
    <w:rsid w:val="00854D9E"/>
    <w:rsid w:val="00855B42"/>
    <w:rsid w:val="00855B54"/>
    <w:rsid w:val="00855F85"/>
    <w:rsid w:val="008576FC"/>
    <w:rsid w:val="0085776D"/>
    <w:rsid w:val="00857B5A"/>
    <w:rsid w:val="008600E2"/>
    <w:rsid w:val="0086025C"/>
    <w:rsid w:val="0086138F"/>
    <w:rsid w:val="00861DE9"/>
    <w:rsid w:val="00862CC2"/>
    <w:rsid w:val="00862D2A"/>
    <w:rsid w:val="008630C7"/>
    <w:rsid w:val="008637A5"/>
    <w:rsid w:val="00863D16"/>
    <w:rsid w:val="00864DE3"/>
    <w:rsid w:val="00866021"/>
    <w:rsid w:val="0086662D"/>
    <w:rsid w:val="00866A0A"/>
    <w:rsid w:val="00867053"/>
    <w:rsid w:val="008671A3"/>
    <w:rsid w:val="00867335"/>
    <w:rsid w:val="00867578"/>
    <w:rsid w:val="00870002"/>
    <w:rsid w:val="008704ED"/>
    <w:rsid w:val="00871B2F"/>
    <w:rsid w:val="00871D19"/>
    <w:rsid w:val="0087254C"/>
    <w:rsid w:val="0087330E"/>
    <w:rsid w:val="008747B5"/>
    <w:rsid w:val="00874DFB"/>
    <w:rsid w:val="008758D5"/>
    <w:rsid w:val="00876CE0"/>
    <w:rsid w:val="00877C98"/>
    <w:rsid w:val="00880260"/>
    <w:rsid w:val="0088035C"/>
    <w:rsid w:val="0088049F"/>
    <w:rsid w:val="0088066E"/>
    <w:rsid w:val="00880E9B"/>
    <w:rsid w:val="00881267"/>
    <w:rsid w:val="00881465"/>
    <w:rsid w:val="00881615"/>
    <w:rsid w:val="00881AC2"/>
    <w:rsid w:val="008824C2"/>
    <w:rsid w:val="00882840"/>
    <w:rsid w:val="008828E0"/>
    <w:rsid w:val="008836E8"/>
    <w:rsid w:val="00883837"/>
    <w:rsid w:val="008839FB"/>
    <w:rsid w:val="008841FD"/>
    <w:rsid w:val="008842B6"/>
    <w:rsid w:val="008853A7"/>
    <w:rsid w:val="008853B9"/>
    <w:rsid w:val="008853C1"/>
    <w:rsid w:val="00885BA6"/>
    <w:rsid w:val="00886417"/>
    <w:rsid w:val="00886FDB"/>
    <w:rsid w:val="0088702B"/>
    <w:rsid w:val="00887547"/>
    <w:rsid w:val="00887A1E"/>
    <w:rsid w:val="00887F02"/>
    <w:rsid w:val="00887FF3"/>
    <w:rsid w:val="008904A8"/>
    <w:rsid w:val="00890FCD"/>
    <w:rsid w:val="00891025"/>
    <w:rsid w:val="0089106F"/>
    <w:rsid w:val="00891362"/>
    <w:rsid w:val="00891EB9"/>
    <w:rsid w:val="00891F48"/>
    <w:rsid w:val="00892421"/>
    <w:rsid w:val="00893223"/>
    <w:rsid w:val="008943E2"/>
    <w:rsid w:val="00894789"/>
    <w:rsid w:val="008948D0"/>
    <w:rsid w:val="00894CA1"/>
    <w:rsid w:val="00894D63"/>
    <w:rsid w:val="008952B0"/>
    <w:rsid w:val="00895340"/>
    <w:rsid w:val="008956BF"/>
    <w:rsid w:val="00895B41"/>
    <w:rsid w:val="00896298"/>
    <w:rsid w:val="008962DE"/>
    <w:rsid w:val="008965B6"/>
    <w:rsid w:val="00896933"/>
    <w:rsid w:val="00897A0E"/>
    <w:rsid w:val="00897CC1"/>
    <w:rsid w:val="008A0726"/>
    <w:rsid w:val="008A1F0B"/>
    <w:rsid w:val="008A23A2"/>
    <w:rsid w:val="008A2851"/>
    <w:rsid w:val="008A3683"/>
    <w:rsid w:val="008A479F"/>
    <w:rsid w:val="008A4F4D"/>
    <w:rsid w:val="008A58B0"/>
    <w:rsid w:val="008A59DA"/>
    <w:rsid w:val="008A6200"/>
    <w:rsid w:val="008A623F"/>
    <w:rsid w:val="008A6669"/>
    <w:rsid w:val="008A73A2"/>
    <w:rsid w:val="008A779A"/>
    <w:rsid w:val="008A78AB"/>
    <w:rsid w:val="008A7A18"/>
    <w:rsid w:val="008A7C78"/>
    <w:rsid w:val="008B0086"/>
    <w:rsid w:val="008B039F"/>
    <w:rsid w:val="008B0BBF"/>
    <w:rsid w:val="008B1030"/>
    <w:rsid w:val="008B142F"/>
    <w:rsid w:val="008B1D94"/>
    <w:rsid w:val="008B2763"/>
    <w:rsid w:val="008B283F"/>
    <w:rsid w:val="008B29DF"/>
    <w:rsid w:val="008B31AA"/>
    <w:rsid w:val="008B3554"/>
    <w:rsid w:val="008B357F"/>
    <w:rsid w:val="008B381A"/>
    <w:rsid w:val="008B398D"/>
    <w:rsid w:val="008B4231"/>
    <w:rsid w:val="008B4473"/>
    <w:rsid w:val="008B4AF2"/>
    <w:rsid w:val="008B4E9A"/>
    <w:rsid w:val="008B50B9"/>
    <w:rsid w:val="008B512A"/>
    <w:rsid w:val="008B52DC"/>
    <w:rsid w:val="008B55A8"/>
    <w:rsid w:val="008B5DCB"/>
    <w:rsid w:val="008B6415"/>
    <w:rsid w:val="008B6BEC"/>
    <w:rsid w:val="008B6EAF"/>
    <w:rsid w:val="008B73DD"/>
    <w:rsid w:val="008B7CE5"/>
    <w:rsid w:val="008B7DD7"/>
    <w:rsid w:val="008B7F09"/>
    <w:rsid w:val="008C0501"/>
    <w:rsid w:val="008C0889"/>
    <w:rsid w:val="008C126B"/>
    <w:rsid w:val="008C192E"/>
    <w:rsid w:val="008C1F7D"/>
    <w:rsid w:val="008C27C3"/>
    <w:rsid w:val="008C27C4"/>
    <w:rsid w:val="008C32D2"/>
    <w:rsid w:val="008C36D4"/>
    <w:rsid w:val="008C4182"/>
    <w:rsid w:val="008C4C37"/>
    <w:rsid w:val="008C4C64"/>
    <w:rsid w:val="008C648F"/>
    <w:rsid w:val="008C7142"/>
    <w:rsid w:val="008C71FC"/>
    <w:rsid w:val="008C790D"/>
    <w:rsid w:val="008C796F"/>
    <w:rsid w:val="008C7D47"/>
    <w:rsid w:val="008C7D98"/>
    <w:rsid w:val="008D1EF9"/>
    <w:rsid w:val="008D1F53"/>
    <w:rsid w:val="008D28C1"/>
    <w:rsid w:val="008D2B36"/>
    <w:rsid w:val="008D2DDE"/>
    <w:rsid w:val="008D33D6"/>
    <w:rsid w:val="008D343B"/>
    <w:rsid w:val="008D392D"/>
    <w:rsid w:val="008D3B09"/>
    <w:rsid w:val="008D40BB"/>
    <w:rsid w:val="008D47D8"/>
    <w:rsid w:val="008D4C58"/>
    <w:rsid w:val="008D4DA1"/>
    <w:rsid w:val="008D52E9"/>
    <w:rsid w:val="008D675C"/>
    <w:rsid w:val="008D6E22"/>
    <w:rsid w:val="008D717E"/>
    <w:rsid w:val="008D72C5"/>
    <w:rsid w:val="008D797A"/>
    <w:rsid w:val="008D7E38"/>
    <w:rsid w:val="008E055C"/>
    <w:rsid w:val="008E0604"/>
    <w:rsid w:val="008E079C"/>
    <w:rsid w:val="008E0C3B"/>
    <w:rsid w:val="008E0FFD"/>
    <w:rsid w:val="008E1252"/>
    <w:rsid w:val="008E13FC"/>
    <w:rsid w:val="008E1482"/>
    <w:rsid w:val="008E1537"/>
    <w:rsid w:val="008E15E7"/>
    <w:rsid w:val="008E164F"/>
    <w:rsid w:val="008E176B"/>
    <w:rsid w:val="008E1AFC"/>
    <w:rsid w:val="008E200F"/>
    <w:rsid w:val="008E2B4B"/>
    <w:rsid w:val="008E2CBB"/>
    <w:rsid w:val="008E2E99"/>
    <w:rsid w:val="008E3541"/>
    <w:rsid w:val="008E3C36"/>
    <w:rsid w:val="008E3E2D"/>
    <w:rsid w:val="008E42E9"/>
    <w:rsid w:val="008E4E0C"/>
    <w:rsid w:val="008E5000"/>
    <w:rsid w:val="008E5DF1"/>
    <w:rsid w:val="008E6126"/>
    <w:rsid w:val="008E6C19"/>
    <w:rsid w:val="008E6C7A"/>
    <w:rsid w:val="008E6DEA"/>
    <w:rsid w:val="008E72C1"/>
    <w:rsid w:val="008E7457"/>
    <w:rsid w:val="008E747B"/>
    <w:rsid w:val="008E77F2"/>
    <w:rsid w:val="008E7AC0"/>
    <w:rsid w:val="008F0A58"/>
    <w:rsid w:val="008F0C2D"/>
    <w:rsid w:val="008F1326"/>
    <w:rsid w:val="008F15B2"/>
    <w:rsid w:val="008F167C"/>
    <w:rsid w:val="008F1735"/>
    <w:rsid w:val="008F1CDE"/>
    <w:rsid w:val="008F1F6D"/>
    <w:rsid w:val="008F273D"/>
    <w:rsid w:val="008F2957"/>
    <w:rsid w:val="008F2D60"/>
    <w:rsid w:val="008F2D6B"/>
    <w:rsid w:val="008F30D7"/>
    <w:rsid w:val="008F3C47"/>
    <w:rsid w:val="008F3CE7"/>
    <w:rsid w:val="008F40A3"/>
    <w:rsid w:val="008F4292"/>
    <w:rsid w:val="008F44FE"/>
    <w:rsid w:val="008F467E"/>
    <w:rsid w:val="008F468D"/>
    <w:rsid w:val="008F573A"/>
    <w:rsid w:val="008F573F"/>
    <w:rsid w:val="008F5B7F"/>
    <w:rsid w:val="008F639F"/>
    <w:rsid w:val="008F6705"/>
    <w:rsid w:val="008F688A"/>
    <w:rsid w:val="008F752B"/>
    <w:rsid w:val="0090087C"/>
    <w:rsid w:val="00901B59"/>
    <w:rsid w:val="00901E36"/>
    <w:rsid w:val="00901F2A"/>
    <w:rsid w:val="009022B3"/>
    <w:rsid w:val="009023A1"/>
    <w:rsid w:val="00902410"/>
    <w:rsid w:val="009024F4"/>
    <w:rsid w:val="00902EA3"/>
    <w:rsid w:val="009035F8"/>
    <w:rsid w:val="00903607"/>
    <w:rsid w:val="00903F32"/>
    <w:rsid w:val="009051E4"/>
    <w:rsid w:val="00905471"/>
    <w:rsid w:val="00905794"/>
    <w:rsid w:val="00905ADB"/>
    <w:rsid w:val="0090691B"/>
    <w:rsid w:val="00906FD7"/>
    <w:rsid w:val="00907540"/>
    <w:rsid w:val="0090758E"/>
    <w:rsid w:val="00910793"/>
    <w:rsid w:val="009116AE"/>
    <w:rsid w:val="00911E86"/>
    <w:rsid w:val="00912107"/>
    <w:rsid w:val="00912B83"/>
    <w:rsid w:val="00912E8D"/>
    <w:rsid w:val="009130C3"/>
    <w:rsid w:val="00913D6B"/>
    <w:rsid w:val="0091526F"/>
    <w:rsid w:val="00915773"/>
    <w:rsid w:val="009157CD"/>
    <w:rsid w:val="00915883"/>
    <w:rsid w:val="00915E0C"/>
    <w:rsid w:val="0091618D"/>
    <w:rsid w:val="0091669C"/>
    <w:rsid w:val="009168C2"/>
    <w:rsid w:val="00916B12"/>
    <w:rsid w:val="00916B56"/>
    <w:rsid w:val="00916C88"/>
    <w:rsid w:val="00916F82"/>
    <w:rsid w:val="009172FE"/>
    <w:rsid w:val="009175C6"/>
    <w:rsid w:val="00917B23"/>
    <w:rsid w:val="00920681"/>
    <w:rsid w:val="00920B71"/>
    <w:rsid w:val="00920BC0"/>
    <w:rsid w:val="00920DBE"/>
    <w:rsid w:val="00921217"/>
    <w:rsid w:val="009216D5"/>
    <w:rsid w:val="0092170F"/>
    <w:rsid w:val="00921CFB"/>
    <w:rsid w:val="0092207E"/>
    <w:rsid w:val="00922475"/>
    <w:rsid w:val="0092256B"/>
    <w:rsid w:val="00922A4D"/>
    <w:rsid w:val="00922E22"/>
    <w:rsid w:val="00924A66"/>
    <w:rsid w:val="00925644"/>
    <w:rsid w:val="00925CA2"/>
    <w:rsid w:val="009271C0"/>
    <w:rsid w:val="0092738B"/>
    <w:rsid w:val="009275AF"/>
    <w:rsid w:val="00927AE2"/>
    <w:rsid w:val="00931395"/>
    <w:rsid w:val="00931430"/>
    <w:rsid w:val="009314E3"/>
    <w:rsid w:val="00931CF2"/>
    <w:rsid w:val="00932882"/>
    <w:rsid w:val="00932DE6"/>
    <w:rsid w:val="00934F2F"/>
    <w:rsid w:val="009351CD"/>
    <w:rsid w:val="0093587B"/>
    <w:rsid w:val="00935A6B"/>
    <w:rsid w:val="00936188"/>
    <w:rsid w:val="0093645E"/>
    <w:rsid w:val="00936957"/>
    <w:rsid w:val="00936C70"/>
    <w:rsid w:val="009378AA"/>
    <w:rsid w:val="009379AE"/>
    <w:rsid w:val="00937FF9"/>
    <w:rsid w:val="00940542"/>
    <w:rsid w:val="0094080C"/>
    <w:rsid w:val="00941028"/>
    <w:rsid w:val="0094131A"/>
    <w:rsid w:val="00941C11"/>
    <w:rsid w:val="00941E2B"/>
    <w:rsid w:val="0094263F"/>
    <w:rsid w:val="00942C12"/>
    <w:rsid w:val="00943359"/>
    <w:rsid w:val="009434E3"/>
    <w:rsid w:val="009436DD"/>
    <w:rsid w:val="009436FF"/>
    <w:rsid w:val="00943DFD"/>
    <w:rsid w:val="00943E53"/>
    <w:rsid w:val="00944C28"/>
    <w:rsid w:val="009452F2"/>
    <w:rsid w:val="00945CCD"/>
    <w:rsid w:val="00945D2C"/>
    <w:rsid w:val="009465F6"/>
    <w:rsid w:val="00946667"/>
    <w:rsid w:val="009507D4"/>
    <w:rsid w:val="00950802"/>
    <w:rsid w:val="00950C7E"/>
    <w:rsid w:val="00950EB4"/>
    <w:rsid w:val="00951468"/>
    <w:rsid w:val="009514CD"/>
    <w:rsid w:val="00951741"/>
    <w:rsid w:val="00951CE1"/>
    <w:rsid w:val="00951D5A"/>
    <w:rsid w:val="009526A2"/>
    <w:rsid w:val="009526A6"/>
    <w:rsid w:val="00953022"/>
    <w:rsid w:val="009531B8"/>
    <w:rsid w:val="0095375C"/>
    <w:rsid w:val="009537D8"/>
    <w:rsid w:val="00953CCA"/>
    <w:rsid w:val="00953EE9"/>
    <w:rsid w:val="00953EFA"/>
    <w:rsid w:val="00954368"/>
    <w:rsid w:val="00954456"/>
    <w:rsid w:val="00955BDD"/>
    <w:rsid w:val="00955EA7"/>
    <w:rsid w:val="009567F9"/>
    <w:rsid w:val="00956E7E"/>
    <w:rsid w:val="00957939"/>
    <w:rsid w:val="00957946"/>
    <w:rsid w:val="00960159"/>
    <w:rsid w:val="009603F0"/>
    <w:rsid w:val="00960A27"/>
    <w:rsid w:val="009613C5"/>
    <w:rsid w:val="009618F0"/>
    <w:rsid w:val="00961BEB"/>
    <w:rsid w:val="0096203B"/>
    <w:rsid w:val="00962205"/>
    <w:rsid w:val="00962BC0"/>
    <w:rsid w:val="00962E38"/>
    <w:rsid w:val="00963139"/>
    <w:rsid w:val="009636C0"/>
    <w:rsid w:val="009636DF"/>
    <w:rsid w:val="00964487"/>
    <w:rsid w:val="0096462E"/>
    <w:rsid w:val="00964652"/>
    <w:rsid w:val="009649B0"/>
    <w:rsid w:val="00964BD8"/>
    <w:rsid w:val="009652A0"/>
    <w:rsid w:val="009656F8"/>
    <w:rsid w:val="00966269"/>
    <w:rsid w:val="0096641D"/>
    <w:rsid w:val="00967599"/>
    <w:rsid w:val="00967601"/>
    <w:rsid w:val="0096766B"/>
    <w:rsid w:val="00967830"/>
    <w:rsid w:val="00967AF7"/>
    <w:rsid w:val="009700ED"/>
    <w:rsid w:val="00970C7F"/>
    <w:rsid w:val="009713B7"/>
    <w:rsid w:val="00971F83"/>
    <w:rsid w:val="00972040"/>
    <w:rsid w:val="009720AD"/>
    <w:rsid w:val="00972B15"/>
    <w:rsid w:val="0097328B"/>
    <w:rsid w:val="00973EAB"/>
    <w:rsid w:val="00974169"/>
    <w:rsid w:val="009750A1"/>
    <w:rsid w:val="00975170"/>
    <w:rsid w:val="0097533C"/>
    <w:rsid w:val="00975837"/>
    <w:rsid w:val="00975864"/>
    <w:rsid w:val="00975E96"/>
    <w:rsid w:val="00976169"/>
    <w:rsid w:val="00976AAD"/>
    <w:rsid w:val="00976DA8"/>
    <w:rsid w:val="00976F65"/>
    <w:rsid w:val="00977954"/>
    <w:rsid w:val="00977D42"/>
    <w:rsid w:val="0098004F"/>
    <w:rsid w:val="00980E62"/>
    <w:rsid w:val="009810E7"/>
    <w:rsid w:val="00981117"/>
    <w:rsid w:val="009817D0"/>
    <w:rsid w:val="00981884"/>
    <w:rsid w:val="00981998"/>
    <w:rsid w:val="00981FB4"/>
    <w:rsid w:val="00982577"/>
    <w:rsid w:val="009828D8"/>
    <w:rsid w:val="00982BCC"/>
    <w:rsid w:val="00982F29"/>
    <w:rsid w:val="0098302E"/>
    <w:rsid w:val="009831F1"/>
    <w:rsid w:val="009836E3"/>
    <w:rsid w:val="0098534E"/>
    <w:rsid w:val="00985481"/>
    <w:rsid w:val="00985607"/>
    <w:rsid w:val="00985A1D"/>
    <w:rsid w:val="00985B76"/>
    <w:rsid w:val="00985BC9"/>
    <w:rsid w:val="00985D1D"/>
    <w:rsid w:val="00986303"/>
    <w:rsid w:val="0098661D"/>
    <w:rsid w:val="00986C3E"/>
    <w:rsid w:val="00987516"/>
    <w:rsid w:val="009905B8"/>
    <w:rsid w:val="0099120E"/>
    <w:rsid w:val="009919A3"/>
    <w:rsid w:val="0099214C"/>
    <w:rsid w:val="00992FF5"/>
    <w:rsid w:val="00993653"/>
    <w:rsid w:val="00993988"/>
    <w:rsid w:val="00993DFD"/>
    <w:rsid w:val="00994607"/>
    <w:rsid w:val="009948B7"/>
    <w:rsid w:val="00995229"/>
    <w:rsid w:val="00995242"/>
    <w:rsid w:val="009955EE"/>
    <w:rsid w:val="00995D63"/>
    <w:rsid w:val="009965E6"/>
    <w:rsid w:val="00996ECF"/>
    <w:rsid w:val="009970B5"/>
    <w:rsid w:val="009970F2"/>
    <w:rsid w:val="0099715A"/>
    <w:rsid w:val="00997279"/>
    <w:rsid w:val="009975A8"/>
    <w:rsid w:val="00997B17"/>
    <w:rsid w:val="00997ED2"/>
    <w:rsid w:val="009A0088"/>
    <w:rsid w:val="009A089A"/>
    <w:rsid w:val="009A0AE4"/>
    <w:rsid w:val="009A12A3"/>
    <w:rsid w:val="009A15F1"/>
    <w:rsid w:val="009A1E73"/>
    <w:rsid w:val="009A20ED"/>
    <w:rsid w:val="009A215E"/>
    <w:rsid w:val="009A26F3"/>
    <w:rsid w:val="009A2883"/>
    <w:rsid w:val="009A3255"/>
    <w:rsid w:val="009A3312"/>
    <w:rsid w:val="009A336C"/>
    <w:rsid w:val="009A36D6"/>
    <w:rsid w:val="009A3DC6"/>
    <w:rsid w:val="009A3F3E"/>
    <w:rsid w:val="009A449D"/>
    <w:rsid w:val="009A4568"/>
    <w:rsid w:val="009A499F"/>
    <w:rsid w:val="009A5FE5"/>
    <w:rsid w:val="009A6D32"/>
    <w:rsid w:val="009A7138"/>
    <w:rsid w:val="009A78E9"/>
    <w:rsid w:val="009A79C3"/>
    <w:rsid w:val="009B009B"/>
    <w:rsid w:val="009B0241"/>
    <w:rsid w:val="009B08D2"/>
    <w:rsid w:val="009B112C"/>
    <w:rsid w:val="009B12BC"/>
    <w:rsid w:val="009B12DB"/>
    <w:rsid w:val="009B167A"/>
    <w:rsid w:val="009B1C62"/>
    <w:rsid w:val="009B1DB5"/>
    <w:rsid w:val="009B1FE9"/>
    <w:rsid w:val="009B2285"/>
    <w:rsid w:val="009B22DD"/>
    <w:rsid w:val="009B2328"/>
    <w:rsid w:val="009B2331"/>
    <w:rsid w:val="009B2AE1"/>
    <w:rsid w:val="009B2C42"/>
    <w:rsid w:val="009B3036"/>
    <w:rsid w:val="009B32C7"/>
    <w:rsid w:val="009B3686"/>
    <w:rsid w:val="009B38DA"/>
    <w:rsid w:val="009B3A6B"/>
    <w:rsid w:val="009B3AA2"/>
    <w:rsid w:val="009B3D56"/>
    <w:rsid w:val="009B3D63"/>
    <w:rsid w:val="009B3E42"/>
    <w:rsid w:val="009B4163"/>
    <w:rsid w:val="009B4212"/>
    <w:rsid w:val="009B461E"/>
    <w:rsid w:val="009B49EE"/>
    <w:rsid w:val="009B4DDF"/>
    <w:rsid w:val="009B529C"/>
    <w:rsid w:val="009B566F"/>
    <w:rsid w:val="009B572E"/>
    <w:rsid w:val="009B5818"/>
    <w:rsid w:val="009B5824"/>
    <w:rsid w:val="009B5EBB"/>
    <w:rsid w:val="009B618E"/>
    <w:rsid w:val="009B6410"/>
    <w:rsid w:val="009B6712"/>
    <w:rsid w:val="009B68CB"/>
    <w:rsid w:val="009B7149"/>
    <w:rsid w:val="009B7A82"/>
    <w:rsid w:val="009B7DE0"/>
    <w:rsid w:val="009C046B"/>
    <w:rsid w:val="009C07C5"/>
    <w:rsid w:val="009C0A7C"/>
    <w:rsid w:val="009C10E9"/>
    <w:rsid w:val="009C1186"/>
    <w:rsid w:val="009C1768"/>
    <w:rsid w:val="009C1970"/>
    <w:rsid w:val="009C1999"/>
    <w:rsid w:val="009C1BC8"/>
    <w:rsid w:val="009C2313"/>
    <w:rsid w:val="009C25FC"/>
    <w:rsid w:val="009C2640"/>
    <w:rsid w:val="009C2A31"/>
    <w:rsid w:val="009C382A"/>
    <w:rsid w:val="009C389E"/>
    <w:rsid w:val="009C409A"/>
    <w:rsid w:val="009C4F0D"/>
    <w:rsid w:val="009C5263"/>
    <w:rsid w:val="009C55C5"/>
    <w:rsid w:val="009C59DC"/>
    <w:rsid w:val="009C5BAB"/>
    <w:rsid w:val="009C60AA"/>
    <w:rsid w:val="009C6116"/>
    <w:rsid w:val="009C636F"/>
    <w:rsid w:val="009C6506"/>
    <w:rsid w:val="009C6534"/>
    <w:rsid w:val="009C6ED9"/>
    <w:rsid w:val="009C7145"/>
    <w:rsid w:val="009C7579"/>
    <w:rsid w:val="009C7C9C"/>
    <w:rsid w:val="009D023B"/>
    <w:rsid w:val="009D0ACC"/>
    <w:rsid w:val="009D0E7E"/>
    <w:rsid w:val="009D1094"/>
    <w:rsid w:val="009D1495"/>
    <w:rsid w:val="009D1DD6"/>
    <w:rsid w:val="009D2146"/>
    <w:rsid w:val="009D23CC"/>
    <w:rsid w:val="009D284C"/>
    <w:rsid w:val="009D2AC4"/>
    <w:rsid w:val="009D2E0F"/>
    <w:rsid w:val="009D3166"/>
    <w:rsid w:val="009D4947"/>
    <w:rsid w:val="009D4EC5"/>
    <w:rsid w:val="009D5971"/>
    <w:rsid w:val="009D6572"/>
    <w:rsid w:val="009D6D56"/>
    <w:rsid w:val="009D743F"/>
    <w:rsid w:val="009D7820"/>
    <w:rsid w:val="009E0036"/>
    <w:rsid w:val="009E004A"/>
    <w:rsid w:val="009E0956"/>
    <w:rsid w:val="009E09E8"/>
    <w:rsid w:val="009E1165"/>
    <w:rsid w:val="009E16DF"/>
    <w:rsid w:val="009E1A87"/>
    <w:rsid w:val="009E1D98"/>
    <w:rsid w:val="009E21EB"/>
    <w:rsid w:val="009E2966"/>
    <w:rsid w:val="009E36B5"/>
    <w:rsid w:val="009E3F7A"/>
    <w:rsid w:val="009E4058"/>
    <w:rsid w:val="009E40B1"/>
    <w:rsid w:val="009E441B"/>
    <w:rsid w:val="009E4A76"/>
    <w:rsid w:val="009E4B73"/>
    <w:rsid w:val="009E50AA"/>
    <w:rsid w:val="009E5304"/>
    <w:rsid w:val="009E5421"/>
    <w:rsid w:val="009E5AA8"/>
    <w:rsid w:val="009E608A"/>
    <w:rsid w:val="009E60C9"/>
    <w:rsid w:val="009E66BA"/>
    <w:rsid w:val="009E66CE"/>
    <w:rsid w:val="009E6AAB"/>
    <w:rsid w:val="009E6BE3"/>
    <w:rsid w:val="009E6D29"/>
    <w:rsid w:val="009E6E0C"/>
    <w:rsid w:val="009E6F00"/>
    <w:rsid w:val="009E73BB"/>
    <w:rsid w:val="009E75A6"/>
    <w:rsid w:val="009E7BB6"/>
    <w:rsid w:val="009E7C4F"/>
    <w:rsid w:val="009E7D7B"/>
    <w:rsid w:val="009F06AB"/>
    <w:rsid w:val="009F2085"/>
    <w:rsid w:val="009F257E"/>
    <w:rsid w:val="009F28E1"/>
    <w:rsid w:val="009F2ECC"/>
    <w:rsid w:val="009F301D"/>
    <w:rsid w:val="009F3048"/>
    <w:rsid w:val="009F3B62"/>
    <w:rsid w:val="009F3BEA"/>
    <w:rsid w:val="009F4235"/>
    <w:rsid w:val="009F4737"/>
    <w:rsid w:val="009F5541"/>
    <w:rsid w:val="009F58A6"/>
    <w:rsid w:val="009F5A2D"/>
    <w:rsid w:val="009F626B"/>
    <w:rsid w:val="009F689D"/>
    <w:rsid w:val="009F6AF9"/>
    <w:rsid w:val="009F7559"/>
    <w:rsid w:val="009F7B20"/>
    <w:rsid w:val="00A0020D"/>
    <w:rsid w:val="00A0087B"/>
    <w:rsid w:val="00A00F38"/>
    <w:rsid w:val="00A01B18"/>
    <w:rsid w:val="00A01D7B"/>
    <w:rsid w:val="00A0214A"/>
    <w:rsid w:val="00A02705"/>
    <w:rsid w:val="00A03050"/>
    <w:rsid w:val="00A030BC"/>
    <w:rsid w:val="00A0342B"/>
    <w:rsid w:val="00A0343F"/>
    <w:rsid w:val="00A036FE"/>
    <w:rsid w:val="00A03960"/>
    <w:rsid w:val="00A03987"/>
    <w:rsid w:val="00A03CA1"/>
    <w:rsid w:val="00A049A7"/>
    <w:rsid w:val="00A04A58"/>
    <w:rsid w:val="00A04FD4"/>
    <w:rsid w:val="00A05261"/>
    <w:rsid w:val="00A055F1"/>
    <w:rsid w:val="00A0582F"/>
    <w:rsid w:val="00A05830"/>
    <w:rsid w:val="00A05B6E"/>
    <w:rsid w:val="00A06183"/>
    <w:rsid w:val="00A06ADB"/>
    <w:rsid w:val="00A06DB4"/>
    <w:rsid w:val="00A07086"/>
    <w:rsid w:val="00A07494"/>
    <w:rsid w:val="00A077DD"/>
    <w:rsid w:val="00A07B36"/>
    <w:rsid w:val="00A07F9D"/>
    <w:rsid w:val="00A100F0"/>
    <w:rsid w:val="00A10909"/>
    <w:rsid w:val="00A10C0F"/>
    <w:rsid w:val="00A10D1D"/>
    <w:rsid w:val="00A10F3B"/>
    <w:rsid w:val="00A11A6C"/>
    <w:rsid w:val="00A121A8"/>
    <w:rsid w:val="00A12286"/>
    <w:rsid w:val="00A12488"/>
    <w:rsid w:val="00A12C71"/>
    <w:rsid w:val="00A13889"/>
    <w:rsid w:val="00A13900"/>
    <w:rsid w:val="00A13C76"/>
    <w:rsid w:val="00A13F19"/>
    <w:rsid w:val="00A14186"/>
    <w:rsid w:val="00A143FB"/>
    <w:rsid w:val="00A14D94"/>
    <w:rsid w:val="00A14E53"/>
    <w:rsid w:val="00A15588"/>
    <w:rsid w:val="00A15665"/>
    <w:rsid w:val="00A15919"/>
    <w:rsid w:val="00A1621C"/>
    <w:rsid w:val="00A164AC"/>
    <w:rsid w:val="00A16E09"/>
    <w:rsid w:val="00A177F1"/>
    <w:rsid w:val="00A17AB1"/>
    <w:rsid w:val="00A206B3"/>
    <w:rsid w:val="00A20C06"/>
    <w:rsid w:val="00A20E00"/>
    <w:rsid w:val="00A21205"/>
    <w:rsid w:val="00A21580"/>
    <w:rsid w:val="00A216DE"/>
    <w:rsid w:val="00A21970"/>
    <w:rsid w:val="00A21BE3"/>
    <w:rsid w:val="00A22DF8"/>
    <w:rsid w:val="00A23846"/>
    <w:rsid w:val="00A23B71"/>
    <w:rsid w:val="00A23C33"/>
    <w:rsid w:val="00A23F01"/>
    <w:rsid w:val="00A244D4"/>
    <w:rsid w:val="00A24602"/>
    <w:rsid w:val="00A24964"/>
    <w:rsid w:val="00A249FD"/>
    <w:rsid w:val="00A24D93"/>
    <w:rsid w:val="00A253CD"/>
    <w:rsid w:val="00A2561B"/>
    <w:rsid w:val="00A26973"/>
    <w:rsid w:val="00A2733E"/>
    <w:rsid w:val="00A2747F"/>
    <w:rsid w:val="00A275C0"/>
    <w:rsid w:val="00A30495"/>
    <w:rsid w:val="00A310E3"/>
    <w:rsid w:val="00A3117B"/>
    <w:rsid w:val="00A31622"/>
    <w:rsid w:val="00A31F40"/>
    <w:rsid w:val="00A3206E"/>
    <w:rsid w:val="00A32193"/>
    <w:rsid w:val="00A32B58"/>
    <w:rsid w:val="00A32DF9"/>
    <w:rsid w:val="00A32E47"/>
    <w:rsid w:val="00A33340"/>
    <w:rsid w:val="00A33AA3"/>
    <w:rsid w:val="00A33FA7"/>
    <w:rsid w:val="00A3401B"/>
    <w:rsid w:val="00A340CA"/>
    <w:rsid w:val="00A3430A"/>
    <w:rsid w:val="00A34BF2"/>
    <w:rsid w:val="00A35A37"/>
    <w:rsid w:val="00A35FE6"/>
    <w:rsid w:val="00A36C18"/>
    <w:rsid w:val="00A36FBD"/>
    <w:rsid w:val="00A37141"/>
    <w:rsid w:val="00A37CD1"/>
    <w:rsid w:val="00A37D07"/>
    <w:rsid w:val="00A40344"/>
    <w:rsid w:val="00A4075F"/>
    <w:rsid w:val="00A4171B"/>
    <w:rsid w:val="00A42A9A"/>
    <w:rsid w:val="00A42AFA"/>
    <w:rsid w:val="00A4376A"/>
    <w:rsid w:val="00A43E88"/>
    <w:rsid w:val="00A44C35"/>
    <w:rsid w:val="00A44FBA"/>
    <w:rsid w:val="00A455F8"/>
    <w:rsid w:val="00A45682"/>
    <w:rsid w:val="00A46287"/>
    <w:rsid w:val="00A4631D"/>
    <w:rsid w:val="00A46815"/>
    <w:rsid w:val="00A46F97"/>
    <w:rsid w:val="00A47018"/>
    <w:rsid w:val="00A479A5"/>
    <w:rsid w:val="00A47B6E"/>
    <w:rsid w:val="00A50073"/>
    <w:rsid w:val="00A50A57"/>
    <w:rsid w:val="00A50FC8"/>
    <w:rsid w:val="00A516CE"/>
    <w:rsid w:val="00A51D5E"/>
    <w:rsid w:val="00A52087"/>
    <w:rsid w:val="00A52149"/>
    <w:rsid w:val="00A52432"/>
    <w:rsid w:val="00A526E2"/>
    <w:rsid w:val="00A5288B"/>
    <w:rsid w:val="00A53041"/>
    <w:rsid w:val="00A53260"/>
    <w:rsid w:val="00A53294"/>
    <w:rsid w:val="00A538C5"/>
    <w:rsid w:val="00A538FC"/>
    <w:rsid w:val="00A53F9E"/>
    <w:rsid w:val="00A54FA3"/>
    <w:rsid w:val="00A5569B"/>
    <w:rsid w:val="00A55A71"/>
    <w:rsid w:val="00A561B6"/>
    <w:rsid w:val="00A56298"/>
    <w:rsid w:val="00A562E6"/>
    <w:rsid w:val="00A56C51"/>
    <w:rsid w:val="00A572FB"/>
    <w:rsid w:val="00A5739E"/>
    <w:rsid w:val="00A5756A"/>
    <w:rsid w:val="00A57686"/>
    <w:rsid w:val="00A576D0"/>
    <w:rsid w:val="00A57845"/>
    <w:rsid w:val="00A6000A"/>
    <w:rsid w:val="00A602F2"/>
    <w:rsid w:val="00A60744"/>
    <w:rsid w:val="00A61165"/>
    <w:rsid w:val="00A61F54"/>
    <w:rsid w:val="00A6236E"/>
    <w:rsid w:val="00A6261E"/>
    <w:rsid w:val="00A6287F"/>
    <w:rsid w:val="00A62A53"/>
    <w:rsid w:val="00A62B43"/>
    <w:rsid w:val="00A63644"/>
    <w:rsid w:val="00A636CF"/>
    <w:rsid w:val="00A63713"/>
    <w:rsid w:val="00A63980"/>
    <w:rsid w:val="00A64030"/>
    <w:rsid w:val="00A641F9"/>
    <w:rsid w:val="00A644A9"/>
    <w:rsid w:val="00A64C9E"/>
    <w:rsid w:val="00A64D5D"/>
    <w:rsid w:val="00A64FC2"/>
    <w:rsid w:val="00A655B9"/>
    <w:rsid w:val="00A657CF"/>
    <w:rsid w:val="00A65ABD"/>
    <w:rsid w:val="00A65DB4"/>
    <w:rsid w:val="00A65FE1"/>
    <w:rsid w:val="00A6699A"/>
    <w:rsid w:val="00A705A7"/>
    <w:rsid w:val="00A70952"/>
    <w:rsid w:val="00A70B61"/>
    <w:rsid w:val="00A71260"/>
    <w:rsid w:val="00A713ED"/>
    <w:rsid w:val="00A71835"/>
    <w:rsid w:val="00A719F6"/>
    <w:rsid w:val="00A71E91"/>
    <w:rsid w:val="00A72354"/>
    <w:rsid w:val="00A724F8"/>
    <w:rsid w:val="00A72611"/>
    <w:rsid w:val="00A728B6"/>
    <w:rsid w:val="00A72EC7"/>
    <w:rsid w:val="00A72F44"/>
    <w:rsid w:val="00A732D3"/>
    <w:rsid w:val="00A738E0"/>
    <w:rsid w:val="00A73C84"/>
    <w:rsid w:val="00A741B5"/>
    <w:rsid w:val="00A7477E"/>
    <w:rsid w:val="00A74851"/>
    <w:rsid w:val="00A74988"/>
    <w:rsid w:val="00A74A1A"/>
    <w:rsid w:val="00A75242"/>
    <w:rsid w:val="00A7526F"/>
    <w:rsid w:val="00A7602F"/>
    <w:rsid w:val="00A76195"/>
    <w:rsid w:val="00A761E7"/>
    <w:rsid w:val="00A766CE"/>
    <w:rsid w:val="00A7690E"/>
    <w:rsid w:val="00A76B7B"/>
    <w:rsid w:val="00A773E2"/>
    <w:rsid w:val="00A77ABD"/>
    <w:rsid w:val="00A77E1A"/>
    <w:rsid w:val="00A802E7"/>
    <w:rsid w:val="00A80693"/>
    <w:rsid w:val="00A811DE"/>
    <w:rsid w:val="00A81816"/>
    <w:rsid w:val="00A81B03"/>
    <w:rsid w:val="00A8266D"/>
    <w:rsid w:val="00A82966"/>
    <w:rsid w:val="00A82EDB"/>
    <w:rsid w:val="00A83C0D"/>
    <w:rsid w:val="00A843FC"/>
    <w:rsid w:val="00A843FF"/>
    <w:rsid w:val="00A84C8A"/>
    <w:rsid w:val="00A84C97"/>
    <w:rsid w:val="00A84F3D"/>
    <w:rsid w:val="00A85585"/>
    <w:rsid w:val="00A85BBF"/>
    <w:rsid w:val="00A85C7B"/>
    <w:rsid w:val="00A864E4"/>
    <w:rsid w:val="00A86A53"/>
    <w:rsid w:val="00A86ED0"/>
    <w:rsid w:val="00A87A9F"/>
    <w:rsid w:val="00A87BDC"/>
    <w:rsid w:val="00A87F78"/>
    <w:rsid w:val="00A90475"/>
    <w:rsid w:val="00A90E2A"/>
    <w:rsid w:val="00A917B2"/>
    <w:rsid w:val="00A918AB"/>
    <w:rsid w:val="00A926DA"/>
    <w:rsid w:val="00A92E8E"/>
    <w:rsid w:val="00A93925"/>
    <w:rsid w:val="00A93B18"/>
    <w:rsid w:val="00A93D36"/>
    <w:rsid w:val="00A93EF7"/>
    <w:rsid w:val="00A943A3"/>
    <w:rsid w:val="00A94930"/>
    <w:rsid w:val="00A95028"/>
    <w:rsid w:val="00A951E7"/>
    <w:rsid w:val="00A958C3"/>
    <w:rsid w:val="00A95EBC"/>
    <w:rsid w:val="00A9718A"/>
    <w:rsid w:val="00A97535"/>
    <w:rsid w:val="00A97A5F"/>
    <w:rsid w:val="00A97E64"/>
    <w:rsid w:val="00A97EF3"/>
    <w:rsid w:val="00AA0168"/>
    <w:rsid w:val="00AA01AA"/>
    <w:rsid w:val="00AA04D0"/>
    <w:rsid w:val="00AA0960"/>
    <w:rsid w:val="00AA0CF5"/>
    <w:rsid w:val="00AA145D"/>
    <w:rsid w:val="00AA1A30"/>
    <w:rsid w:val="00AA2041"/>
    <w:rsid w:val="00AA24CF"/>
    <w:rsid w:val="00AA2643"/>
    <w:rsid w:val="00AA29EA"/>
    <w:rsid w:val="00AA2A7B"/>
    <w:rsid w:val="00AA2E8D"/>
    <w:rsid w:val="00AA32D7"/>
    <w:rsid w:val="00AA35AE"/>
    <w:rsid w:val="00AA3961"/>
    <w:rsid w:val="00AA3E72"/>
    <w:rsid w:val="00AA400B"/>
    <w:rsid w:val="00AA42C5"/>
    <w:rsid w:val="00AA439E"/>
    <w:rsid w:val="00AA45A7"/>
    <w:rsid w:val="00AA46AE"/>
    <w:rsid w:val="00AA4ACA"/>
    <w:rsid w:val="00AA5B1B"/>
    <w:rsid w:val="00AA5C55"/>
    <w:rsid w:val="00AA5CB9"/>
    <w:rsid w:val="00AA626B"/>
    <w:rsid w:val="00AA6421"/>
    <w:rsid w:val="00AA6E61"/>
    <w:rsid w:val="00AA71FB"/>
    <w:rsid w:val="00AA767B"/>
    <w:rsid w:val="00AA7DD4"/>
    <w:rsid w:val="00AA7F9A"/>
    <w:rsid w:val="00AB02A8"/>
    <w:rsid w:val="00AB05BE"/>
    <w:rsid w:val="00AB0D91"/>
    <w:rsid w:val="00AB1455"/>
    <w:rsid w:val="00AB15A4"/>
    <w:rsid w:val="00AB1AB9"/>
    <w:rsid w:val="00AB27BD"/>
    <w:rsid w:val="00AB29C6"/>
    <w:rsid w:val="00AB2A51"/>
    <w:rsid w:val="00AB2C3D"/>
    <w:rsid w:val="00AB30F2"/>
    <w:rsid w:val="00AB3125"/>
    <w:rsid w:val="00AB385D"/>
    <w:rsid w:val="00AB3FFE"/>
    <w:rsid w:val="00AB43BD"/>
    <w:rsid w:val="00AB4EFF"/>
    <w:rsid w:val="00AB4F5D"/>
    <w:rsid w:val="00AB5A97"/>
    <w:rsid w:val="00AB6415"/>
    <w:rsid w:val="00AB6887"/>
    <w:rsid w:val="00AB6A07"/>
    <w:rsid w:val="00AB746E"/>
    <w:rsid w:val="00AB74D3"/>
    <w:rsid w:val="00AB79B4"/>
    <w:rsid w:val="00AC03F5"/>
    <w:rsid w:val="00AC10EA"/>
    <w:rsid w:val="00AC12DF"/>
    <w:rsid w:val="00AC14E1"/>
    <w:rsid w:val="00AC1DCF"/>
    <w:rsid w:val="00AC21CA"/>
    <w:rsid w:val="00AC226D"/>
    <w:rsid w:val="00AC2734"/>
    <w:rsid w:val="00AC3578"/>
    <w:rsid w:val="00AC37F3"/>
    <w:rsid w:val="00AC3F6F"/>
    <w:rsid w:val="00AC50AD"/>
    <w:rsid w:val="00AC515B"/>
    <w:rsid w:val="00AC5BC2"/>
    <w:rsid w:val="00AC5C18"/>
    <w:rsid w:val="00AC5EDD"/>
    <w:rsid w:val="00AC64B3"/>
    <w:rsid w:val="00AC6CA9"/>
    <w:rsid w:val="00AC6F9C"/>
    <w:rsid w:val="00AC71F3"/>
    <w:rsid w:val="00AC746B"/>
    <w:rsid w:val="00AC7528"/>
    <w:rsid w:val="00AC7941"/>
    <w:rsid w:val="00AD02F0"/>
    <w:rsid w:val="00AD0310"/>
    <w:rsid w:val="00AD06B3"/>
    <w:rsid w:val="00AD071B"/>
    <w:rsid w:val="00AD1AE9"/>
    <w:rsid w:val="00AD1BC3"/>
    <w:rsid w:val="00AD1C35"/>
    <w:rsid w:val="00AD292C"/>
    <w:rsid w:val="00AD34C0"/>
    <w:rsid w:val="00AD3DE5"/>
    <w:rsid w:val="00AD410D"/>
    <w:rsid w:val="00AD43D7"/>
    <w:rsid w:val="00AD4556"/>
    <w:rsid w:val="00AD5927"/>
    <w:rsid w:val="00AD5ADD"/>
    <w:rsid w:val="00AD5F6B"/>
    <w:rsid w:val="00AD6E86"/>
    <w:rsid w:val="00AD6F23"/>
    <w:rsid w:val="00AD728A"/>
    <w:rsid w:val="00AE08A8"/>
    <w:rsid w:val="00AE0F79"/>
    <w:rsid w:val="00AE12BC"/>
    <w:rsid w:val="00AE13C1"/>
    <w:rsid w:val="00AE1463"/>
    <w:rsid w:val="00AE19FB"/>
    <w:rsid w:val="00AE1C1F"/>
    <w:rsid w:val="00AE24ED"/>
    <w:rsid w:val="00AE270D"/>
    <w:rsid w:val="00AE2ECA"/>
    <w:rsid w:val="00AE44B1"/>
    <w:rsid w:val="00AE497B"/>
    <w:rsid w:val="00AE4D5A"/>
    <w:rsid w:val="00AE53C5"/>
    <w:rsid w:val="00AE5827"/>
    <w:rsid w:val="00AE5CF7"/>
    <w:rsid w:val="00AE61A8"/>
    <w:rsid w:val="00AE6D0E"/>
    <w:rsid w:val="00AE7E6E"/>
    <w:rsid w:val="00AE7F92"/>
    <w:rsid w:val="00AF030D"/>
    <w:rsid w:val="00AF0B53"/>
    <w:rsid w:val="00AF0EA8"/>
    <w:rsid w:val="00AF11F9"/>
    <w:rsid w:val="00AF14F6"/>
    <w:rsid w:val="00AF1A7F"/>
    <w:rsid w:val="00AF2072"/>
    <w:rsid w:val="00AF2AAC"/>
    <w:rsid w:val="00AF2C25"/>
    <w:rsid w:val="00AF35EA"/>
    <w:rsid w:val="00AF48FA"/>
    <w:rsid w:val="00AF4DA5"/>
    <w:rsid w:val="00AF5198"/>
    <w:rsid w:val="00AF5584"/>
    <w:rsid w:val="00AF56A7"/>
    <w:rsid w:val="00AF5A6A"/>
    <w:rsid w:val="00AF63CA"/>
    <w:rsid w:val="00AF6C89"/>
    <w:rsid w:val="00AF6DEA"/>
    <w:rsid w:val="00AF6DF1"/>
    <w:rsid w:val="00AF6DFE"/>
    <w:rsid w:val="00AF73E5"/>
    <w:rsid w:val="00AF7772"/>
    <w:rsid w:val="00B0006F"/>
    <w:rsid w:val="00B0020A"/>
    <w:rsid w:val="00B00633"/>
    <w:rsid w:val="00B00736"/>
    <w:rsid w:val="00B00E1F"/>
    <w:rsid w:val="00B01162"/>
    <w:rsid w:val="00B0160D"/>
    <w:rsid w:val="00B018BA"/>
    <w:rsid w:val="00B01C34"/>
    <w:rsid w:val="00B030E4"/>
    <w:rsid w:val="00B0338E"/>
    <w:rsid w:val="00B039AA"/>
    <w:rsid w:val="00B03F8E"/>
    <w:rsid w:val="00B0426E"/>
    <w:rsid w:val="00B04D98"/>
    <w:rsid w:val="00B04DD2"/>
    <w:rsid w:val="00B054DE"/>
    <w:rsid w:val="00B05636"/>
    <w:rsid w:val="00B0651D"/>
    <w:rsid w:val="00B069B5"/>
    <w:rsid w:val="00B0729F"/>
    <w:rsid w:val="00B074AA"/>
    <w:rsid w:val="00B07B5F"/>
    <w:rsid w:val="00B10517"/>
    <w:rsid w:val="00B10AD3"/>
    <w:rsid w:val="00B112C3"/>
    <w:rsid w:val="00B117AA"/>
    <w:rsid w:val="00B118E1"/>
    <w:rsid w:val="00B12FC9"/>
    <w:rsid w:val="00B13118"/>
    <w:rsid w:val="00B131EB"/>
    <w:rsid w:val="00B13CA8"/>
    <w:rsid w:val="00B13D96"/>
    <w:rsid w:val="00B141EF"/>
    <w:rsid w:val="00B14571"/>
    <w:rsid w:val="00B14609"/>
    <w:rsid w:val="00B146B7"/>
    <w:rsid w:val="00B14A6F"/>
    <w:rsid w:val="00B14BCD"/>
    <w:rsid w:val="00B14C9A"/>
    <w:rsid w:val="00B151B1"/>
    <w:rsid w:val="00B1537C"/>
    <w:rsid w:val="00B15439"/>
    <w:rsid w:val="00B161E6"/>
    <w:rsid w:val="00B16C08"/>
    <w:rsid w:val="00B16CA5"/>
    <w:rsid w:val="00B17A6D"/>
    <w:rsid w:val="00B17EBD"/>
    <w:rsid w:val="00B2076C"/>
    <w:rsid w:val="00B20D42"/>
    <w:rsid w:val="00B2104E"/>
    <w:rsid w:val="00B212B9"/>
    <w:rsid w:val="00B215CA"/>
    <w:rsid w:val="00B21D5A"/>
    <w:rsid w:val="00B22320"/>
    <w:rsid w:val="00B22496"/>
    <w:rsid w:val="00B2261E"/>
    <w:rsid w:val="00B228C8"/>
    <w:rsid w:val="00B22949"/>
    <w:rsid w:val="00B22EA6"/>
    <w:rsid w:val="00B239AB"/>
    <w:rsid w:val="00B239BC"/>
    <w:rsid w:val="00B23F97"/>
    <w:rsid w:val="00B243BC"/>
    <w:rsid w:val="00B24B50"/>
    <w:rsid w:val="00B25C9B"/>
    <w:rsid w:val="00B26689"/>
    <w:rsid w:val="00B26AAA"/>
    <w:rsid w:val="00B26AF1"/>
    <w:rsid w:val="00B26F42"/>
    <w:rsid w:val="00B27142"/>
    <w:rsid w:val="00B2733A"/>
    <w:rsid w:val="00B2761D"/>
    <w:rsid w:val="00B276E7"/>
    <w:rsid w:val="00B27D46"/>
    <w:rsid w:val="00B27D8F"/>
    <w:rsid w:val="00B30DE1"/>
    <w:rsid w:val="00B30F38"/>
    <w:rsid w:val="00B314E6"/>
    <w:rsid w:val="00B315F0"/>
    <w:rsid w:val="00B31D9E"/>
    <w:rsid w:val="00B32146"/>
    <w:rsid w:val="00B327C7"/>
    <w:rsid w:val="00B32941"/>
    <w:rsid w:val="00B32C35"/>
    <w:rsid w:val="00B32DC4"/>
    <w:rsid w:val="00B33FD4"/>
    <w:rsid w:val="00B34706"/>
    <w:rsid w:val="00B350C4"/>
    <w:rsid w:val="00B3546F"/>
    <w:rsid w:val="00B35883"/>
    <w:rsid w:val="00B35A98"/>
    <w:rsid w:val="00B37019"/>
    <w:rsid w:val="00B37455"/>
    <w:rsid w:val="00B37812"/>
    <w:rsid w:val="00B379AC"/>
    <w:rsid w:val="00B37EF2"/>
    <w:rsid w:val="00B4044E"/>
    <w:rsid w:val="00B4058A"/>
    <w:rsid w:val="00B40E71"/>
    <w:rsid w:val="00B41049"/>
    <w:rsid w:val="00B4252D"/>
    <w:rsid w:val="00B42B78"/>
    <w:rsid w:val="00B432B5"/>
    <w:rsid w:val="00B43609"/>
    <w:rsid w:val="00B4363F"/>
    <w:rsid w:val="00B43761"/>
    <w:rsid w:val="00B44244"/>
    <w:rsid w:val="00B44499"/>
    <w:rsid w:val="00B44577"/>
    <w:rsid w:val="00B44585"/>
    <w:rsid w:val="00B448CC"/>
    <w:rsid w:val="00B44A6F"/>
    <w:rsid w:val="00B44C06"/>
    <w:rsid w:val="00B45149"/>
    <w:rsid w:val="00B453D9"/>
    <w:rsid w:val="00B45C3E"/>
    <w:rsid w:val="00B45FA6"/>
    <w:rsid w:val="00B46FE2"/>
    <w:rsid w:val="00B5004C"/>
    <w:rsid w:val="00B5077B"/>
    <w:rsid w:val="00B51057"/>
    <w:rsid w:val="00B51063"/>
    <w:rsid w:val="00B51118"/>
    <w:rsid w:val="00B519E3"/>
    <w:rsid w:val="00B51F5C"/>
    <w:rsid w:val="00B52186"/>
    <w:rsid w:val="00B526C6"/>
    <w:rsid w:val="00B52BEF"/>
    <w:rsid w:val="00B532B0"/>
    <w:rsid w:val="00B53869"/>
    <w:rsid w:val="00B538ED"/>
    <w:rsid w:val="00B54305"/>
    <w:rsid w:val="00B546D3"/>
    <w:rsid w:val="00B54E66"/>
    <w:rsid w:val="00B55828"/>
    <w:rsid w:val="00B5592B"/>
    <w:rsid w:val="00B55DDE"/>
    <w:rsid w:val="00B562BA"/>
    <w:rsid w:val="00B56595"/>
    <w:rsid w:val="00B574CE"/>
    <w:rsid w:val="00B57B6A"/>
    <w:rsid w:val="00B57C9B"/>
    <w:rsid w:val="00B60A53"/>
    <w:rsid w:val="00B61420"/>
    <w:rsid w:val="00B61853"/>
    <w:rsid w:val="00B61F9F"/>
    <w:rsid w:val="00B62925"/>
    <w:rsid w:val="00B62B43"/>
    <w:rsid w:val="00B636B0"/>
    <w:rsid w:val="00B63B4F"/>
    <w:rsid w:val="00B63C94"/>
    <w:rsid w:val="00B63D92"/>
    <w:rsid w:val="00B63E41"/>
    <w:rsid w:val="00B6553F"/>
    <w:rsid w:val="00B657D1"/>
    <w:rsid w:val="00B65F6C"/>
    <w:rsid w:val="00B66D62"/>
    <w:rsid w:val="00B66F63"/>
    <w:rsid w:val="00B67327"/>
    <w:rsid w:val="00B673A3"/>
    <w:rsid w:val="00B67408"/>
    <w:rsid w:val="00B67459"/>
    <w:rsid w:val="00B67672"/>
    <w:rsid w:val="00B67753"/>
    <w:rsid w:val="00B7012A"/>
    <w:rsid w:val="00B70A31"/>
    <w:rsid w:val="00B70B86"/>
    <w:rsid w:val="00B70E10"/>
    <w:rsid w:val="00B7101D"/>
    <w:rsid w:val="00B71073"/>
    <w:rsid w:val="00B7172F"/>
    <w:rsid w:val="00B71F01"/>
    <w:rsid w:val="00B7338E"/>
    <w:rsid w:val="00B734C8"/>
    <w:rsid w:val="00B73BB9"/>
    <w:rsid w:val="00B73D74"/>
    <w:rsid w:val="00B74D85"/>
    <w:rsid w:val="00B74F0E"/>
    <w:rsid w:val="00B7545D"/>
    <w:rsid w:val="00B75A02"/>
    <w:rsid w:val="00B75BDB"/>
    <w:rsid w:val="00B762B8"/>
    <w:rsid w:val="00B76AE3"/>
    <w:rsid w:val="00B77690"/>
    <w:rsid w:val="00B77859"/>
    <w:rsid w:val="00B7786F"/>
    <w:rsid w:val="00B778D3"/>
    <w:rsid w:val="00B77BCD"/>
    <w:rsid w:val="00B77DFE"/>
    <w:rsid w:val="00B77F3B"/>
    <w:rsid w:val="00B77F43"/>
    <w:rsid w:val="00B801A4"/>
    <w:rsid w:val="00B804FB"/>
    <w:rsid w:val="00B805CC"/>
    <w:rsid w:val="00B80864"/>
    <w:rsid w:val="00B81218"/>
    <w:rsid w:val="00B816DD"/>
    <w:rsid w:val="00B819ED"/>
    <w:rsid w:val="00B829B3"/>
    <w:rsid w:val="00B829F1"/>
    <w:rsid w:val="00B82E7B"/>
    <w:rsid w:val="00B83913"/>
    <w:rsid w:val="00B8394B"/>
    <w:rsid w:val="00B83BB2"/>
    <w:rsid w:val="00B84051"/>
    <w:rsid w:val="00B84724"/>
    <w:rsid w:val="00B8496B"/>
    <w:rsid w:val="00B84EC8"/>
    <w:rsid w:val="00B84F13"/>
    <w:rsid w:val="00B8582E"/>
    <w:rsid w:val="00B858C4"/>
    <w:rsid w:val="00B85B37"/>
    <w:rsid w:val="00B86482"/>
    <w:rsid w:val="00B86656"/>
    <w:rsid w:val="00B86B19"/>
    <w:rsid w:val="00B86D37"/>
    <w:rsid w:val="00B87EE4"/>
    <w:rsid w:val="00B901F9"/>
    <w:rsid w:val="00B905C8"/>
    <w:rsid w:val="00B90DF7"/>
    <w:rsid w:val="00B90F62"/>
    <w:rsid w:val="00B91971"/>
    <w:rsid w:val="00B919DA"/>
    <w:rsid w:val="00B91D6E"/>
    <w:rsid w:val="00B92019"/>
    <w:rsid w:val="00B92276"/>
    <w:rsid w:val="00B922C0"/>
    <w:rsid w:val="00B9293B"/>
    <w:rsid w:val="00B92B37"/>
    <w:rsid w:val="00B9324D"/>
    <w:rsid w:val="00B932BA"/>
    <w:rsid w:val="00B952F4"/>
    <w:rsid w:val="00B955AE"/>
    <w:rsid w:val="00B96698"/>
    <w:rsid w:val="00B96AA1"/>
    <w:rsid w:val="00B97232"/>
    <w:rsid w:val="00B976D9"/>
    <w:rsid w:val="00B977A4"/>
    <w:rsid w:val="00B978D4"/>
    <w:rsid w:val="00BA0AEE"/>
    <w:rsid w:val="00BA0C6C"/>
    <w:rsid w:val="00BA1374"/>
    <w:rsid w:val="00BA14AA"/>
    <w:rsid w:val="00BA17A9"/>
    <w:rsid w:val="00BA1BC4"/>
    <w:rsid w:val="00BA1D47"/>
    <w:rsid w:val="00BA2235"/>
    <w:rsid w:val="00BA239E"/>
    <w:rsid w:val="00BA27EA"/>
    <w:rsid w:val="00BA28AC"/>
    <w:rsid w:val="00BA3448"/>
    <w:rsid w:val="00BA3530"/>
    <w:rsid w:val="00BA3553"/>
    <w:rsid w:val="00BA3C52"/>
    <w:rsid w:val="00BA3DAA"/>
    <w:rsid w:val="00BA3F5A"/>
    <w:rsid w:val="00BA42CE"/>
    <w:rsid w:val="00BA5399"/>
    <w:rsid w:val="00BA5AF9"/>
    <w:rsid w:val="00BA5B39"/>
    <w:rsid w:val="00BA618B"/>
    <w:rsid w:val="00BA66FB"/>
    <w:rsid w:val="00BA6967"/>
    <w:rsid w:val="00BA70A2"/>
    <w:rsid w:val="00BA77A9"/>
    <w:rsid w:val="00BA7924"/>
    <w:rsid w:val="00BB0CA1"/>
    <w:rsid w:val="00BB0E25"/>
    <w:rsid w:val="00BB0EBB"/>
    <w:rsid w:val="00BB1C32"/>
    <w:rsid w:val="00BB3464"/>
    <w:rsid w:val="00BB36E4"/>
    <w:rsid w:val="00BB3C03"/>
    <w:rsid w:val="00BB4699"/>
    <w:rsid w:val="00BB4733"/>
    <w:rsid w:val="00BB5587"/>
    <w:rsid w:val="00BB567E"/>
    <w:rsid w:val="00BB5853"/>
    <w:rsid w:val="00BB58E5"/>
    <w:rsid w:val="00BB5D52"/>
    <w:rsid w:val="00BB5F6D"/>
    <w:rsid w:val="00BB7434"/>
    <w:rsid w:val="00BB743F"/>
    <w:rsid w:val="00BB78A3"/>
    <w:rsid w:val="00BB7C80"/>
    <w:rsid w:val="00BB7D65"/>
    <w:rsid w:val="00BB7F38"/>
    <w:rsid w:val="00BC02D9"/>
    <w:rsid w:val="00BC0770"/>
    <w:rsid w:val="00BC0D95"/>
    <w:rsid w:val="00BC14C6"/>
    <w:rsid w:val="00BC1593"/>
    <w:rsid w:val="00BC1A58"/>
    <w:rsid w:val="00BC1E56"/>
    <w:rsid w:val="00BC23EF"/>
    <w:rsid w:val="00BC282F"/>
    <w:rsid w:val="00BC2EE0"/>
    <w:rsid w:val="00BC30E6"/>
    <w:rsid w:val="00BC3E84"/>
    <w:rsid w:val="00BC4C08"/>
    <w:rsid w:val="00BC4CF4"/>
    <w:rsid w:val="00BC4EB6"/>
    <w:rsid w:val="00BC52CA"/>
    <w:rsid w:val="00BC5BDE"/>
    <w:rsid w:val="00BC5EE9"/>
    <w:rsid w:val="00BC5F94"/>
    <w:rsid w:val="00BC6FA6"/>
    <w:rsid w:val="00BC7052"/>
    <w:rsid w:val="00BC7174"/>
    <w:rsid w:val="00BC720A"/>
    <w:rsid w:val="00BC774E"/>
    <w:rsid w:val="00BC7A39"/>
    <w:rsid w:val="00BC7BEA"/>
    <w:rsid w:val="00BC7E93"/>
    <w:rsid w:val="00BD0003"/>
    <w:rsid w:val="00BD0449"/>
    <w:rsid w:val="00BD0466"/>
    <w:rsid w:val="00BD047E"/>
    <w:rsid w:val="00BD0A25"/>
    <w:rsid w:val="00BD135C"/>
    <w:rsid w:val="00BD1D37"/>
    <w:rsid w:val="00BD2279"/>
    <w:rsid w:val="00BD2974"/>
    <w:rsid w:val="00BD2C6C"/>
    <w:rsid w:val="00BD3021"/>
    <w:rsid w:val="00BD386E"/>
    <w:rsid w:val="00BD3AF4"/>
    <w:rsid w:val="00BD4050"/>
    <w:rsid w:val="00BD479B"/>
    <w:rsid w:val="00BD4861"/>
    <w:rsid w:val="00BD4BA5"/>
    <w:rsid w:val="00BD4E2A"/>
    <w:rsid w:val="00BD52E4"/>
    <w:rsid w:val="00BD5356"/>
    <w:rsid w:val="00BD600A"/>
    <w:rsid w:val="00BD6A36"/>
    <w:rsid w:val="00BE1067"/>
    <w:rsid w:val="00BE117F"/>
    <w:rsid w:val="00BE19E7"/>
    <w:rsid w:val="00BE2152"/>
    <w:rsid w:val="00BE308F"/>
    <w:rsid w:val="00BE3387"/>
    <w:rsid w:val="00BE3E3E"/>
    <w:rsid w:val="00BE3F6A"/>
    <w:rsid w:val="00BE4891"/>
    <w:rsid w:val="00BE4C46"/>
    <w:rsid w:val="00BE50F5"/>
    <w:rsid w:val="00BE543A"/>
    <w:rsid w:val="00BE5B0D"/>
    <w:rsid w:val="00BE6DEF"/>
    <w:rsid w:val="00BE7317"/>
    <w:rsid w:val="00BF02D4"/>
    <w:rsid w:val="00BF0CE3"/>
    <w:rsid w:val="00BF11BA"/>
    <w:rsid w:val="00BF11BC"/>
    <w:rsid w:val="00BF17C0"/>
    <w:rsid w:val="00BF185D"/>
    <w:rsid w:val="00BF1DD6"/>
    <w:rsid w:val="00BF1FF5"/>
    <w:rsid w:val="00BF2C89"/>
    <w:rsid w:val="00BF3002"/>
    <w:rsid w:val="00BF30E5"/>
    <w:rsid w:val="00BF30F8"/>
    <w:rsid w:val="00BF351B"/>
    <w:rsid w:val="00BF375B"/>
    <w:rsid w:val="00BF3793"/>
    <w:rsid w:val="00BF3A48"/>
    <w:rsid w:val="00BF446D"/>
    <w:rsid w:val="00BF4612"/>
    <w:rsid w:val="00BF4627"/>
    <w:rsid w:val="00BF4F85"/>
    <w:rsid w:val="00BF5F5F"/>
    <w:rsid w:val="00BF609B"/>
    <w:rsid w:val="00BF6291"/>
    <w:rsid w:val="00BF6E14"/>
    <w:rsid w:val="00BF6F23"/>
    <w:rsid w:val="00BF74BD"/>
    <w:rsid w:val="00BF7BA9"/>
    <w:rsid w:val="00BF7C0C"/>
    <w:rsid w:val="00C01D24"/>
    <w:rsid w:val="00C01F14"/>
    <w:rsid w:val="00C02C66"/>
    <w:rsid w:val="00C03346"/>
    <w:rsid w:val="00C03781"/>
    <w:rsid w:val="00C03792"/>
    <w:rsid w:val="00C03AA7"/>
    <w:rsid w:val="00C03F78"/>
    <w:rsid w:val="00C04034"/>
    <w:rsid w:val="00C04088"/>
    <w:rsid w:val="00C04199"/>
    <w:rsid w:val="00C0423D"/>
    <w:rsid w:val="00C043B0"/>
    <w:rsid w:val="00C04E0E"/>
    <w:rsid w:val="00C05176"/>
    <w:rsid w:val="00C0524A"/>
    <w:rsid w:val="00C05838"/>
    <w:rsid w:val="00C06125"/>
    <w:rsid w:val="00C06615"/>
    <w:rsid w:val="00C069D1"/>
    <w:rsid w:val="00C06F9C"/>
    <w:rsid w:val="00C070DB"/>
    <w:rsid w:val="00C075BE"/>
    <w:rsid w:val="00C07ECA"/>
    <w:rsid w:val="00C10108"/>
    <w:rsid w:val="00C10561"/>
    <w:rsid w:val="00C105A9"/>
    <w:rsid w:val="00C108C4"/>
    <w:rsid w:val="00C1092E"/>
    <w:rsid w:val="00C10C13"/>
    <w:rsid w:val="00C11EFF"/>
    <w:rsid w:val="00C120B9"/>
    <w:rsid w:val="00C1222C"/>
    <w:rsid w:val="00C12775"/>
    <w:rsid w:val="00C127E1"/>
    <w:rsid w:val="00C1288E"/>
    <w:rsid w:val="00C128C9"/>
    <w:rsid w:val="00C12C94"/>
    <w:rsid w:val="00C132DA"/>
    <w:rsid w:val="00C13F42"/>
    <w:rsid w:val="00C154F6"/>
    <w:rsid w:val="00C15C64"/>
    <w:rsid w:val="00C15EE8"/>
    <w:rsid w:val="00C16008"/>
    <w:rsid w:val="00C16D0F"/>
    <w:rsid w:val="00C170C6"/>
    <w:rsid w:val="00C17299"/>
    <w:rsid w:val="00C172DD"/>
    <w:rsid w:val="00C17328"/>
    <w:rsid w:val="00C173C6"/>
    <w:rsid w:val="00C1777B"/>
    <w:rsid w:val="00C17C4C"/>
    <w:rsid w:val="00C20072"/>
    <w:rsid w:val="00C2012D"/>
    <w:rsid w:val="00C202FB"/>
    <w:rsid w:val="00C213D5"/>
    <w:rsid w:val="00C213E8"/>
    <w:rsid w:val="00C22231"/>
    <w:rsid w:val="00C2254F"/>
    <w:rsid w:val="00C22751"/>
    <w:rsid w:val="00C228C1"/>
    <w:rsid w:val="00C22A77"/>
    <w:rsid w:val="00C22B4C"/>
    <w:rsid w:val="00C22DDE"/>
    <w:rsid w:val="00C22E31"/>
    <w:rsid w:val="00C23362"/>
    <w:rsid w:val="00C23F41"/>
    <w:rsid w:val="00C242A4"/>
    <w:rsid w:val="00C242AE"/>
    <w:rsid w:val="00C24555"/>
    <w:rsid w:val="00C2462C"/>
    <w:rsid w:val="00C248E3"/>
    <w:rsid w:val="00C24B2B"/>
    <w:rsid w:val="00C2531D"/>
    <w:rsid w:val="00C253CA"/>
    <w:rsid w:val="00C25FF6"/>
    <w:rsid w:val="00C260A0"/>
    <w:rsid w:val="00C26838"/>
    <w:rsid w:val="00C26B16"/>
    <w:rsid w:val="00C26D99"/>
    <w:rsid w:val="00C26D9F"/>
    <w:rsid w:val="00C26DA8"/>
    <w:rsid w:val="00C27ACE"/>
    <w:rsid w:val="00C3043B"/>
    <w:rsid w:val="00C307B7"/>
    <w:rsid w:val="00C308C8"/>
    <w:rsid w:val="00C30A96"/>
    <w:rsid w:val="00C30A9E"/>
    <w:rsid w:val="00C30F3C"/>
    <w:rsid w:val="00C312C1"/>
    <w:rsid w:val="00C31445"/>
    <w:rsid w:val="00C3186A"/>
    <w:rsid w:val="00C320BA"/>
    <w:rsid w:val="00C3259C"/>
    <w:rsid w:val="00C32809"/>
    <w:rsid w:val="00C32938"/>
    <w:rsid w:val="00C33254"/>
    <w:rsid w:val="00C33392"/>
    <w:rsid w:val="00C3427A"/>
    <w:rsid w:val="00C342F1"/>
    <w:rsid w:val="00C34789"/>
    <w:rsid w:val="00C34BBA"/>
    <w:rsid w:val="00C355E4"/>
    <w:rsid w:val="00C35B31"/>
    <w:rsid w:val="00C36A2D"/>
    <w:rsid w:val="00C37027"/>
    <w:rsid w:val="00C37303"/>
    <w:rsid w:val="00C373CD"/>
    <w:rsid w:val="00C375AA"/>
    <w:rsid w:val="00C37696"/>
    <w:rsid w:val="00C37E7E"/>
    <w:rsid w:val="00C4024B"/>
    <w:rsid w:val="00C40767"/>
    <w:rsid w:val="00C40B15"/>
    <w:rsid w:val="00C40FF1"/>
    <w:rsid w:val="00C41324"/>
    <w:rsid w:val="00C41E09"/>
    <w:rsid w:val="00C430D9"/>
    <w:rsid w:val="00C43DC4"/>
    <w:rsid w:val="00C4445D"/>
    <w:rsid w:val="00C44506"/>
    <w:rsid w:val="00C44736"/>
    <w:rsid w:val="00C4481E"/>
    <w:rsid w:val="00C44BF2"/>
    <w:rsid w:val="00C44CE5"/>
    <w:rsid w:val="00C452CF"/>
    <w:rsid w:val="00C45963"/>
    <w:rsid w:val="00C45B63"/>
    <w:rsid w:val="00C45FD1"/>
    <w:rsid w:val="00C466B8"/>
    <w:rsid w:val="00C46812"/>
    <w:rsid w:val="00C46E5D"/>
    <w:rsid w:val="00C47380"/>
    <w:rsid w:val="00C474FF"/>
    <w:rsid w:val="00C47BF2"/>
    <w:rsid w:val="00C501D5"/>
    <w:rsid w:val="00C504B2"/>
    <w:rsid w:val="00C50650"/>
    <w:rsid w:val="00C50D7C"/>
    <w:rsid w:val="00C50E54"/>
    <w:rsid w:val="00C51296"/>
    <w:rsid w:val="00C512FA"/>
    <w:rsid w:val="00C51525"/>
    <w:rsid w:val="00C51639"/>
    <w:rsid w:val="00C518CB"/>
    <w:rsid w:val="00C51B97"/>
    <w:rsid w:val="00C520BB"/>
    <w:rsid w:val="00C5250F"/>
    <w:rsid w:val="00C526EA"/>
    <w:rsid w:val="00C5279D"/>
    <w:rsid w:val="00C529D3"/>
    <w:rsid w:val="00C52A5A"/>
    <w:rsid w:val="00C537FC"/>
    <w:rsid w:val="00C53A13"/>
    <w:rsid w:val="00C55B0D"/>
    <w:rsid w:val="00C55F62"/>
    <w:rsid w:val="00C56415"/>
    <w:rsid w:val="00C567D1"/>
    <w:rsid w:val="00C56808"/>
    <w:rsid w:val="00C56D49"/>
    <w:rsid w:val="00C56DCB"/>
    <w:rsid w:val="00C57259"/>
    <w:rsid w:val="00C57299"/>
    <w:rsid w:val="00C57394"/>
    <w:rsid w:val="00C5797D"/>
    <w:rsid w:val="00C60F0D"/>
    <w:rsid w:val="00C6216B"/>
    <w:rsid w:val="00C62492"/>
    <w:rsid w:val="00C630E9"/>
    <w:rsid w:val="00C63A16"/>
    <w:rsid w:val="00C647A3"/>
    <w:rsid w:val="00C648CB"/>
    <w:rsid w:val="00C64AD9"/>
    <w:rsid w:val="00C65451"/>
    <w:rsid w:val="00C65A39"/>
    <w:rsid w:val="00C65F00"/>
    <w:rsid w:val="00C66109"/>
    <w:rsid w:val="00C674DF"/>
    <w:rsid w:val="00C677CD"/>
    <w:rsid w:val="00C67ABB"/>
    <w:rsid w:val="00C70122"/>
    <w:rsid w:val="00C701AB"/>
    <w:rsid w:val="00C705C0"/>
    <w:rsid w:val="00C70861"/>
    <w:rsid w:val="00C71037"/>
    <w:rsid w:val="00C7217B"/>
    <w:rsid w:val="00C72555"/>
    <w:rsid w:val="00C7265B"/>
    <w:rsid w:val="00C73785"/>
    <w:rsid w:val="00C73B87"/>
    <w:rsid w:val="00C74A03"/>
    <w:rsid w:val="00C74F55"/>
    <w:rsid w:val="00C75251"/>
    <w:rsid w:val="00C76131"/>
    <w:rsid w:val="00C76593"/>
    <w:rsid w:val="00C7713D"/>
    <w:rsid w:val="00C77A0C"/>
    <w:rsid w:val="00C8071B"/>
    <w:rsid w:val="00C80844"/>
    <w:rsid w:val="00C80EDC"/>
    <w:rsid w:val="00C80EE0"/>
    <w:rsid w:val="00C81300"/>
    <w:rsid w:val="00C8207F"/>
    <w:rsid w:val="00C82E06"/>
    <w:rsid w:val="00C83D2F"/>
    <w:rsid w:val="00C8461C"/>
    <w:rsid w:val="00C84BCD"/>
    <w:rsid w:val="00C856CA"/>
    <w:rsid w:val="00C856EB"/>
    <w:rsid w:val="00C861DC"/>
    <w:rsid w:val="00C86384"/>
    <w:rsid w:val="00C86851"/>
    <w:rsid w:val="00C8695F"/>
    <w:rsid w:val="00C8770E"/>
    <w:rsid w:val="00C87A8F"/>
    <w:rsid w:val="00C87F93"/>
    <w:rsid w:val="00C9011E"/>
    <w:rsid w:val="00C9038F"/>
    <w:rsid w:val="00C9085D"/>
    <w:rsid w:val="00C90953"/>
    <w:rsid w:val="00C91A80"/>
    <w:rsid w:val="00C91B31"/>
    <w:rsid w:val="00C91C89"/>
    <w:rsid w:val="00C91E02"/>
    <w:rsid w:val="00C92277"/>
    <w:rsid w:val="00C922E4"/>
    <w:rsid w:val="00C923B9"/>
    <w:rsid w:val="00C925C0"/>
    <w:rsid w:val="00C92A1B"/>
    <w:rsid w:val="00C92FB8"/>
    <w:rsid w:val="00C93189"/>
    <w:rsid w:val="00C93E13"/>
    <w:rsid w:val="00C93E3D"/>
    <w:rsid w:val="00C94824"/>
    <w:rsid w:val="00C954D5"/>
    <w:rsid w:val="00C955A6"/>
    <w:rsid w:val="00C9568F"/>
    <w:rsid w:val="00C9594B"/>
    <w:rsid w:val="00C959CC"/>
    <w:rsid w:val="00C959F8"/>
    <w:rsid w:val="00C96728"/>
    <w:rsid w:val="00C96873"/>
    <w:rsid w:val="00C96963"/>
    <w:rsid w:val="00C96C17"/>
    <w:rsid w:val="00C96DE7"/>
    <w:rsid w:val="00C96DFB"/>
    <w:rsid w:val="00C9725C"/>
    <w:rsid w:val="00CA00AF"/>
    <w:rsid w:val="00CA1033"/>
    <w:rsid w:val="00CA10D6"/>
    <w:rsid w:val="00CA1100"/>
    <w:rsid w:val="00CA114A"/>
    <w:rsid w:val="00CA215A"/>
    <w:rsid w:val="00CA23D1"/>
    <w:rsid w:val="00CA2927"/>
    <w:rsid w:val="00CA318D"/>
    <w:rsid w:val="00CA34F1"/>
    <w:rsid w:val="00CA4079"/>
    <w:rsid w:val="00CA4908"/>
    <w:rsid w:val="00CA53DD"/>
    <w:rsid w:val="00CA56AA"/>
    <w:rsid w:val="00CA5FA0"/>
    <w:rsid w:val="00CA63EF"/>
    <w:rsid w:val="00CA6432"/>
    <w:rsid w:val="00CA64C4"/>
    <w:rsid w:val="00CA6A2A"/>
    <w:rsid w:val="00CA6A4C"/>
    <w:rsid w:val="00CA6ED6"/>
    <w:rsid w:val="00CA7169"/>
    <w:rsid w:val="00CA7192"/>
    <w:rsid w:val="00CA75DF"/>
    <w:rsid w:val="00CB01AF"/>
    <w:rsid w:val="00CB0276"/>
    <w:rsid w:val="00CB02E5"/>
    <w:rsid w:val="00CB0ED0"/>
    <w:rsid w:val="00CB0F04"/>
    <w:rsid w:val="00CB1C8D"/>
    <w:rsid w:val="00CB214A"/>
    <w:rsid w:val="00CB21C4"/>
    <w:rsid w:val="00CB2339"/>
    <w:rsid w:val="00CB26AF"/>
    <w:rsid w:val="00CB2DE9"/>
    <w:rsid w:val="00CB30AC"/>
    <w:rsid w:val="00CB3D7E"/>
    <w:rsid w:val="00CB4324"/>
    <w:rsid w:val="00CB4CB4"/>
    <w:rsid w:val="00CB4F71"/>
    <w:rsid w:val="00CB54BE"/>
    <w:rsid w:val="00CB5741"/>
    <w:rsid w:val="00CB5E34"/>
    <w:rsid w:val="00CB662C"/>
    <w:rsid w:val="00CB678D"/>
    <w:rsid w:val="00CB67D5"/>
    <w:rsid w:val="00CB682B"/>
    <w:rsid w:val="00CB6FEA"/>
    <w:rsid w:val="00CB7840"/>
    <w:rsid w:val="00CB7A0D"/>
    <w:rsid w:val="00CB7EC9"/>
    <w:rsid w:val="00CC05F6"/>
    <w:rsid w:val="00CC07E0"/>
    <w:rsid w:val="00CC0C1D"/>
    <w:rsid w:val="00CC14A9"/>
    <w:rsid w:val="00CC14D7"/>
    <w:rsid w:val="00CC175E"/>
    <w:rsid w:val="00CC1BD3"/>
    <w:rsid w:val="00CC22D5"/>
    <w:rsid w:val="00CC3ABC"/>
    <w:rsid w:val="00CC435F"/>
    <w:rsid w:val="00CC43EE"/>
    <w:rsid w:val="00CC4CFF"/>
    <w:rsid w:val="00CC4DDE"/>
    <w:rsid w:val="00CC51FE"/>
    <w:rsid w:val="00CC5604"/>
    <w:rsid w:val="00CC5B37"/>
    <w:rsid w:val="00CC5E57"/>
    <w:rsid w:val="00CC6124"/>
    <w:rsid w:val="00CC6668"/>
    <w:rsid w:val="00CD05CB"/>
    <w:rsid w:val="00CD080C"/>
    <w:rsid w:val="00CD115A"/>
    <w:rsid w:val="00CD18D6"/>
    <w:rsid w:val="00CD196E"/>
    <w:rsid w:val="00CD1AAC"/>
    <w:rsid w:val="00CD294A"/>
    <w:rsid w:val="00CD30AD"/>
    <w:rsid w:val="00CD30F8"/>
    <w:rsid w:val="00CD3C69"/>
    <w:rsid w:val="00CD3FB4"/>
    <w:rsid w:val="00CD43AD"/>
    <w:rsid w:val="00CD47EF"/>
    <w:rsid w:val="00CD595D"/>
    <w:rsid w:val="00CD5C45"/>
    <w:rsid w:val="00CD5E83"/>
    <w:rsid w:val="00CD6028"/>
    <w:rsid w:val="00CD63F9"/>
    <w:rsid w:val="00CD643E"/>
    <w:rsid w:val="00CD69EF"/>
    <w:rsid w:val="00CD72C9"/>
    <w:rsid w:val="00CD73FA"/>
    <w:rsid w:val="00CD778F"/>
    <w:rsid w:val="00CD7823"/>
    <w:rsid w:val="00CD78A4"/>
    <w:rsid w:val="00CD7952"/>
    <w:rsid w:val="00CD7A3B"/>
    <w:rsid w:val="00CE044C"/>
    <w:rsid w:val="00CE0677"/>
    <w:rsid w:val="00CE0AE9"/>
    <w:rsid w:val="00CE1193"/>
    <w:rsid w:val="00CE1A92"/>
    <w:rsid w:val="00CE265A"/>
    <w:rsid w:val="00CE29F6"/>
    <w:rsid w:val="00CE3154"/>
    <w:rsid w:val="00CE5082"/>
    <w:rsid w:val="00CE5238"/>
    <w:rsid w:val="00CE5294"/>
    <w:rsid w:val="00CE53B8"/>
    <w:rsid w:val="00CE5494"/>
    <w:rsid w:val="00CE5E75"/>
    <w:rsid w:val="00CE6756"/>
    <w:rsid w:val="00CE6869"/>
    <w:rsid w:val="00CE6968"/>
    <w:rsid w:val="00CE69D8"/>
    <w:rsid w:val="00CE73BD"/>
    <w:rsid w:val="00CE7963"/>
    <w:rsid w:val="00CE7CDF"/>
    <w:rsid w:val="00CF0253"/>
    <w:rsid w:val="00CF0839"/>
    <w:rsid w:val="00CF1278"/>
    <w:rsid w:val="00CF17AE"/>
    <w:rsid w:val="00CF2154"/>
    <w:rsid w:val="00CF2693"/>
    <w:rsid w:val="00CF2757"/>
    <w:rsid w:val="00CF2835"/>
    <w:rsid w:val="00CF2837"/>
    <w:rsid w:val="00CF38E6"/>
    <w:rsid w:val="00CF3FCF"/>
    <w:rsid w:val="00CF56B9"/>
    <w:rsid w:val="00CF5ADD"/>
    <w:rsid w:val="00CF5C36"/>
    <w:rsid w:val="00CF5D0D"/>
    <w:rsid w:val="00CF5D8D"/>
    <w:rsid w:val="00CF5E27"/>
    <w:rsid w:val="00CF604E"/>
    <w:rsid w:val="00CF66E2"/>
    <w:rsid w:val="00CF67CD"/>
    <w:rsid w:val="00CF6977"/>
    <w:rsid w:val="00CF6BEC"/>
    <w:rsid w:val="00CF7584"/>
    <w:rsid w:val="00CF78B9"/>
    <w:rsid w:val="00CF7B03"/>
    <w:rsid w:val="00CF7EB3"/>
    <w:rsid w:val="00D00533"/>
    <w:rsid w:val="00D009CB"/>
    <w:rsid w:val="00D00D92"/>
    <w:rsid w:val="00D00F5C"/>
    <w:rsid w:val="00D016BD"/>
    <w:rsid w:val="00D027A8"/>
    <w:rsid w:val="00D0282B"/>
    <w:rsid w:val="00D02886"/>
    <w:rsid w:val="00D029B5"/>
    <w:rsid w:val="00D02D7F"/>
    <w:rsid w:val="00D03514"/>
    <w:rsid w:val="00D03C24"/>
    <w:rsid w:val="00D0450E"/>
    <w:rsid w:val="00D04D95"/>
    <w:rsid w:val="00D056DE"/>
    <w:rsid w:val="00D0659B"/>
    <w:rsid w:val="00D07238"/>
    <w:rsid w:val="00D0739C"/>
    <w:rsid w:val="00D07E94"/>
    <w:rsid w:val="00D10784"/>
    <w:rsid w:val="00D11740"/>
    <w:rsid w:val="00D12389"/>
    <w:rsid w:val="00D123AB"/>
    <w:rsid w:val="00D125B6"/>
    <w:rsid w:val="00D12EE0"/>
    <w:rsid w:val="00D12F56"/>
    <w:rsid w:val="00D133D9"/>
    <w:rsid w:val="00D133E4"/>
    <w:rsid w:val="00D136C4"/>
    <w:rsid w:val="00D138FC"/>
    <w:rsid w:val="00D13B91"/>
    <w:rsid w:val="00D13F5B"/>
    <w:rsid w:val="00D14308"/>
    <w:rsid w:val="00D15373"/>
    <w:rsid w:val="00D15AD3"/>
    <w:rsid w:val="00D15BBE"/>
    <w:rsid w:val="00D15BC8"/>
    <w:rsid w:val="00D15C69"/>
    <w:rsid w:val="00D15EA8"/>
    <w:rsid w:val="00D16606"/>
    <w:rsid w:val="00D166AA"/>
    <w:rsid w:val="00D175B7"/>
    <w:rsid w:val="00D17C6E"/>
    <w:rsid w:val="00D17CC0"/>
    <w:rsid w:val="00D2035D"/>
    <w:rsid w:val="00D203EE"/>
    <w:rsid w:val="00D2043D"/>
    <w:rsid w:val="00D20668"/>
    <w:rsid w:val="00D20B8A"/>
    <w:rsid w:val="00D20C25"/>
    <w:rsid w:val="00D2178D"/>
    <w:rsid w:val="00D217B6"/>
    <w:rsid w:val="00D21A9B"/>
    <w:rsid w:val="00D21B20"/>
    <w:rsid w:val="00D21BD0"/>
    <w:rsid w:val="00D21C23"/>
    <w:rsid w:val="00D21E61"/>
    <w:rsid w:val="00D22857"/>
    <w:rsid w:val="00D23410"/>
    <w:rsid w:val="00D2362D"/>
    <w:rsid w:val="00D23872"/>
    <w:rsid w:val="00D23F29"/>
    <w:rsid w:val="00D24446"/>
    <w:rsid w:val="00D244E1"/>
    <w:rsid w:val="00D2469E"/>
    <w:rsid w:val="00D24770"/>
    <w:rsid w:val="00D247B8"/>
    <w:rsid w:val="00D24F25"/>
    <w:rsid w:val="00D2504C"/>
    <w:rsid w:val="00D251FD"/>
    <w:rsid w:val="00D255C8"/>
    <w:rsid w:val="00D257DE"/>
    <w:rsid w:val="00D25F3A"/>
    <w:rsid w:val="00D26286"/>
    <w:rsid w:val="00D2669E"/>
    <w:rsid w:val="00D2694E"/>
    <w:rsid w:val="00D26A90"/>
    <w:rsid w:val="00D26CA7"/>
    <w:rsid w:val="00D273BD"/>
    <w:rsid w:val="00D276D8"/>
    <w:rsid w:val="00D27A86"/>
    <w:rsid w:val="00D27AA0"/>
    <w:rsid w:val="00D27B52"/>
    <w:rsid w:val="00D27F5A"/>
    <w:rsid w:val="00D300CA"/>
    <w:rsid w:val="00D30574"/>
    <w:rsid w:val="00D306E7"/>
    <w:rsid w:val="00D30BB5"/>
    <w:rsid w:val="00D30BC8"/>
    <w:rsid w:val="00D30D84"/>
    <w:rsid w:val="00D31766"/>
    <w:rsid w:val="00D31B36"/>
    <w:rsid w:val="00D31D7B"/>
    <w:rsid w:val="00D323B5"/>
    <w:rsid w:val="00D336C7"/>
    <w:rsid w:val="00D3378A"/>
    <w:rsid w:val="00D338D4"/>
    <w:rsid w:val="00D33BD8"/>
    <w:rsid w:val="00D340AC"/>
    <w:rsid w:val="00D3415C"/>
    <w:rsid w:val="00D342DA"/>
    <w:rsid w:val="00D34621"/>
    <w:rsid w:val="00D35323"/>
    <w:rsid w:val="00D3536C"/>
    <w:rsid w:val="00D35B2F"/>
    <w:rsid w:val="00D36003"/>
    <w:rsid w:val="00D36A95"/>
    <w:rsid w:val="00D36FC2"/>
    <w:rsid w:val="00D37434"/>
    <w:rsid w:val="00D41E7D"/>
    <w:rsid w:val="00D42589"/>
    <w:rsid w:val="00D425C5"/>
    <w:rsid w:val="00D4275D"/>
    <w:rsid w:val="00D42F0B"/>
    <w:rsid w:val="00D434D0"/>
    <w:rsid w:val="00D43608"/>
    <w:rsid w:val="00D436F5"/>
    <w:rsid w:val="00D43F20"/>
    <w:rsid w:val="00D44403"/>
    <w:rsid w:val="00D4459B"/>
    <w:rsid w:val="00D44884"/>
    <w:rsid w:val="00D44D53"/>
    <w:rsid w:val="00D44DC4"/>
    <w:rsid w:val="00D450D1"/>
    <w:rsid w:val="00D453E4"/>
    <w:rsid w:val="00D45BB1"/>
    <w:rsid w:val="00D45EA3"/>
    <w:rsid w:val="00D462C6"/>
    <w:rsid w:val="00D464F0"/>
    <w:rsid w:val="00D470DF"/>
    <w:rsid w:val="00D4757C"/>
    <w:rsid w:val="00D477AC"/>
    <w:rsid w:val="00D500FF"/>
    <w:rsid w:val="00D502D7"/>
    <w:rsid w:val="00D50804"/>
    <w:rsid w:val="00D50C26"/>
    <w:rsid w:val="00D50CD8"/>
    <w:rsid w:val="00D5144E"/>
    <w:rsid w:val="00D51AC0"/>
    <w:rsid w:val="00D528D1"/>
    <w:rsid w:val="00D52A74"/>
    <w:rsid w:val="00D52FBE"/>
    <w:rsid w:val="00D5452C"/>
    <w:rsid w:val="00D54624"/>
    <w:rsid w:val="00D54B1C"/>
    <w:rsid w:val="00D54C6F"/>
    <w:rsid w:val="00D55060"/>
    <w:rsid w:val="00D550E9"/>
    <w:rsid w:val="00D55160"/>
    <w:rsid w:val="00D55ADC"/>
    <w:rsid w:val="00D55C88"/>
    <w:rsid w:val="00D566AE"/>
    <w:rsid w:val="00D567B8"/>
    <w:rsid w:val="00D56A93"/>
    <w:rsid w:val="00D56E4D"/>
    <w:rsid w:val="00D57DDB"/>
    <w:rsid w:val="00D57E15"/>
    <w:rsid w:val="00D57EA9"/>
    <w:rsid w:val="00D604C0"/>
    <w:rsid w:val="00D604DA"/>
    <w:rsid w:val="00D60795"/>
    <w:rsid w:val="00D60C0D"/>
    <w:rsid w:val="00D6104A"/>
    <w:rsid w:val="00D612DA"/>
    <w:rsid w:val="00D613FD"/>
    <w:rsid w:val="00D621CB"/>
    <w:rsid w:val="00D623B7"/>
    <w:rsid w:val="00D6261F"/>
    <w:rsid w:val="00D629C2"/>
    <w:rsid w:val="00D629F5"/>
    <w:rsid w:val="00D62D9F"/>
    <w:rsid w:val="00D63BEB"/>
    <w:rsid w:val="00D64BAA"/>
    <w:rsid w:val="00D65533"/>
    <w:rsid w:val="00D6557B"/>
    <w:rsid w:val="00D65B4D"/>
    <w:rsid w:val="00D65D1B"/>
    <w:rsid w:val="00D66046"/>
    <w:rsid w:val="00D66529"/>
    <w:rsid w:val="00D6733A"/>
    <w:rsid w:val="00D67873"/>
    <w:rsid w:val="00D679E8"/>
    <w:rsid w:val="00D67AE2"/>
    <w:rsid w:val="00D67EA8"/>
    <w:rsid w:val="00D70327"/>
    <w:rsid w:val="00D7044C"/>
    <w:rsid w:val="00D7077A"/>
    <w:rsid w:val="00D71AA7"/>
    <w:rsid w:val="00D71E19"/>
    <w:rsid w:val="00D723BE"/>
    <w:rsid w:val="00D729B2"/>
    <w:rsid w:val="00D72A1A"/>
    <w:rsid w:val="00D72C05"/>
    <w:rsid w:val="00D73080"/>
    <w:rsid w:val="00D73156"/>
    <w:rsid w:val="00D7316C"/>
    <w:rsid w:val="00D73DF2"/>
    <w:rsid w:val="00D73E39"/>
    <w:rsid w:val="00D73F16"/>
    <w:rsid w:val="00D744A9"/>
    <w:rsid w:val="00D745F6"/>
    <w:rsid w:val="00D74B59"/>
    <w:rsid w:val="00D751F0"/>
    <w:rsid w:val="00D75EF8"/>
    <w:rsid w:val="00D76531"/>
    <w:rsid w:val="00D77238"/>
    <w:rsid w:val="00D77701"/>
    <w:rsid w:val="00D77B85"/>
    <w:rsid w:val="00D77D40"/>
    <w:rsid w:val="00D80491"/>
    <w:rsid w:val="00D80976"/>
    <w:rsid w:val="00D80F20"/>
    <w:rsid w:val="00D811A1"/>
    <w:rsid w:val="00D813F0"/>
    <w:rsid w:val="00D814A9"/>
    <w:rsid w:val="00D818DD"/>
    <w:rsid w:val="00D81B44"/>
    <w:rsid w:val="00D81B75"/>
    <w:rsid w:val="00D82184"/>
    <w:rsid w:val="00D82559"/>
    <w:rsid w:val="00D82B9F"/>
    <w:rsid w:val="00D82C47"/>
    <w:rsid w:val="00D82F7F"/>
    <w:rsid w:val="00D8301A"/>
    <w:rsid w:val="00D83FDB"/>
    <w:rsid w:val="00D840E4"/>
    <w:rsid w:val="00D84DFD"/>
    <w:rsid w:val="00D85007"/>
    <w:rsid w:val="00D85665"/>
    <w:rsid w:val="00D85E51"/>
    <w:rsid w:val="00D860D7"/>
    <w:rsid w:val="00D86157"/>
    <w:rsid w:val="00D86437"/>
    <w:rsid w:val="00D86652"/>
    <w:rsid w:val="00D86CC0"/>
    <w:rsid w:val="00D86FA7"/>
    <w:rsid w:val="00D875F3"/>
    <w:rsid w:val="00D87607"/>
    <w:rsid w:val="00D87B94"/>
    <w:rsid w:val="00D90A27"/>
    <w:rsid w:val="00D90DB7"/>
    <w:rsid w:val="00D9108B"/>
    <w:rsid w:val="00D91270"/>
    <w:rsid w:val="00D9177B"/>
    <w:rsid w:val="00D919DA"/>
    <w:rsid w:val="00D92945"/>
    <w:rsid w:val="00D92E1C"/>
    <w:rsid w:val="00D934DF"/>
    <w:rsid w:val="00D93898"/>
    <w:rsid w:val="00D93B08"/>
    <w:rsid w:val="00D93EA0"/>
    <w:rsid w:val="00D9493C"/>
    <w:rsid w:val="00D949DE"/>
    <w:rsid w:val="00D94F39"/>
    <w:rsid w:val="00D950CC"/>
    <w:rsid w:val="00D953C4"/>
    <w:rsid w:val="00D95496"/>
    <w:rsid w:val="00D95B62"/>
    <w:rsid w:val="00D960BF"/>
    <w:rsid w:val="00D96824"/>
    <w:rsid w:val="00D96A61"/>
    <w:rsid w:val="00D96E52"/>
    <w:rsid w:val="00DA01BA"/>
    <w:rsid w:val="00DA05D0"/>
    <w:rsid w:val="00DA14BF"/>
    <w:rsid w:val="00DA181F"/>
    <w:rsid w:val="00DA1B27"/>
    <w:rsid w:val="00DA1D9E"/>
    <w:rsid w:val="00DA1E77"/>
    <w:rsid w:val="00DA34AF"/>
    <w:rsid w:val="00DA354D"/>
    <w:rsid w:val="00DA35E7"/>
    <w:rsid w:val="00DA38F4"/>
    <w:rsid w:val="00DA39CF"/>
    <w:rsid w:val="00DA5122"/>
    <w:rsid w:val="00DA52D6"/>
    <w:rsid w:val="00DA55C1"/>
    <w:rsid w:val="00DA6469"/>
    <w:rsid w:val="00DA695A"/>
    <w:rsid w:val="00DA6FE1"/>
    <w:rsid w:val="00DA7498"/>
    <w:rsid w:val="00DB00E8"/>
    <w:rsid w:val="00DB06B3"/>
    <w:rsid w:val="00DB09B6"/>
    <w:rsid w:val="00DB12A7"/>
    <w:rsid w:val="00DB1319"/>
    <w:rsid w:val="00DB1D44"/>
    <w:rsid w:val="00DB1DE2"/>
    <w:rsid w:val="00DB2212"/>
    <w:rsid w:val="00DB2246"/>
    <w:rsid w:val="00DB2B38"/>
    <w:rsid w:val="00DB2B86"/>
    <w:rsid w:val="00DB3008"/>
    <w:rsid w:val="00DB3CB7"/>
    <w:rsid w:val="00DB493F"/>
    <w:rsid w:val="00DB4ACA"/>
    <w:rsid w:val="00DB4CDB"/>
    <w:rsid w:val="00DB542B"/>
    <w:rsid w:val="00DB57F1"/>
    <w:rsid w:val="00DB5F6C"/>
    <w:rsid w:val="00DB71B5"/>
    <w:rsid w:val="00DB7864"/>
    <w:rsid w:val="00DB7BA9"/>
    <w:rsid w:val="00DB7D2A"/>
    <w:rsid w:val="00DB7D30"/>
    <w:rsid w:val="00DC005C"/>
    <w:rsid w:val="00DC00C2"/>
    <w:rsid w:val="00DC0613"/>
    <w:rsid w:val="00DC0A1F"/>
    <w:rsid w:val="00DC0B8C"/>
    <w:rsid w:val="00DC0E57"/>
    <w:rsid w:val="00DC0E7F"/>
    <w:rsid w:val="00DC1092"/>
    <w:rsid w:val="00DC1391"/>
    <w:rsid w:val="00DC1837"/>
    <w:rsid w:val="00DC1BE2"/>
    <w:rsid w:val="00DC1C83"/>
    <w:rsid w:val="00DC1CE3"/>
    <w:rsid w:val="00DC1D00"/>
    <w:rsid w:val="00DC2979"/>
    <w:rsid w:val="00DC2994"/>
    <w:rsid w:val="00DC2BD0"/>
    <w:rsid w:val="00DC31A8"/>
    <w:rsid w:val="00DC32AD"/>
    <w:rsid w:val="00DC34CC"/>
    <w:rsid w:val="00DC372A"/>
    <w:rsid w:val="00DC3E8E"/>
    <w:rsid w:val="00DC3EDF"/>
    <w:rsid w:val="00DC43D2"/>
    <w:rsid w:val="00DC4F59"/>
    <w:rsid w:val="00DC54A1"/>
    <w:rsid w:val="00DC5A68"/>
    <w:rsid w:val="00DC5B1B"/>
    <w:rsid w:val="00DC6652"/>
    <w:rsid w:val="00DC69F9"/>
    <w:rsid w:val="00DC6B4C"/>
    <w:rsid w:val="00DC6BD9"/>
    <w:rsid w:val="00DC6D6D"/>
    <w:rsid w:val="00DC6ECE"/>
    <w:rsid w:val="00DC714F"/>
    <w:rsid w:val="00DC78F0"/>
    <w:rsid w:val="00DC7CD5"/>
    <w:rsid w:val="00DC7CF9"/>
    <w:rsid w:val="00DC7E0F"/>
    <w:rsid w:val="00DD0529"/>
    <w:rsid w:val="00DD0C1C"/>
    <w:rsid w:val="00DD0F92"/>
    <w:rsid w:val="00DD130F"/>
    <w:rsid w:val="00DD1328"/>
    <w:rsid w:val="00DD14AE"/>
    <w:rsid w:val="00DD1C36"/>
    <w:rsid w:val="00DD2047"/>
    <w:rsid w:val="00DD28D2"/>
    <w:rsid w:val="00DD2922"/>
    <w:rsid w:val="00DD2B7D"/>
    <w:rsid w:val="00DD31BF"/>
    <w:rsid w:val="00DD3EF1"/>
    <w:rsid w:val="00DD46A4"/>
    <w:rsid w:val="00DD54F6"/>
    <w:rsid w:val="00DD575C"/>
    <w:rsid w:val="00DD5AB2"/>
    <w:rsid w:val="00DD5BE0"/>
    <w:rsid w:val="00DD636E"/>
    <w:rsid w:val="00DD69F9"/>
    <w:rsid w:val="00DD6D73"/>
    <w:rsid w:val="00DD73E6"/>
    <w:rsid w:val="00DD770A"/>
    <w:rsid w:val="00DD7900"/>
    <w:rsid w:val="00DE01F9"/>
    <w:rsid w:val="00DE05CB"/>
    <w:rsid w:val="00DE0863"/>
    <w:rsid w:val="00DE1118"/>
    <w:rsid w:val="00DE1139"/>
    <w:rsid w:val="00DE13B8"/>
    <w:rsid w:val="00DE2115"/>
    <w:rsid w:val="00DE30EC"/>
    <w:rsid w:val="00DE3429"/>
    <w:rsid w:val="00DE3743"/>
    <w:rsid w:val="00DE3B64"/>
    <w:rsid w:val="00DE3BD2"/>
    <w:rsid w:val="00DE41F9"/>
    <w:rsid w:val="00DE4861"/>
    <w:rsid w:val="00DE542E"/>
    <w:rsid w:val="00DE59BC"/>
    <w:rsid w:val="00DE625F"/>
    <w:rsid w:val="00DE692B"/>
    <w:rsid w:val="00DE6B72"/>
    <w:rsid w:val="00DE6D68"/>
    <w:rsid w:val="00DE7A91"/>
    <w:rsid w:val="00DE7A93"/>
    <w:rsid w:val="00DE7F8C"/>
    <w:rsid w:val="00DF0BDA"/>
    <w:rsid w:val="00DF0F49"/>
    <w:rsid w:val="00DF207F"/>
    <w:rsid w:val="00DF2543"/>
    <w:rsid w:val="00DF285B"/>
    <w:rsid w:val="00DF28FE"/>
    <w:rsid w:val="00DF2CE8"/>
    <w:rsid w:val="00DF2DCE"/>
    <w:rsid w:val="00DF36A6"/>
    <w:rsid w:val="00DF37A4"/>
    <w:rsid w:val="00DF3CB1"/>
    <w:rsid w:val="00DF4459"/>
    <w:rsid w:val="00DF4AD1"/>
    <w:rsid w:val="00DF4EFC"/>
    <w:rsid w:val="00DF4FFA"/>
    <w:rsid w:val="00DF5F5F"/>
    <w:rsid w:val="00DF620C"/>
    <w:rsid w:val="00DF7198"/>
    <w:rsid w:val="00DF7D20"/>
    <w:rsid w:val="00E00097"/>
    <w:rsid w:val="00E0033C"/>
    <w:rsid w:val="00E00634"/>
    <w:rsid w:val="00E008B0"/>
    <w:rsid w:val="00E00B2E"/>
    <w:rsid w:val="00E00DC9"/>
    <w:rsid w:val="00E01364"/>
    <w:rsid w:val="00E023D9"/>
    <w:rsid w:val="00E02772"/>
    <w:rsid w:val="00E0322B"/>
    <w:rsid w:val="00E0330A"/>
    <w:rsid w:val="00E0348E"/>
    <w:rsid w:val="00E035BD"/>
    <w:rsid w:val="00E03B73"/>
    <w:rsid w:val="00E046B7"/>
    <w:rsid w:val="00E049E9"/>
    <w:rsid w:val="00E04AF7"/>
    <w:rsid w:val="00E05713"/>
    <w:rsid w:val="00E059FA"/>
    <w:rsid w:val="00E05A5F"/>
    <w:rsid w:val="00E05BCB"/>
    <w:rsid w:val="00E05E1A"/>
    <w:rsid w:val="00E05F2E"/>
    <w:rsid w:val="00E06A8C"/>
    <w:rsid w:val="00E071F9"/>
    <w:rsid w:val="00E074DD"/>
    <w:rsid w:val="00E077E3"/>
    <w:rsid w:val="00E077F5"/>
    <w:rsid w:val="00E1019B"/>
    <w:rsid w:val="00E103E0"/>
    <w:rsid w:val="00E107D3"/>
    <w:rsid w:val="00E119FE"/>
    <w:rsid w:val="00E11B09"/>
    <w:rsid w:val="00E11DCA"/>
    <w:rsid w:val="00E12013"/>
    <w:rsid w:val="00E12C7D"/>
    <w:rsid w:val="00E13318"/>
    <w:rsid w:val="00E13F1C"/>
    <w:rsid w:val="00E1407A"/>
    <w:rsid w:val="00E14201"/>
    <w:rsid w:val="00E14EA9"/>
    <w:rsid w:val="00E14EAB"/>
    <w:rsid w:val="00E154B2"/>
    <w:rsid w:val="00E15522"/>
    <w:rsid w:val="00E16128"/>
    <w:rsid w:val="00E17106"/>
    <w:rsid w:val="00E172BD"/>
    <w:rsid w:val="00E17432"/>
    <w:rsid w:val="00E176BA"/>
    <w:rsid w:val="00E17BBF"/>
    <w:rsid w:val="00E17D25"/>
    <w:rsid w:val="00E17D8D"/>
    <w:rsid w:val="00E17E4A"/>
    <w:rsid w:val="00E204CA"/>
    <w:rsid w:val="00E20C48"/>
    <w:rsid w:val="00E21841"/>
    <w:rsid w:val="00E21AB0"/>
    <w:rsid w:val="00E21C31"/>
    <w:rsid w:val="00E222B0"/>
    <w:rsid w:val="00E2239E"/>
    <w:rsid w:val="00E22B9E"/>
    <w:rsid w:val="00E22FB6"/>
    <w:rsid w:val="00E23E59"/>
    <w:rsid w:val="00E24543"/>
    <w:rsid w:val="00E24949"/>
    <w:rsid w:val="00E24A60"/>
    <w:rsid w:val="00E24E0B"/>
    <w:rsid w:val="00E24FEC"/>
    <w:rsid w:val="00E25FE2"/>
    <w:rsid w:val="00E27132"/>
    <w:rsid w:val="00E273EE"/>
    <w:rsid w:val="00E273FA"/>
    <w:rsid w:val="00E30253"/>
    <w:rsid w:val="00E304AA"/>
    <w:rsid w:val="00E31096"/>
    <w:rsid w:val="00E3171B"/>
    <w:rsid w:val="00E31D45"/>
    <w:rsid w:val="00E31D46"/>
    <w:rsid w:val="00E321E8"/>
    <w:rsid w:val="00E324CC"/>
    <w:rsid w:val="00E32F16"/>
    <w:rsid w:val="00E33528"/>
    <w:rsid w:val="00E3384F"/>
    <w:rsid w:val="00E33C39"/>
    <w:rsid w:val="00E33FE9"/>
    <w:rsid w:val="00E34323"/>
    <w:rsid w:val="00E34346"/>
    <w:rsid w:val="00E343CC"/>
    <w:rsid w:val="00E34524"/>
    <w:rsid w:val="00E34554"/>
    <w:rsid w:val="00E34628"/>
    <w:rsid w:val="00E34DDE"/>
    <w:rsid w:val="00E350C3"/>
    <w:rsid w:val="00E35B08"/>
    <w:rsid w:val="00E35B79"/>
    <w:rsid w:val="00E36631"/>
    <w:rsid w:val="00E36799"/>
    <w:rsid w:val="00E36BA1"/>
    <w:rsid w:val="00E36BA5"/>
    <w:rsid w:val="00E36F02"/>
    <w:rsid w:val="00E372DF"/>
    <w:rsid w:val="00E37332"/>
    <w:rsid w:val="00E37417"/>
    <w:rsid w:val="00E37616"/>
    <w:rsid w:val="00E376E4"/>
    <w:rsid w:val="00E40087"/>
    <w:rsid w:val="00E400F2"/>
    <w:rsid w:val="00E40336"/>
    <w:rsid w:val="00E40353"/>
    <w:rsid w:val="00E40AC0"/>
    <w:rsid w:val="00E41979"/>
    <w:rsid w:val="00E41E4C"/>
    <w:rsid w:val="00E41F59"/>
    <w:rsid w:val="00E42494"/>
    <w:rsid w:val="00E427AF"/>
    <w:rsid w:val="00E437A1"/>
    <w:rsid w:val="00E438E9"/>
    <w:rsid w:val="00E43F91"/>
    <w:rsid w:val="00E44170"/>
    <w:rsid w:val="00E4456B"/>
    <w:rsid w:val="00E4497F"/>
    <w:rsid w:val="00E44CF5"/>
    <w:rsid w:val="00E44D67"/>
    <w:rsid w:val="00E45425"/>
    <w:rsid w:val="00E46833"/>
    <w:rsid w:val="00E468A8"/>
    <w:rsid w:val="00E46AB5"/>
    <w:rsid w:val="00E46D58"/>
    <w:rsid w:val="00E46F26"/>
    <w:rsid w:val="00E47484"/>
    <w:rsid w:val="00E47A58"/>
    <w:rsid w:val="00E47E8B"/>
    <w:rsid w:val="00E47F24"/>
    <w:rsid w:val="00E5062E"/>
    <w:rsid w:val="00E50792"/>
    <w:rsid w:val="00E50B61"/>
    <w:rsid w:val="00E50C15"/>
    <w:rsid w:val="00E51143"/>
    <w:rsid w:val="00E51408"/>
    <w:rsid w:val="00E51AF3"/>
    <w:rsid w:val="00E52847"/>
    <w:rsid w:val="00E5317E"/>
    <w:rsid w:val="00E53D7F"/>
    <w:rsid w:val="00E54607"/>
    <w:rsid w:val="00E54FBF"/>
    <w:rsid w:val="00E55CC4"/>
    <w:rsid w:val="00E55E7C"/>
    <w:rsid w:val="00E55F2E"/>
    <w:rsid w:val="00E56362"/>
    <w:rsid w:val="00E5637D"/>
    <w:rsid w:val="00E56564"/>
    <w:rsid w:val="00E56595"/>
    <w:rsid w:val="00E56B2B"/>
    <w:rsid w:val="00E56C03"/>
    <w:rsid w:val="00E56DA0"/>
    <w:rsid w:val="00E573EF"/>
    <w:rsid w:val="00E57E2D"/>
    <w:rsid w:val="00E6044E"/>
    <w:rsid w:val="00E608F2"/>
    <w:rsid w:val="00E609BF"/>
    <w:rsid w:val="00E60B10"/>
    <w:rsid w:val="00E60FC0"/>
    <w:rsid w:val="00E61359"/>
    <w:rsid w:val="00E61EC8"/>
    <w:rsid w:val="00E620CD"/>
    <w:rsid w:val="00E6305E"/>
    <w:rsid w:val="00E6310A"/>
    <w:rsid w:val="00E63D6D"/>
    <w:rsid w:val="00E63D93"/>
    <w:rsid w:val="00E642DA"/>
    <w:rsid w:val="00E645FD"/>
    <w:rsid w:val="00E6519C"/>
    <w:rsid w:val="00E651F6"/>
    <w:rsid w:val="00E6555C"/>
    <w:rsid w:val="00E66006"/>
    <w:rsid w:val="00E661E0"/>
    <w:rsid w:val="00E663CA"/>
    <w:rsid w:val="00E66DBF"/>
    <w:rsid w:val="00E6738C"/>
    <w:rsid w:val="00E67B0A"/>
    <w:rsid w:val="00E67B77"/>
    <w:rsid w:val="00E70AB4"/>
    <w:rsid w:val="00E70FAE"/>
    <w:rsid w:val="00E7102F"/>
    <w:rsid w:val="00E715BE"/>
    <w:rsid w:val="00E7171B"/>
    <w:rsid w:val="00E71F92"/>
    <w:rsid w:val="00E721E2"/>
    <w:rsid w:val="00E724F8"/>
    <w:rsid w:val="00E72DB1"/>
    <w:rsid w:val="00E73565"/>
    <w:rsid w:val="00E74468"/>
    <w:rsid w:val="00E74582"/>
    <w:rsid w:val="00E74A74"/>
    <w:rsid w:val="00E75A91"/>
    <w:rsid w:val="00E75BB4"/>
    <w:rsid w:val="00E76266"/>
    <w:rsid w:val="00E7665A"/>
    <w:rsid w:val="00E768A3"/>
    <w:rsid w:val="00E769E6"/>
    <w:rsid w:val="00E76E14"/>
    <w:rsid w:val="00E77BCD"/>
    <w:rsid w:val="00E802D0"/>
    <w:rsid w:val="00E80B1D"/>
    <w:rsid w:val="00E80F1C"/>
    <w:rsid w:val="00E814BA"/>
    <w:rsid w:val="00E815B2"/>
    <w:rsid w:val="00E8187D"/>
    <w:rsid w:val="00E819A5"/>
    <w:rsid w:val="00E81D6A"/>
    <w:rsid w:val="00E81E9E"/>
    <w:rsid w:val="00E82118"/>
    <w:rsid w:val="00E82526"/>
    <w:rsid w:val="00E8271E"/>
    <w:rsid w:val="00E839A0"/>
    <w:rsid w:val="00E83BFF"/>
    <w:rsid w:val="00E83DCD"/>
    <w:rsid w:val="00E84190"/>
    <w:rsid w:val="00E85574"/>
    <w:rsid w:val="00E85D3D"/>
    <w:rsid w:val="00E86162"/>
    <w:rsid w:val="00E868F4"/>
    <w:rsid w:val="00E871CA"/>
    <w:rsid w:val="00E87326"/>
    <w:rsid w:val="00E9050F"/>
    <w:rsid w:val="00E9069C"/>
    <w:rsid w:val="00E91163"/>
    <w:rsid w:val="00E911AF"/>
    <w:rsid w:val="00E912A8"/>
    <w:rsid w:val="00E91CC0"/>
    <w:rsid w:val="00E91E8D"/>
    <w:rsid w:val="00E91FF8"/>
    <w:rsid w:val="00E9210A"/>
    <w:rsid w:val="00E92859"/>
    <w:rsid w:val="00E932B4"/>
    <w:rsid w:val="00E934E8"/>
    <w:rsid w:val="00E93CFE"/>
    <w:rsid w:val="00E93ECB"/>
    <w:rsid w:val="00E946DE"/>
    <w:rsid w:val="00E94C90"/>
    <w:rsid w:val="00E94F5F"/>
    <w:rsid w:val="00E95118"/>
    <w:rsid w:val="00E95870"/>
    <w:rsid w:val="00E959A9"/>
    <w:rsid w:val="00E95BC8"/>
    <w:rsid w:val="00E95CB3"/>
    <w:rsid w:val="00E95FAC"/>
    <w:rsid w:val="00E960B2"/>
    <w:rsid w:val="00E9718A"/>
    <w:rsid w:val="00E97221"/>
    <w:rsid w:val="00E974F6"/>
    <w:rsid w:val="00E97948"/>
    <w:rsid w:val="00EA01D0"/>
    <w:rsid w:val="00EA0920"/>
    <w:rsid w:val="00EA21B3"/>
    <w:rsid w:val="00EA2518"/>
    <w:rsid w:val="00EA2B4D"/>
    <w:rsid w:val="00EA306D"/>
    <w:rsid w:val="00EA30AD"/>
    <w:rsid w:val="00EA30DC"/>
    <w:rsid w:val="00EA32CC"/>
    <w:rsid w:val="00EA3492"/>
    <w:rsid w:val="00EA3D5E"/>
    <w:rsid w:val="00EA4794"/>
    <w:rsid w:val="00EA47C5"/>
    <w:rsid w:val="00EA4ECF"/>
    <w:rsid w:val="00EA4EDD"/>
    <w:rsid w:val="00EA5A21"/>
    <w:rsid w:val="00EA5E03"/>
    <w:rsid w:val="00EA5EE0"/>
    <w:rsid w:val="00EA6001"/>
    <w:rsid w:val="00EA6313"/>
    <w:rsid w:val="00EA63FD"/>
    <w:rsid w:val="00EA6671"/>
    <w:rsid w:val="00EA6797"/>
    <w:rsid w:val="00EA6915"/>
    <w:rsid w:val="00EA6D6D"/>
    <w:rsid w:val="00EA6E96"/>
    <w:rsid w:val="00EA7876"/>
    <w:rsid w:val="00EB03B8"/>
    <w:rsid w:val="00EB08CA"/>
    <w:rsid w:val="00EB0DB9"/>
    <w:rsid w:val="00EB10EB"/>
    <w:rsid w:val="00EB172B"/>
    <w:rsid w:val="00EB1952"/>
    <w:rsid w:val="00EB1AED"/>
    <w:rsid w:val="00EB1CC0"/>
    <w:rsid w:val="00EB24DD"/>
    <w:rsid w:val="00EB2AEA"/>
    <w:rsid w:val="00EB2C5F"/>
    <w:rsid w:val="00EB3431"/>
    <w:rsid w:val="00EB38C1"/>
    <w:rsid w:val="00EB4312"/>
    <w:rsid w:val="00EB48A9"/>
    <w:rsid w:val="00EB48E5"/>
    <w:rsid w:val="00EB4CFA"/>
    <w:rsid w:val="00EB4E8A"/>
    <w:rsid w:val="00EB5194"/>
    <w:rsid w:val="00EB5277"/>
    <w:rsid w:val="00EB54C6"/>
    <w:rsid w:val="00EB555F"/>
    <w:rsid w:val="00EB5565"/>
    <w:rsid w:val="00EB5B4B"/>
    <w:rsid w:val="00EB5EF6"/>
    <w:rsid w:val="00EB6593"/>
    <w:rsid w:val="00EB6AAD"/>
    <w:rsid w:val="00EB6BCB"/>
    <w:rsid w:val="00EB7069"/>
    <w:rsid w:val="00EB73DE"/>
    <w:rsid w:val="00EB777B"/>
    <w:rsid w:val="00EB7A73"/>
    <w:rsid w:val="00EB7EA4"/>
    <w:rsid w:val="00EB7F9C"/>
    <w:rsid w:val="00EC0329"/>
    <w:rsid w:val="00EC1010"/>
    <w:rsid w:val="00EC1DFC"/>
    <w:rsid w:val="00EC204C"/>
    <w:rsid w:val="00EC24EA"/>
    <w:rsid w:val="00EC277B"/>
    <w:rsid w:val="00EC291C"/>
    <w:rsid w:val="00EC35D1"/>
    <w:rsid w:val="00EC41CD"/>
    <w:rsid w:val="00EC46C0"/>
    <w:rsid w:val="00EC4A60"/>
    <w:rsid w:val="00EC4D83"/>
    <w:rsid w:val="00EC5006"/>
    <w:rsid w:val="00EC576D"/>
    <w:rsid w:val="00EC5777"/>
    <w:rsid w:val="00EC5997"/>
    <w:rsid w:val="00EC5A67"/>
    <w:rsid w:val="00EC622E"/>
    <w:rsid w:val="00EC6447"/>
    <w:rsid w:val="00EC6C1A"/>
    <w:rsid w:val="00EC6F7D"/>
    <w:rsid w:val="00EC72F2"/>
    <w:rsid w:val="00EC7589"/>
    <w:rsid w:val="00ED0293"/>
    <w:rsid w:val="00ED030D"/>
    <w:rsid w:val="00ED04D2"/>
    <w:rsid w:val="00ED0858"/>
    <w:rsid w:val="00ED0BC5"/>
    <w:rsid w:val="00ED0C89"/>
    <w:rsid w:val="00ED0D67"/>
    <w:rsid w:val="00ED1DC7"/>
    <w:rsid w:val="00ED23D5"/>
    <w:rsid w:val="00ED2BA1"/>
    <w:rsid w:val="00ED2F50"/>
    <w:rsid w:val="00ED30BA"/>
    <w:rsid w:val="00ED3AFA"/>
    <w:rsid w:val="00ED3D61"/>
    <w:rsid w:val="00ED3EAF"/>
    <w:rsid w:val="00ED4227"/>
    <w:rsid w:val="00ED466C"/>
    <w:rsid w:val="00ED4DCF"/>
    <w:rsid w:val="00ED4E08"/>
    <w:rsid w:val="00ED4E25"/>
    <w:rsid w:val="00ED4EBB"/>
    <w:rsid w:val="00ED5570"/>
    <w:rsid w:val="00ED5DB0"/>
    <w:rsid w:val="00ED5F87"/>
    <w:rsid w:val="00ED606F"/>
    <w:rsid w:val="00ED619C"/>
    <w:rsid w:val="00ED646E"/>
    <w:rsid w:val="00ED6D91"/>
    <w:rsid w:val="00ED6DF7"/>
    <w:rsid w:val="00ED78B9"/>
    <w:rsid w:val="00ED7FA0"/>
    <w:rsid w:val="00EE0202"/>
    <w:rsid w:val="00EE068E"/>
    <w:rsid w:val="00EE0AEF"/>
    <w:rsid w:val="00EE0FB6"/>
    <w:rsid w:val="00EE1035"/>
    <w:rsid w:val="00EE234F"/>
    <w:rsid w:val="00EE2519"/>
    <w:rsid w:val="00EE2B03"/>
    <w:rsid w:val="00EE35C2"/>
    <w:rsid w:val="00EE3761"/>
    <w:rsid w:val="00EE3AD6"/>
    <w:rsid w:val="00EE3CFA"/>
    <w:rsid w:val="00EE44AF"/>
    <w:rsid w:val="00EE46A9"/>
    <w:rsid w:val="00EE4921"/>
    <w:rsid w:val="00EE4AE8"/>
    <w:rsid w:val="00EE4B5F"/>
    <w:rsid w:val="00EE4BF1"/>
    <w:rsid w:val="00EE4CEB"/>
    <w:rsid w:val="00EE6EFA"/>
    <w:rsid w:val="00EE711B"/>
    <w:rsid w:val="00EE7157"/>
    <w:rsid w:val="00EE72B7"/>
    <w:rsid w:val="00EE7925"/>
    <w:rsid w:val="00EE795A"/>
    <w:rsid w:val="00EE7FFC"/>
    <w:rsid w:val="00EF0091"/>
    <w:rsid w:val="00EF0363"/>
    <w:rsid w:val="00EF05AE"/>
    <w:rsid w:val="00EF07BA"/>
    <w:rsid w:val="00EF0B39"/>
    <w:rsid w:val="00EF12E1"/>
    <w:rsid w:val="00EF1521"/>
    <w:rsid w:val="00EF1BCC"/>
    <w:rsid w:val="00EF230B"/>
    <w:rsid w:val="00EF2B8E"/>
    <w:rsid w:val="00EF32E8"/>
    <w:rsid w:val="00EF336A"/>
    <w:rsid w:val="00EF3877"/>
    <w:rsid w:val="00EF3BEF"/>
    <w:rsid w:val="00EF3D20"/>
    <w:rsid w:val="00EF3E05"/>
    <w:rsid w:val="00EF513F"/>
    <w:rsid w:val="00EF5B03"/>
    <w:rsid w:val="00EF5D60"/>
    <w:rsid w:val="00EF6564"/>
    <w:rsid w:val="00EF6655"/>
    <w:rsid w:val="00EF6676"/>
    <w:rsid w:val="00EF7297"/>
    <w:rsid w:val="00EF7767"/>
    <w:rsid w:val="00EF7990"/>
    <w:rsid w:val="00F0024C"/>
    <w:rsid w:val="00F0093A"/>
    <w:rsid w:val="00F00D78"/>
    <w:rsid w:val="00F015EE"/>
    <w:rsid w:val="00F019B9"/>
    <w:rsid w:val="00F01AEF"/>
    <w:rsid w:val="00F02151"/>
    <w:rsid w:val="00F02995"/>
    <w:rsid w:val="00F035C1"/>
    <w:rsid w:val="00F036D9"/>
    <w:rsid w:val="00F038B8"/>
    <w:rsid w:val="00F03DD2"/>
    <w:rsid w:val="00F04407"/>
    <w:rsid w:val="00F04797"/>
    <w:rsid w:val="00F049F3"/>
    <w:rsid w:val="00F04A2E"/>
    <w:rsid w:val="00F04B31"/>
    <w:rsid w:val="00F04D77"/>
    <w:rsid w:val="00F0517F"/>
    <w:rsid w:val="00F053F3"/>
    <w:rsid w:val="00F05802"/>
    <w:rsid w:val="00F05B81"/>
    <w:rsid w:val="00F05BA2"/>
    <w:rsid w:val="00F05BBB"/>
    <w:rsid w:val="00F05CD2"/>
    <w:rsid w:val="00F066B5"/>
    <w:rsid w:val="00F07298"/>
    <w:rsid w:val="00F073BA"/>
    <w:rsid w:val="00F07463"/>
    <w:rsid w:val="00F076C2"/>
    <w:rsid w:val="00F07BE3"/>
    <w:rsid w:val="00F07CA9"/>
    <w:rsid w:val="00F11073"/>
    <w:rsid w:val="00F123DF"/>
    <w:rsid w:val="00F13DAA"/>
    <w:rsid w:val="00F13E0E"/>
    <w:rsid w:val="00F14800"/>
    <w:rsid w:val="00F1594B"/>
    <w:rsid w:val="00F15AEE"/>
    <w:rsid w:val="00F15F70"/>
    <w:rsid w:val="00F1656D"/>
    <w:rsid w:val="00F16630"/>
    <w:rsid w:val="00F16CB3"/>
    <w:rsid w:val="00F1718E"/>
    <w:rsid w:val="00F17267"/>
    <w:rsid w:val="00F17556"/>
    <w:rsid w:val="00F1775B"/>
    <w:rsid w:val="00F17E5F"/>
    <w:rsid w:val="00F20AB1"/>
    <w:rsid w:val="00F20FAC"/>
    <w:rsid w:val="00F21EAC"/>
    <w:rsid w:val="00F21EF2"/>
    <w:rsid w:val="00F22894"/>
    <w:rsid w:val="00F22E7F"/>
    <w:rsid w:val="00F22E82"/>
    <w:rsid w:val="00F230E7"/>
    <w:rsid w:val="00F233A2"/>
    <w:rsid w:val="00F23682"/>
    <w:rsid w:val="00F23970"/>
    <w:rsid w:val="00F23A75"/>
    <w:rsid w:val="00F23C42"/>
    <w:rsid w:val="00F23EA1"/>
    <w:rsid w:val="00F2475A"/>
    <w:rsid w:val="00F25700"/>
    <w:rsid w:val="00F25CB3"/>
    <w:rsid w:val="00F2621D"/>
    <w:rsid w:val="00F26C9B"/>
    <w:rsid w:val="00F2728A"/>
    <w:rsid w:val="00F3094F"/>
    <w:rsid w:val="00F30BEE"/>
    <w:rsid w:val="00F30DF2"/>
    <w:rsid w:val="00F3112D"/>
    <w:rsid w:val="00F31D95"/>
    <w:rsid w:val="00F32326"/>
    <w:rsid w:val="00F32D98"/>
    <w:rsid w:val="00F33F96"/>
    <w:rsid w:val="00F33FAC"/>
    <w:rsid w:val="00F34530"/>
    <w:rsid w:val="00F346A2"/>
    <w:rsid w:val="00F346DE"/>
    <w:rsid w:val="00F34AF2"/>
    <w:rsid w:val="00F34EFB"/>
    <w:rsid w:val="00F34FBD"/>
    <w:rsid w:val="00F351CA"/>
    <w:rsid w:val="00F351E4"/>
    <w:rsid w:val="00F35F47"/>
    <w:rsid w:val="00F3776B"/>
    <w:rsid w:val="00F37BFE"/>
    <w:rsid w:val="00F37F8F"/>
    <w:rsid w:val="00F4028F"/>
    <w:rsid w:val="00F4035F"/>
    <w:rsid w:val="00F40400"/>
    <w:rsid w:val="00F420C8"/>
    <w:rsid w:val="00F423A4"/>
    <w:rsid w:val="00F4253A"/>
    <w:rsid w:val="00F432D3"/>
    <w:rsid w:val="00F44CE2"/>
    <w:rsid w:val="00F45933"/>
    <w:rsid w:val="00F46173"/>
    <w:rsid w:val="00F46686"/>
    <w:rsid w:val="00F46C37"/>
    <w:rsid w:val="00F46D28"/>
    <w:rsid w:val="00F46FF1"/>
    <w:rsid w:val="00F474E3"/>
    <w:rsid w:val="00F508A0"/>
    <w:rsid w:val="00F51202"/>
    <w:rsid w:val="00F51B16"/>
    <w:rsid w:val="00F521EB"/>
    <w:rsid w:val="00F52689"/>
    <w:rsid w:val="00F5273A"/>
    <w:rsid w:val="00F52901"/>
    <w:rsid w:val="00F52B0F"/>
    <w:rsid w:val="00F531B9"/>
    <w:rsid w:val="00F532E7"/>
    <w:rsid w:val="00F5347A"/>
    <w:rsid w:val="00F541CC"/>
    <w:rsid w:val="00F54668"/>
    <w:rsid w:val="00F54C7F"/>
    <w:rsid w:val="00F55545"/>
    <w:rsid w:val="00F556B1"/>
    <w:rsid w:val="00F55920"/>
    <w:rsid w:val="00F55B02"/>
    <w:rsid w:val="00F55EC3"/>
    <w:rsid w:val="00F56AD1"/>
    <w:rsid w:val="00F56B50"/>
    <w:rsid w:val="00F57543"/>
    <w:rsid w:val="00F577C9"/>
    <w:rsid w:val="00F5791A"/>
    <w:rsid w:val="00F57E39"/>
    <w:rsid w:val="00F60A0A"/>
    <w:rsid w:val="00F60D6E"/>
    <w:rsid w:val="00F6127F"/>
    <w:rsid w:val="00F61305"/>
    <w:rsid w:val="00F61336"/>
    <w:rsid w:val="00F61CDD"/>
    <w:rsid w:val="00F61DEE"/>
    <w:rsid w:val="00F62118"/>
    <w:rsid w:val="00F632AD"/>
    <w:rsid w:val="00F63EAF"/>
    <w:rsid w:val="00F64377"/>
    <w:rsid w:val="00F64480"/>
    <w:rsid w:val="00F64D41"/>
    <w:rsid w:val="00F65023"/>
    <w:rsid w:val="00F657F8"/>
    <w:rsid w:val="00F668EB"/>
    <w:rsid w:val="00F6764D"/>
    <w:rsid w:val="00F6771F"/>
    <w:rsid w:val="00F67AE3"/>
    <w:rsid w:val="00F67B7E"/>
    <w:rsid w:val="00F67D66"/>
    <w:rsid w:val="00F704E2"/>
    <w:rsid w:val="00F707CA"/>
    <w:rsid w:val="00F70DFC"/>
    <w:rsid w:val="00F7260E"/>
    <w:rsid w:val="00F72B27"/>
    <w:rsid w:val="00F72B37"/>
    <w:rsid w:val="00F72C85"/>
    <w:rsid w:val="00F73040"/>
    <w:rsid w:val="00F7322D"/>
    <w:rsid w:val="00F736B9"/>
    <w:rsid w:val="00F7387A"/>
    <w:rsid w:val="00F73A26"/>
    <w:rsid w:val="00F73CCA"/>
    <w:rsid w:val="00F73EB9"/>
    <w:rsid w:val="00F74013"/>
    <w:rsid w:val="00F740CC"/>
    <w:rsid w:val="00F745E4"/>
    <w:rsid w:val="00F74FA1"/>
    <w:rsid w:val="00F7524A"/>
    <w:rsid w:val="00F75250"/>
    <w:rsid w:val="00F7540C"/>
    <w:rsid w:val="00F7597F"/>
    <w:rsid w:val="00F75F19"/>
    <w:rsid w:val="00F764AE"/>
    <w:rsid w:val="00F768A2"/>
    <w:rsid w:val="00F76F18"/>
    <w:rsid w:val="00F77316"/>
    <w:rsid w:val="00F777DB"/>
    <w:rsid w:val="00F77CF9"/>
    <w:rsid w:val="00F8008B"/>
    <w:rsid w:val="00F811ED"/>
    <w:rsid w:val="00F81494"/>
    <w:rsid w:val="00F81535"/>
    <w:rsid w:val="00F815C5"/>
    <w:rsid w:val="00F82272"/>
    <w:rsid w:val="00F82FE5"/>
    <w:rsid w:val="00F836BF"/>
    <w:rsid w:val="00F8394A"/>
    <w:rsid w:val="00F83B99"/>
    <w:rsid w:val="00F83E61"/>
    <w:rsid w:val="00F84822"/>
    <w:rsid w:val="00F84F84"/>
    <w:rsid w:val="00F85799"/>
    <w:rsid w:val="00F857F2"/>
    <w:rsid w:val="00F85ACC"/>
    <w:rsid w:val="00F85B96"/>
    <w:rsid w:val="00F8652E"/>
    <w:rsid w:val="00F86A5D"/>
    <w:rsid w:val="00F87C8E"/>
    <w:rsid w:val="00F90748"/>
    <w:rsid w:val="00F909F9"/>
    <w:rsid w:val="00F90C2A"/>
    <w:rsid w:val="00F90E3C"/>
    <w:rsid w:val="00F90EF0"/>
    <w:rsid w:val="00F9197D"/>
    <w:rsid w:val="00F91E06"/>
    <w:rsid w:val="00F92146"/>
    <w:rsid w:val="00F92196"/>
    <w:rsid w:val="00F927F6"/>
    <w:rsid w:val="00F928F3"/>
    <w:rsid w:val="00F93002"/>
    <w:rsid w:val="00F930B8"/>
    <w:rsid w:val="00F93128"/>
    <w:rsid w:val="00F93695"/>
    <w:rsid w:val="00F94802"/>
    <w:rsid w:val="00F94889"/>
    <w:rsid w:val="00F9528A"/>
    <w:rsid w:val="00F952B2"/>
    <w:rsid w:val="00F953FA"/>
    <w:rsid w:val="00F95839"/>
    <w:rsid w:val="00F95962"/>
    <w:rsid w:val="00F95BD6"/>
    <w:rsid w:val="00F96FF3"/>
    <w:rsid w:val="00F972AB"/>
    <w:rsid w:val="00F973CC"/>
    <w:rsid w:val="00F973F4"/>
    <w:rsid w:val="00F97967"/>
    <w:rsid w:val="00F97B49"/>
    <w:rsid w:val="00F97BBB"/>
    <w:rsid w:val="00FA0DC2"/>
    <w:rsid w:val="00FA136C"/>
    <w:rsid w:val="00FA1620"/>
    <w:rsid w:val="00FA19AF"/>
    <w:rsid w:val="00FA1B89"/>
    <w:rsid w:val="00FA1E61"/>
    <w:rsid w:val="00FA2A0F"/>
    <w:rsid w:val="00FA3191"/>
    <w:rsid w:val="00FA347C"/>
    <w:rsid w:val="00FA39C4"/>
    <w:rsid w:val="00FA3EC1"/>
    <w:rsid w:val="00FA460C"/>
    <w:rsid w:val="00FA462D"/>
    <w:rsid w:val="00FA4937"/>
    <w:rsid w:val="00FA4B99"/>
    <w:rsid w:val="00FA5891"/>
    <w:rsid w:val="00FA5B59"/>
    <w:rsid w:val="00FA61CF"/>
    <w:rsid w:val="00FA6A98"/>
    <w:rsid w:val="00FA7520"/>
    <w:rsid w:val="00FA7BA4"/>
    <w:rsid w:val="00FA7C99"/>
    <w:rsid w:val="00FA7FEF"/>
    <w:rsid w:val="00FB05DF"/>
    <w:rsid w:val="00FB0898"/>
    <w:rsid w:val="00FB0FA5"/>
    <w:rsid w:val="00FB1616"/>
    <w:rsid w:val="00FB1A55"/>
    <w:rsid w:val="00FB1BE1"/>
    <w:rsid w:val="00FB3395"/>
    <w:rsid w:val="00FB377D"/>
    <w:rsid w:val="00FB3D28"/>
    <w:rsid w:val="00FB3D74"/>
    <w:rsid w:val="00FB3ED2"/>
    <w:rsid w:val="00FB40D5"/>
    <w:rsid w:val="00FB5782"/>
    <w:rsid w:val="00FB57A4"/>
    <w:rsid w:val="00FB6EAF"/>
    <w:rsid w:val="00FB722F"/>
    <w:rsid w:val="00FB784D"/>
    <w:rsid w:val="00FB7B2D"/>
    <w:rsid w:val="00FB7B7F"/>
    <w:rsid w:val="00FC0327"/>
    <w:rsid w:val="00FC05E8"/>
    <w:rsid w:val="00FC0B7A"/>
    <w:rsid w:val="00FC0C3C"/>
    <w:rsid w:val="00FC17C1"/>
    <w:rsid w:val="00FC1E3C"/>
    <w:rsid w:val="00FC2FD9"/>
    <w:rsid w:val="00FC31A6"/>
    <w:rsid w:val="00FC32AE"/>
    <w:rsid w:val="00FC33B4"/>
    <w:rsid w:val="00FC363D"/>
    <w:rsid w:val="00FC37AB"/>
    <w:rsid w:val="00FC442F"/>
    <w:rsid w:val="00FC47B1"/>
    <w:rsid w:val="00FC4B25"/>
    <w:rsid w:val="00FC4E8F"/>
    <w:rsid w:val="00FC4F7E"/>
    <w:rsid w:val="00FC55AA"/>
    <w:rsid w:val="00FC5D6B"/>
    <w:rsid w:val="00FC72A2"/>
    <w:rsid w:val="00FC73F1"/>
    <w:rsid w:val="00FC7490"/>
    <w:rsid w:val="00FC7718"/>
    <w:rsid w:val="00FC7B5A"/>
    <w:rsid w:val="00FD0124"/>
    <w:rsid w:val="00FD0982"/>
    <w:rsid w:val="00FD12C4"/>
    <w:rsid w:val="00FD1D18"/>
    <w:rsid w:val="00FD1D9E"/>
    <w:rsid w:val="00FD2347"/>
    <w:rsid w:val="00FD297F"/>
    <w:rsid w:val="00FD2A1E"/>
    <w:rsid w:val="00FD2F03"/>
    <w:rsid w:val="00FD2FDB"/>
    <w:rsid w:val="00FD3B9C"/>
    <w:rsid w:val="00FD3C46"/>
    <w:rsid w:val="00FD41D0"/>
    <w:rsid w:val="00FD4584"/>
    <w:rsid w:val="00FD45FD"/>
    <w:rsid w:val="00FD4D95"/>
    <w:rsid w:val="00FD592E"/>
    <w:rsid w:val="00FD5963"/>
    <w:rsid w:val="00FD5F5F"/>
    <w:rsid w:val="00FD665F"/>
    <w:rsid w:val="00FD70BF"/>
    <w:rsid w:val="00FD78F4"/>
    <w:rsid w:val="00FD7B27"/>
    <w:rsid w:val="00FD7BC8"/>
    <w:rsid w:val="00FE03CF"/>
    <w:rsid w:val="00FE16FC"/>
    <w:rsid w:val="00FE1AE5"/>
    <w:rsid w:val="00FE1E1E"/>
    <w:rsid w:val="00FE2098"/>
    <w:rsid w:val="00FE2B63"/>
    <w:rsid w:val="00FE4466"/>
    <w:rsid w:val="00FE447D"/>
    <w:rsid w:val="00FE49E8"/>
    <w:rsid w:val="00FE4BF9"/>
    <w:rsid w:val="00FE4E67"/>
    <w:rsid w:val="00FE4F3B"/>
    <w:rsid w:val="00FE5C3D"/>
    <w:rsid w:val="00FE622D"/>
    <w:rsid w:val="00FE6666"/>
    <w:rsid w:val="00FE68C8"/>
    <w:rsid w:val="00FE70C2"/>
    <w:rsid w:val="00FE7AB4"/>
    <w:rsid w:val="00FF0750"/>
    <w:rsid w:val="00FF08DF"/>
    <w:rsid w:val="00FF0DFA"/>
    <w:rsid w:val="00FF0FED"/>
    <w:rsid w:val="00FF1067"/>
    <w:rsid w:val="00FF1141"/>
    <w:rsid w:val="00FF1390"/>
    <w:rsid w:val="00FF1454"/>
    <w:rsid w:val="00FF17F5"/>
    <w:rsid w:val="00FF1AEC"/>
    <w:rsid w:val="00FF1FEB"/>
    <w:rsid w:val="00FF2350"/>
    <w:rsid w:val="00FF3103"/>
    <w:rsid w:val="00FF3162"/>
    <w:rsid w:val="00FF3D03"/>
    <w:rsid w:val="00FF3D12"/>
    <w:rsid w:val="00FF3ED9"/>
    <w:rsid w:val="00FF42B8"/>
    <w:rsid w:val="00FF44A7"/>
    <w:rsid w:val="00FF47AA"/>
    <w:rsid w:val="00FF47D3"/>
    <w:rsid w:val="00FF5124"/>
    <w:rsid w:val="00FF593B"/>
    <w:rsid w:val="00FF59A4"/>
    <w:rsid w:val="00FF65D3"/>
    <w:rsid w:val="00FF711C"/>
    <w:rsid w:val="00FF71C4"/>
    <w:rsid w:val="00FF7532"/>
    <w:rsid w:val="00FF769E"/>
    <w:rsid w:val="00FF77B7"/>
    <w:rsid w:val="00FF7ADB"/>
    <w:rsid w:val="00FF7B53"/>
    <w:rsid w:val="00FF7E11"/>
    <w:rsid w:val="00FF7EA4"/>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62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B41"/>
  </w:style>
  <w:style w:type="paragraph" w:styleId="1">
    <w:name w:val="heading 1"/>
    <w:basedOn w:val="a"/>
    <w:next w:val="a"/>
    <w:link w:val="10"/>
    <w:uiPriority w:val="9"/>
    <w:qFormat/>
    <w:rsid w:val="003828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6B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662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B5EBB"/>
    <w:rPr>
      <w:i/>
      <w:iCs/>
    </w:rPr>
  </w:style>
  <w:style w:type="character" w:customStyle="1" w:styleId="10">
    <w:name w:val="Заголовок 1 Знак"/>
    <w:basedOn w:val="a0"/>
    <w:link w:val="1"/>
    <w:uiPriority w:val="9"/>
    <w:rsid w:val="003828C1"/>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1644FD"/>
    <w:pPr>
      <w:outlineLvl w:val="9"/>
    </w:pPr>
    <w:rPr>
      <w:lang w:eastAsia="ru-RU"/>
    </w:rPr>
  </w:style>
  <w:style w:type="paragraph" w:styleId="11">
    <w:name w:val="toc 1"/>
    <w:basedOn w:val="a"/>
    <w:next w:val="a"/>
    <w:autoRedefine/>
    <w:uiPriority w:val="39"/>
    <w:unhideWhenUsed/>
    <w:rsid w:val="001644FD"/>
    <w:pPr>
      <w:spacing w:after="100"/>
    </w:pPr>
    <w:rPr>
      <w:rFonts w:eastAsiaTheme="minorEastAsia"/>
      <w:lang w:eastAsia="ko-KR"/>
    </w:rPr>
  </w:style>
  <w:style w:type="character" w:styleId="a5">
    <w:name w:val="Hyperlink"/>
    <w:basedOn w:val="a0"/>
    <w:uiPriority w:val="99"/>
    <w:unhideWhenUsed/>
    <w:rsid w:val="001644FD"/>
    <w:rPr>
      <w:color w:val="0563C1" w:themeColor="hyperlink"/>
      <w:u w:val="single"/>
    </w:rPr>
  </w:style>
  <w:style w:type="paragraph" w:styleId="21">
    <w:name w:val="toc 2"/>
    <w:basedOn w:val="a"/>
    <w:next w:val="a"/>
    <w:autoRedefine/>
    <w:uiPriority w:val="39"/>
    <w:unhideWhenUsed/>
    <w:rsid w:val="009B3686"/>
    <w:pPr>
      <w:tabs>
        <w:tab w:val="right" w:leader="dot" w:pos="9962"/>
      </w:tabs>
      <w:spacing w:after="100"/>
      <w:ind w:left="220"/>
    </w:pPr>
    <w:rPr>
      <w:rFonts w:eastAsiaTheme="minorEastAsia" w:cs="Times New Roman"/>
      <w:noProof/>
      <w:lang w:val="uz-Cyrl-UZ" w:eastAsia="ru-RU"/>
    </w:rPr>
  </w:style>
  <w:style w:type="paragraph" w:styleId="a6">
    <w:name w:val="No Spacing"/>
    <w:uiPriority w:val="1"/>
    <w:qFormat/>
    <w:rsid w:val="00E663CA"/>
    <w:pPr>
      <w:spacing w:after="0" w:line="240" w:lineRule="auto"/>
    </w:pPr>
  </w:style>
  <w:style w:type="paragraph" w:styleId="a7">
    <w:name w:val="List Paragraph"/>
    <w:basedOn w:val="a"/>
    <w:link w:val="a8"/>
    <w:uiPriority w:val="34"/>
    <w:qFormat/>
    <w:rsid w:val="00C8695F"/>
    <w:pPr>
      <w:ind w:left="720"/>
      <w:contextualSpacing/>
    </w:pPr>
  </w:style>
  <w:style w:type="paragraph" w:styleId="a9">
    <w:name w:val="header"/>
    <w:basedOn w:val="a"/>
    <w:link w:val="aa"/>
    <w:uiPriority w:val="99"/>
    <w:unhideWhenUsed/>
    <w:rsid w:val="00C869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8695F"/>
  </w:style>
  <w:style w:type="paragraph" w:styleId="ab">
    <w:name w:val="footer"/>
    <w:basedOn w:val="a"/>
    <w:link w:val="ac"/>
    <w:uiPriority w:val="99"/>
    <w:unhideWhenUsed/>
    <w:rsid w:val="00C869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695F"/>
  </w:style>
  <w:style w:type="table" w:styleId="ad">
    <w:name w:val="Table Grid"/>
    <w:basedOn w:val="a1"/>
    <w:uiPriority w:val="39"/>
    <w:rsid w:val="00E9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E934E8"/>
    <w:rPr>
      <w:color w:val="808080"/>
    </w:rPr>
  </w:style>
  <w:style w:type="paragraph" w:styleId="af">
    <w:name w:val="Normal (Web)"/>
    <w:basedOn w:val="a"/>
    <w:uiPriority w:val="99"/>
    <w:unhideWhenUsed/>
    <w:rsid w:val="004C19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1">
    <w:name w:val="Список-таблиц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210">
    <w:name w:val="Таблица-сетк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rsid w:val="00DC6BD9"/>
    <w:rPr>
      <w:rFonts w:asciiTheme="majorHAnsi" w:eastAsiaTheme="majorEastAsia" w:hAnsiTheme="majorHAnsi" w:cstheme="majorBidi"/>
      <w:color w:val="2E74B5" w:themeColor="accent1" w:themeShade="BF"/>
      <w:sz w:val="26"/>
      <w:szCs w:val="26"/>
    </w:rPr>
  </w:style>
  <w:style w:type="character" w:styleId="af0">
    <w:name w:val="FollowedHyperlink"/>
    <w:basedOn w:val="a0"/>
    <w:uiPriority w:val="99"/>
    <w:semiHidden/>
    <w:unhideWhenUsed/>
    <w:rsid w:val="001F5419"/>
    <w:rPr>
      <w:color w:val="954F72" w:themeColor="followedHyperlink"/>
      <w:u w:val="single"/>
    </w:rPr>
  </w:style>
  <w:style w:type="paragraph" w:styleId="af1">
    <w:name w:val="Balloon Text"/>
    <w:basedOn w:val="a"/>
    <w:link w:val="af2"/>
    <w:uiPriority w:val="99"/>
    <w:semiHidden/>
    <w:unhideWhenUsed/>
    <w:rsid w:val="00407DC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07DC3"/>
    <w:rPr>
      <w:rFonts w:ascii="Segoe UI" w:hAnsi="Segoe UI" w:cs="Segoe UI"/>
      <w:sz w:val="18"/>
      <w:szCs w:val="18"/>
    </w:rPr>
  </w:style>
  <w:style w:type="character" w:customStyle="1" w:styleId="af3">
    <w:name w:val="Другое_"/>
    <w:basedOn w:val="a0"/>
    <w:link w:val="af4"/>
    <w:rsid w:val="00695533"/>
    <w:rPr>
      <w:rFonts w:ascii="Tahoma" w:eastAsia="Tahoma" w:hAnsi="Tahoma" w:cs="Tahoma"/>
      <w:sz w:val="20"/>
      <w:szCs w:val="20"/>
      <w:shd w:val="clear" w:color="auto" w:fill="FFFFFF"/>
    </w:rPr>
  </w:style>
  <w:style w:type="paragraph" w:customStyle="1" w:styleId="af4">
    <w:name w:val="Другое"/>
    <w:basedOn w:val="a"/>
    <w:link w:val="af3"/>
    <w:rsid w:val="00695533"/>
    <w:pPr>
      <w:widowControl w:val="0"/>
      <w:shd w:val="clear" w:color="auto" w:fill="FFFFFF"/>
      <w:spacing w:after="100" w:line="322" w:lineRule="auto"/>
    </w:pPr>
    <w:rPr>
      <w:rFonts w:ascii="Tahoma" w:eastAsia="Tahoma" w:hAnsi="Tahoma" w:cs="Tahoma"/>
      <w:sz w:val="20"/>
      <w:szCs w:val="20"/>
    </w:rPr>
  </w:style>
  <w:style w:type="character" w:customStyle="1" w:styleId="30">
    <w:name w:val="Заголовок 3 Знак"/>
    <w:basedOn w:val="a0"/>
    <w:link w:val="3"/>
    <w:uiPriority w:val="9"/>
    <w:semiHidden/>
    <w:rsid w:val="00566210"/>
    <w:rPr>
      <w:rFonts w:asciiTheme="majorHAnsi" w:eastAsiaTheme="majorEastAsia" w:hAnsiTheme="majorHAnsi" w:cstheme="majorBidi"/>
      <w:color w:val="1F4D78" w:themeColor="accent1" w:themeShade="7F"/>
      <w:sz w:val="24"/>
      <w:szCs w:val="24"/>
    </w:rPr>
  </w:style>
  <w:style w:type="paragraph" w:customStyle="1" w:styleId="Default">
    <w:name w:val="Default"/>
    <w:rsid w:val="00646D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Абзац списка Знак"/>
    <w:basedOn w:val="a0"/>
    <w:link w:val="a7"/>
    <w:uiPriority w:val="34"/>
    <w:rsid w:val="00BF02D4"/>
  </w:style>
  <w:style w:type="table" w:customStyle="1" w:styleId="12">
    <w:name w:val="Сетка таблицы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D13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1307"/>
    <w:pPr>
      <w:widowControl w:val="0"/>
      <w:autoSpaceDE w:val="0"/>
      <w:autoSpaceDN w:val="0"/>
      <w:spacing w:after="0" w:line="240" w:lineRule="auto"/>
    </w:pPr>
    <w:rPr>
      <w:rFonts w:ascii="Cambria" w:eastAsia="Cambria" w:hAnsi="Cambria" w:cs="Cambria"/>
      <w:lang w:val="en-US"/>
    </w:rPr>
  </w:style>
  <w:style w:type="paragraph" w:styleId="31">
    <w:name w:val="toc 3"/>
    <w:basedOn w:val="a"/>
    <w:next w:val="a"/>
    <w:autoRedefine/>
    <w:uiPriority w:val="39"/>
    <w:unhideWhenUsed/>
    <w:rsid w:val="00810879"/>
    <w:pPr>
      <w:spacing w:after="100"/>
      <w:ind w:left="440"/>
    </w:pPr>
  </w:style>
  <w:style w:type="table" w:customStyle="1" w:styleId="4">
    <w:name w:val="Сетка таблицы4"/>
    <w:basedOn w:val="a1"/>
    <w:next w:val="ad"/>
    <w:uiPriority w:val="59"/>
    <w:rsid w:val="00F90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66006"/>
    <w:rPr>
      <w:rFonts w:ascii="TimesNewRomanPSMT" w:hAnsi="TimesNewRomanPSMT" w:hint="default"/>
      <w:b w:val="0"/>
      <w:bCs w:val="0"/>
      <w:i w:val="0"/>
      <w:iCs w:val="0"/>
      <w:color w:val="000000"/>
      <w:sz w:val="24"/>
      <w:szCs w:val="24"/>
    </w:rPr>
  </w:style>
  <w:style w:type="table" w:customStyle="1" w:styleId="6">
    <w:name w:val="Сетка таблицы6"/>
    <w:basedOn w:val="a1"/>
    <w:next w:val="ad"/>
    <w:uiPriority w:val="59"/>
    <w:rsid w:val="00A33F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еразрешенное упоминание1"/>
    <w:basedOn w:val="a0"/>
    <w:uiPriority w:val="99"/>
    <w:semiHidden/>
    <w:unhideWhenUsed/>
    <w:rsid w:val="008F0A58"/>
    <w:rPr>
      <w:color w:val="605E5C"/>
      <w:shd w:val="clear" w:color="auto" w:fill="E1DFDD"/>
    </w:rPr>
  </w:style>
  <w:style w:type="character" w:styleId="af5">
    <w:name w:val="annotation reference"/>
    <w:basedOn w:val="a0"/>
    <w:uiPriority w:val="99"/>
    <w:semiHidden/>
    <w:unhideWhenUsed/>
    <w:rsid w:val="00CB7EC9"/>
    <w:rPr>
      <w:sz w:val="16"/>
      <w:szCs w:val="16"/>
    </w:rPr>
  </w:style>
  <w:style w:type="paragraph" w:styleId="af6">
    <w:name w:val="annotation text"/>
    <w:basedOn w:val="a"/>
    <w:link w:val="af7"/>
    <w:uiPriority w:val="99"/>
    <w:semiHidden/>
    <w:unhideWhenUsed/>
    <w:rsid w:val="00CB7EC9"/>
    <w:pPr>
      <w:spacing w:line="240" w:lineRule="auto"/>
    </w:pPr>
    <w:rPr>
      <w:sz w:val="20"/>
      <w:szCs w:val="20"/>
    </w:rPr>
  </w:style>
  <w:style w:type="character" w:customStyle="1" w:styleId="af7">
    <w:name w:val="Текст примечания Знак"/>
    <w:basedOn w:val="a0"/>
    <w:link w:val="af6"/>
    <w:uiPriority w:val="99"/>
    <w:semiHidden/>
    <w:rsid w:val="00CB7EC9"/>
    <w:rPr>
      <w:sz w:val="20"/>
      <w:szCs w:val="20"/>
    </w:rPr>
  </w:style>
  <w:style w:type="paragraph" w:styleId="af8">
    <w:name w:val="annotation subject"/>
    <w:basedOn w:val="af6"/>
    <w:next w:val="af6"/>
    <w:link w:val="af9"/>
    <w:uiPriority w:val="99"/>
    <w:semiHidden/>
    <w:unhideWhenUsed/>
    <w:rsid w:val="00CB7EC9"/>
    <w:rPr>
      <w:b/>
      <w:bCs/>
    </w:rPr>
  </w:style>
  <w:style w:type="character" w:customStyle="1" w:styleId="af9">
    <w:name w:val="Тема примечания Знак"/>
    <w:basedOn w:val="af7"/>
    <w:link w:val="af8"/>
    <w:uiPriority w:val="99"/>
    <w:semiHidden/>
    <w:rsid w:val="00CB7EC9"/>
    <w:rPr>
      <w:b/>
      <w:bCs/>
      <w:sz w:val="20"/>
      <w:szCs w:val="20"/>
    </w:rPr>
  </w:style>
  <w:style w:type="table" w:customStyle="1" w:styleId="22">
    <w:name w:val="Сетка таблицы2"/>
    <w:basedOn w:val="a1"/>
    <w:next w:val="ad"/>
    <w:uiPriority w:val="39"/>
    <w:rsid w:val="00C41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d"/>
    <w:uiPriority w:val="39"/>
    <w:rsid w:val="00E819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d"/>
    <w:uiPriority w:val="39"/>
    <w:rsid w:val="00724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note text"/>
    <w:basedOn w:val="a"/>
    <w:link w:val="afb"/>
    <w:uiPriority w:val="99"/>
    <w:semiHidden/>
    <w:unhideWhenUsed/>
    <w:rsid w:val="007E6713"/>
    <w:pPr>
      <w:spacing w:after="0" w:line="240" w:lineRule="auto"/>
    </w:pPr>
    <w:rPr>
      <w:sz w:val="20"/>
      <w:szCs w:val="20"/>
    </w:rPr>
  </w:style>
  <w:style w:type="character" w:customStyle="1" w:styleId="afb">
    <w:name w:val="Текст сноски Знак"/>
    <w:basedOn w:val="a0"/>
    <w:link w:val="afa"/>
    <w:uiPriority w:val="99"/>
    <w:semiHidden/>
    <w:rsid w:val="007E6713"/>
    <w:rPr>
      <w:sz w:val="20"/>
      <w:szCs w:val="20"/>
    </w:rPr>
  </w:style>
  <w:style w:type="character" w:styleId="afc">
    <w:name w:val="footnote reference"/>
    <w:basedOn w:val="a0"/>
    <w:uiPriority w:val="99"/>
    <w:semiHidden/>
    <w:unhideWhenUsed/>
    <w:rsid w:val="007E6713"/>
    <w:rPr>
      <w:vertAlign w:val="superscript"/>
    </w:rPr>
  </w:style>
  <w:style w:type="table" w:customStyle="1" w:styleId="-111">
    <w:name w:val="Таблица-сетка 1 светлая — акцент 11"/>
    <w:basedOn w:val="a1"/>
    <w:uiPriority w:val="46"/>
    <w:rsid w:val="005B0CE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1"/>
    <w:uiPriority w:val="46"/>
    <w:rsid w:val="005B0CE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4">
    <w:name w:val="Сетка таблицы светлая1"/>
    <w:basedOn w:val="a1"/>
    <w:uiPriority w:val="40"/>
    <w:rsid w:val="00B6185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21">
    <w:name w:val="Таблица-сетка 1 светлая — акцент 21"/>
    <w:basedOn w:val="a1"/>
    <w:uiPriority w:val="46"/>
    <w:rsid w:val="00A5329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B41"/>
  </w:style>
  <w:style w:type="paragraph" w:styleId="1">
    <w:name w:val="heading 1"/>
    <w:basedOn w:val="a"/>
    <w:next w:val="a"/>
    <w:link w:val="10"/>
    <w:uiPriority w:val="9"/>
    <w:qFormat/>
    <w:rsid w:val="003828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DC6B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662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B5EBB"/>
    <w:rPr>
      <w:i/>
      <w:iCs/>
    </w:rPr>
  </w:style>
  <w:style w:type="character" w:customStyle="1" w:styleId="10">
    <w:name w:val="Заголовок 1 Знак"/>
    <w:basedOn w:val="a0"/>
    <w:link w:val="1"/>
    <w:uiPriority w:val="9"/>
    <w:rsid w:val="003828C1"/>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1644FD"/>
    <w:pPr>
      <w:outlineLvl w:val="9"/>
    </w:pPr>
    <w:rPr>
      <w:lang w:eastAsia="ru-RU"/>
    </w:rPr>
  </w:style>
  <w:style w:type="paragraph" w:styleId="11">
    <w:name w:val="toc 1"/>
    <w:basedOn w:val="a"/>
    <w:next w:val="a"/>
    <w:autoRedefine/>
    <w:uiPriority w:val="39"/>
    <w:unhideWhenUsed/>
    <w:rsid w:val="001644FD"/>
    <w:pPr>
      <w:spacing w:after="100"/>
    </w:pPr>
    <w:rPr>
      <w:rFonts w:eastAsiaTheme="minorEastAsia"/>
      <w:lang w:eastAsia="ko-KR"/>
    </w:rPr>
  </w:style>
  <w:style w:type="character" w:styleId="a5">
    <w:name w:val="Hyperlink"/>
    <w:basedOn w:val="a0"/>
    <w:uiPriority w:val="99"/>
    <w:unhideWhenUsed/>
    <w:rsid w:val="001644FD"/>
    <w:rPr>
      <w:color w:val="0563C1" w:themeColor="hyperlink"/>
      <w:u w:val="single"/>
    </w:rPr>
  </w:style>
  <w:style w:type="paragraph" w:styleId="21">
    <w:name w:val="toc 2"/>
    <w:basedOn w:val="a"/>
    <w:next w:val="a"/>
    <w:autoRedefine/>
    <w:uiPriority w:val="39"/>
    <w:unhideWhenUsed/>
    <w:rsid w:val="009B3686"/>
    <w:pPr>
      <w:tabs>
        <w:tab w:val="right" w:leader="dot" w:pos="9962"/>
      </w:tabs>
      <w:spacing w:after="100"/>
      <w:ind w:left="220"/>
    </w:pPr>
    <w:rPr>
      <w:rFonts w:eastAsiaTheme="minorEastAsia" w:cs="Times New Roman"/>
      <w:noProof/>
      <w:lang w:val="uz-Cyrl-UZ" w:eastAsia="ru-RU"/>
    </w:rPr>
  </w:style>
  <w:style w:type="paragraph" w:styleId="a6">
    <w:name w:val="No Spacing"/>
    <w:uiPriority w:val="1"/>
    <w:qFormat/>
    <w:rsid w:val="00E663CA"/>
    <w:pPr>
      <w:spacing w:after="0" w:line="240" w:lineRule="auto"/>
    </w:pPr>
  </w:style>
  <w:style w:type="paragraph" w:styleId="a7">
    <w:name w:val="List Paragraph"/>
    <w:basedOn w:val="a"/>
    <w:link w:val="a8"/>
    <w:uiPriority w:val="34"/>
    <w:qFormat/>
    <w:rsid w:val="00C8695F"/>
    <w:pPr>
      <w:ind w:left="720"/>
      <w:contextualSpacing/>
    </w:pPr>
  </w:style>
  <w:style w:type="paragraph" w:styleId="a9">
    <w:name w:val="header"/>
    <w:basedOn w:val="a"/>
    <w:link w:val="aa"/>
    <w:uiPriority w:val="99"/>
    <w:unhideWhenUsed/>
    <w:rsid w:val="00C8695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8695F"/>
  </w:style>
  <w:style w:type="paragraph" w:styleId="ab">
    <w:name w:val="footer"/>
    <w:basedOn w:val="a"/>
    <w:link w:val="ac"/>
    <w:uiPriority w:val="99"/>
    <w:unhideWhenUsed/>
    <w:rsid w:val="00C8695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8695F"/>
  </w:style>
  <w:style w:type="table" w:styleId="ad">
    <w:name w:val="Table Grid"/>
    <w:basedOn w:val="a1"/>
    <w:uiPriority w:val="39"/>
    <w:rsid w:val="00E93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E934E8"/>
    <w:rPr>
      <w:color w:val="808080"/>
    </w:rPr>
  </w:style>
  <w:style w:type="paragraph" w:styleId="af">
    <w:name w:val="Normal (Web)"/>
    <w:basedOn w:val="a"/>
    <w:uiPriority w:val="99"/>
    <w:unhideWhenUsed/>
    <w:rsid w:val="004C19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21">
    <w:name w:val="Список-таблиц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210">
    <w:name w:val="Таблица-сетка 4 — акцент 21"/>
    <w:basedOn w:val="a1"/>
    <w:uiPriority w:val="49"/>
    <w:rsid w:val="0093618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rsid w:val="00DC6BD9"/>
    <w:rPr>
      <w:rFonts w:asciiTheme="majorHAnsi" w:eastAsiaTheme="majorEastAsia" w:hAnsiTheme="majorHAnsi" w:cstheme="majorBidi"/>
      <w:color w:val="2E74B5" w:themeColor="accent1" w:themeShade="BF"/>
      <w:sz w:val="26"/>
      <w:szCs w:val="26"/>
    </w:rPr>
  </w:style>
  <w:style w:type="character" w:styleId="af0">
    <w:name w:val="FollowedHyperlink"/>
    <w:basedOn w:val="a0"/>
    <w:uiPriority w:val="99"/>
    <w:semiHidden/>
    <w:unhideWhenUsed/>
    <w:rsid w:val="001F5419"/>
    <w:rPr>
      <w:color w:val="954F72" w:themeColor="followedHyperlink"/>
      <w:u w:val="single"/>
    </w:rPr>
  </w:style>
  <w:style w:type="paragraph" w:styleId="af1">
    <w:name w:val="Balloon Text"/>
    <w:basedOn w:val="a"/>
    <w:link w:val="af2"/>
    <w:uiPriority w:val="99"/>
    <w:semiHidden/>
    <w:unhideWhenUsed/>
    <w:rsid w:val="00407DC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07DC3"/>
    <w:rPr>
      <w:rFonts w:ascii="Segoe UI" w:hAnsi="Segoe UI" w:cs="Segoe UI"/>
      <w:sz w:val="18"/>
      <w:szCs w:val="18"/>
    </w:rPr>
  </w:style>
  <w:style w:type="character" w:customStyle="1" w:styleId="af3">
    <w:name w:val="Другое_"/>
    <w:basedOn w:val="a0"/>
    <w:link w:val="af4"/>
    <w:rsid w:val="00695533"/>
    <w:rPr>
      <w:rFonts w:ascii="Tahoma" w:eastAsia="Tahoma" w:hAnsi="Tahoma" w:cs="Tahoma"/>
      <w:sz w:val="20"/>
      <w:szCs w:val="20"/>
      <w:shd w:val="clear" w:color="auto" w:fill="FFFFFF"/>
    </w:rPr>
  </w:style>
  <w:style w:type="paragraph" w:customStyle="1" w:styleId="af4">
    <w:name w:val="Другое"/>
    <w:basedOn w:val="a"/>
    <w:link w:val="af3"/>
    <w:rsid w:val="00695533"/>
    <w:pPr>
      <w:widowControl w:val="0"/>
      <w:shd w:val="clear" w:color="auto" w:fill="FFFFFF"/>
      <w:spacing w:after="100" w:line="322" w:lineRule="auto"/>
    </w:pPr>
    <w:rPr>
      <w:rFonts w:ascii="Tahoma" w:eastAsia="Tahoma" w:hAnsi="Tahoma" w:cs="Tahoma"/>
      <w:sz w:val="20"/>
      <w:szCs w:val="20"/>
    </w:rPr>
  </w:style>
  <w:style w:type="character" w:customStyle="1" w:styleId="30">
    <w:name w:val="Заголовок 3 Знак"/>
    <w:basedOn w:val="a0"/>
    <w:link w:val="3"/>
    <w:uiPriority w:val="9"/>
    <w:semiHidden/>
    <w:rsid w:val="00566210"/>
    <w:rPr>
      <w:rFonts w:asciiTheme="majorHAnsi" w:eastAsiaTheme="majorEastAsia" w:hAnsiTheme="majorHAnsi" w:cstheme="majorBidi"/>
      <w:color w:val="1F4D78" w:themeColor="accent1" w:themeShade="7F"/>
      <w:sz w:val="24"/>
      <w:szCs w:val="24"/>
    </w:rPr>
  </w:style>
  <w:style w:type="paragraph" w:customStyle="1" w:styleId="Default">
    <w:name w:val="Default"/>
    <w:rsid w:val="00646D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8">
    <w:name w:val="Абзац списка Знак"/>
    <w:basedOn w:val="a0"/>
    <w:link w:val="a7"/>
    <w:uiPriority w:val="34"/>
    <w:rsid w:val="00BF02D4"/>
  </w:style>
  <w:style w:type="table" w:customStyle="1" w:styleId="12">
    <w:name w:val="Сетка таблицы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A60744"/>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D13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D1307"/>
    <w:pPr>
      <w:widowControl w:val="0"/>
      <w:autoSpaceDE w:val="0"/>
      <w:autoSpaceDN w:val="0"/>
      <w:spacing w:after="0" w:line="240" w:lineRule="auto"/>
    </w:pPr>
    <w:rPr>
      <w:rFonts w:ascii="Cambria" w:eastAsia="Cambria" w:hAnsi="Cambria" w:cs="Cambria"/>
      <w:lang w:val="en-US"/>
    </w:rPr>
  </w:style>
  <w:style w:type="paragraph" w:styleId="31">
    <w:name w:val="toc 3"/>
    <w:basedOn w:val="a"/>
    <w:next w:val="a"/>
    <w:autoRedefine/>
    <w:uiPriority w:val="39"/>
    <w:unhideWhenUsed/>
    <w:rsid w:val="00810879"/>
    <w:pPr>
      <w:spacing w:after="100"/>
      <w:ind w:left="440"/>
    </w:pPr>
  </w:style>
  <w:style w:type="table" w:customStyle="1" w:styleId="4">
    <w:name w:val="Сетка таблицы4"/>
    <w:basedOn w:val="a1"/>
    <w:next w:val="ad"/>
    <w:uiPriority w:val="59"/>
    <w:rsid w:val="00F907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E66006"/>
    <w:rPr>
      <w:rFonts w:ascii="TimesNewRomanPSMT" w:hAnsi="TimesNewRomanPSMT" w:hint="default"/>
      <w:b w:val="0"/>
      <w:bCs w:val="0"/>
      <w:i w:val="0"/>
      <w:iCs w:val="0"/>
      <w:color w:val="000000"/>
      <w:sz w:val="24"/>
      <w:szCs w:val="24"/>
    </w:rPr>
  </w:style>
  <w:style w:type="table" w:customStyle="1" w:styleId="6">
    <w:name w:val="Сетка таблицы6"/>
    <w:basedOn w:val="a1"/>
    <w:next w:val="ad"/>
    <w:uiPriority w:val="59"/>
    <w:rsid w:val="00A33F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Неразрешенное упоминание1"/>
    <w:basedOn w:val="a0"/>
    <w:uiPriority w:val="99"/>
    <w:semiHidden/>
    <w:unhideWhenUsed/>
    <w:rsid w:val="008F0A58"/>
    <w:rPr>
      <w:color w:val="605E5C"/>
      <w:shd w:val="clear" w:color="auto" w:fill="E1DFDD"/>
    </w:rPr>
  </w:style>
  <w:style w:type="character" w:styleId="af5">
    <w:name w:val="annotation reference"/>
    <w:basedOn w:val="a0"/>
    <w:uiPriority w:val="99"/>
    <w:semiHidden/>
    <w:unhideWhenUsed/>
    <w:rsid w:val="00CB7EC9"/>
    <w:rPr>
      <w:sz w:val="16"/>
      <w:szCs w:val="16"/>
    </w:rPr>
  </w:style>
  <w:style w:type="paragraph" w:styleId="af6">
    <w:name w:val="annotation text"/>
    <w:basedOn w:val="a"/>
    <w:link w:val="af7"/>
    <w:uiPriority w:val="99"/>
    <w:semiHidden/>
    <w:unhideWhenUsed/>
    <w:rsid w:val="00CB7EC9"/>
    <w:pPr>
      <w:spacing w:line="240" w:lineRule="auto"/>
    </w:pPr>
    <w:rPr>
      <w:sz w:val="20"/>
      <w:szCs w:val="20"/>
    </w:rPr>
  </w:style>
  <w:style w:type="character" w:customStyle="1" w:styleId="af7">
    <w:name w:val="Текст примечания Знак"/>
    <w:basedOn w:val="a0"/>
    <w:link w:val="af6"/>
    <w:uiPriority w:val="99"/>
    <w:semiHidden/>
    <w:rsid w:val="00CB7EC9"/>
    <w:rPr>
      <w:sz w:val="20"/>
      <w:szCs w:val="20"/>
    </w:rPr>
  </w:style>
  <w:style w:type="paragraph" w:styleId="af8">
    <w:name w:val="annotation subject"/>
    <w:basedOn w:val="af6"/>
    <w:next w:val="af6"/>
    <w:link w:val="af9"/>
    <w:uiPriority w:val="99"/>
    <w:semiHidden/>
    <w:unhideWhenUsed/>
    <w:rsid w:val="00CB7EC9"/>
    <w:rPr>
      <w:b/>
      <w:bCs/>
    </w:rPr>
  </w:style>
  <w:style w:type="character" w:customStyle="1" w:styleId="af9">
    <w:name w:val="Тема примечания Знак"/>
    <w:basedOn w:val="af7"/>
    <w:link w:val="af8"/>
    <w:uiPriority w:val="99"/>
    <w:semiHidden/>
    <w:rsid w:val="00CB7EC9"/>
    <w:rPr>
      <w:b/>
      <w:bCs/>
      <w:sz w:val="20"/>
      <w:szCs w:val="20"/>
    </w:rPr>
  </w:style>
  <w:style w:type="table" w:customStyle="1" w:styleId="22">
    <w:name w:val="Сетка таблицы2"/>
    <w:basedOn w:val="a1"/>
    <w:next w:val="ad"/>
    <w:uiPriority w:val="39"/>
    <w:rsid w:val="00C41E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d"/>
    <w:uiPriority w:val="39"/>
    <w:rsid w:val="00E819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d"/>
    <w:uiPriority w:val="39"/>
    <w:rsid w:val="00724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footnote text"/>
    <w:basedOn w:val="a"/>
    <w:link w:val="afb"/>
    <w:uiPriority w:val="99"/>
    <w:semiHidden/>
    <w:unhideWhenUsed/>
    <w:rsid w:val="007E6713"/>
    <w:pPr>
      <w:spacing w:after="0" w:line="240" w:lineRule="auto"/>
    </w:pPr>
    <w:rPr>
      <w:sz w:val="20"/>
      <w:szCs w:val="20"/>
    </w:rPr>
  </w:style>
  <w:style w:type="character" w:customStyle="1" w:styleId="afb">
    <w:name w:val="Текст сноски Знак"/>
    <w:basedOn w:val="a0"/>
    <w:link w:val="afa"/>
    <w:uiPriority w:val="99"/>
    <w:semiHidden/>
    <w:rsid w:val="007E6713"/>
    <w:rPr>
      <w:sz w:val="20"/>
      <w:szCs w:val="20"/>
    </w:rPr>
  </w:style>
  <w:style w:type="character" w:styleId="afc">
    <w:name w:val="footnote reference"/>
    <w:basedOn w:val="a0"/>
    <w:uiPriority w:val="99"/>
    <w:semiHidden/>
    <w:unhideWhenUsed/>
    <w:rsid w:val="007E6713"/>
    <w:rPr>
      <w:vertAlign w:val="superscript"/>
    </w:rPr>
  </w:style>
  <w:style w:type="table" w:customStyle="1" w:styleId="-111">
    <w:name w:val="Таблица-сетка 1 светлая — акцент 11"/>
    <w:basedOn w:val="a1"/>
    <w:uiPriority w:val="46"/>
    <w:rsid w:val="005B0CE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51">
    <w:name w:val="Таблица-сетка 1 светлая — акцент 51"/>
    <w:basedOn w:val="a1"/>
    <w:uiPriority w:val="46"/>
    <w:rsid w:val="005B0CE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14">
    <w:name w:val="Сетка таблицы светлая1"/>
    <w:basedOn w:val="a1"/>
    <w:uiPriority w:val="40"/>
    <w:rsid w:val="00B61853"/>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21">
    <w:name w:val="Таблица-сетка 1 светлая — акцент 21"/>
    <w:basedOn w:val="a1"/>
    <w:uiPriority w:val="46"/>
    <w:rsid w:val="00A53294"/>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8432">
      <w:bodyDiv w:val="1"/>
      <w:marLeft w:val="0"/>
      <w:marRight w:val="0"/>
      <w:marTop w:val="0"/>
      <w:marBottom w:val="0"/>
      <w:divBdr>
        <w:top w:val="none" w:sz="0" w:space="0" w:color="auto"/>
        <w:left w:val="none" w:sz="0" w:space="0" w:color="auto"/>
        <w:bottom w:val="none" w:sz="0" w:space="0" w:color="auto"/>
        <w:right w:val="none" w:sz="0" w:space="0" w:color="auto"/>
      </w:divBdr>
    </w:div>
    <w:div w:id="37290240">
      <w:bodyDiv w:val="1"/>
      <w:marLeft w:val="0"/>
      <w:marRight w:val="0"/>
      <w:marTop w:val="0"/>
      <w:marBottom w:val="0"/>
      <w:divBdr>
        <w:top w:val="none" w:sz="0" w:space="0" w:color="auto"/>
        <w:left w:val="none" w:sz="0" w:space="0" w:color="auto"/>
        <w:bottom w:val="none" w:sz="0" w:space="0" w:color="auto"/>
        <w:right w:val="none" w:sz="0" w:space="0" w:color="auto"/>
      </w:divBdr>
    </w:div>
    <w:div w:id="37826802">
      <w:bodyDiv w:val="1"/>
      <w:marLeft w:val="0"/>
      <w:marRight w:val="0"/>
      <w:marTop w:val="0"/>
      <w:marBottom w:val="0"/>
      <w:divBdr>
        <w:top w:val="none" w:sz="0" w:space="0" w:color="auto"/>
        <w:left w:val="none" w:sz="0" w:space="0" w:color="auto"/>
        <w:bottom w:val="none" w:sz="0" w:space="0" w:color="auto"/>
        <w:right w:val="none" w:sz="0" w:space="0" w:color="auto"/>
      </w:divBdr>
    </w:div>
    <w:div w:id="49311754">
      <w:bodyDiv w:val="1"/>
      <w:marLeft w:val="0"/>
      <w:marRight w:val="0"/>
      <w:marTop w:val="0"/>
      <w:marBottom w:val="0"/>
      <w:divBdr>
        <w:top w:val="none" w:sz="0" w:space="0" w:color="auto"/>
        <w:left w:val="none" w:sz="0" w:space="0" w:color="auto"/>
        <w:bottom w:val="none" w:sz="0" w:space="0" w:color="auto"/>
        <w:right w:val="none" w:sz="0" w:space="0" w:color="auto"/>
      </w:divBdr>
    </w:div>
    <w:div w:id="79837908">
      <w:bodyDiv w:val="1"/>
      <w:marLeft w:val="0"/>
      <w:marRight w:val="0"/>
      <w:marTop w:val="0"/>
      <w:marBottom w:val="0"/>
      <w:divBdr>
        <w:top w:val="none" w:sz="0" w:space="0" w:color="auto"/>
        <w:left w:val="none" w:sz="0" w:space="0" w:color="auto"/>
        <w:bottom w:val="none" w:sz="0" w:space="0" w:color="auto"/>
        <w:right w:val="none" w:sz="0" w:space="0" w:color="auto"/>
      </w:divBdr>
    </w:div>
    <w:div w:id="100271602">
      <w:bodyDiv w:val="1"/>
      <w:marLeft w:val="0"/>
      <w:marRight w:val="0"/>
      <w:marTop w:val="0"/>
      <w:marBottom w:val="0"/>
      <w:divBdr>
        <w:top w:val="none" w:sz="0" w:space="0" w:color="auto"/>
        <w:left w:val="none" w:sz="0" w:space="0" w:color="auto"/>
        <w:bottom w:val="none" w:sz="0" w:space="0" w:color="auto"/>
        <w:right w:val="none" w:sz="0" w:space="0" w:color="auto"/>
      </w:divBdr>
    </w:div>
    <w:div w:id="101995628">
      <w:bodyDiv w:val="1"/>
      <w:marLeft w:val="0"/>
      <w:marRight w:val="0"/>
      <w:marTop w:val="0"/>
      <w:marBottom w:val="0"/>
      <w:divBdr>
        <w:top w:val="none" w:sz="0" w:space="0" w:color="auto"/>
        <w:left w:val="none" w:sz="0" w:space="0" w:color="auto"/>
        <w:bottom w:val="none" w:sz="0" w:space="0" w:color="auto"/>
        <w:right w:val="none" w:sz="0" w:space="0" w:color="auto"/>
      </w:divBdr>
    </w:div>
    <w:div w:id="105465794">
      <w:bodyDiv w:val="1"/>
      <w:marLeft w:val="0"/>
      <w:marRight w:val="0"/>
      <w:marTop w:val="0"/>
      <w:marBottom w:val="0"/>
      <w:divBdr>
        <w:top w:val="none" w:sz="0" w:space="0" w:color="auto"/>
        <w:left w:val="none" w:sz="0" w:space="0" w:color="auto"/>
        <w:bottom w:val="none" w:sz="0" w:space="0" w:color="auto"/>
        <w:right w:val="none" w:sz="0" w:space="0" w:color="auto"/>
      </w:divBdr>
    </w:div>
    <w:div w:id="106776624">
      <w:bodyDiv w:val="1"/>
      <w:marLeft w:val="0"/>
      <w:marRight w:val="0"/>
      <w:marTop w:val="0"/>
      <w:marBottom w:val="0"/>
      <w:divBdr>
        <w:top w:val="none" w:sz="0" w:space="0" w:color="auto"/>
        <w:left w:val="none" w:sz="0" w:space="0" w:color="auto"/>
        <w:bottom w:val="none" w:sz="0" w:space="0" w:color="auto"/>
        <w:right w:val="none" w:sz="0" w:space="0" w:color="auto"/>
      </w:divBdr>
    </w:div>
    <w:div w:id="117644106">
      <w:bodyDiv w:val="1"/>
      <w:marLeft w:val="0"/>
      <w:marRight w:val="0"/>
      <w:marTop w:val="0"/>
      <w:marBottom w:val="0"/>
      <w:divBdr>
        <w:top w:val="none" w:sz="0" w:space="0" w:color="auto"/>
        <w:left w:val="none" w:sz="0" w:space="0" w:color="auto"/>
        <w:bottom w:val="none" w:sz="0" w:space="0" w:color="auto"/>
        <w:right w:val="none" w:sz="0" w:space="0" w:color="auto"/>
      </w:divBdr>
    </w:div>
    <w:div w:id="118450461">
      <w:bodyDiv w:val="1"/>
      <w:marLeft w:val="0"/>
      <w:marRight w:val="0"/>
      <w:marTop w:val="0"/>
      <w:marBottom w:val="0"/>
      <w:divBdr>
        <w:top w:val="none" w:sz="0" w:space="0" w:color="auto"/>
        <w:left w:val="none" w:sz="0" w:space="0" w:color="auto"/>
        <w:bottom w:val="none" w:sz="0" w:space="0" w:color="auto"/>
        <w:right w:val="none" w:sz="0" w:space="0" w:color="auto"/>
      </w:divBdr>
    </w:div>
    <w:div w:id="176891237">
      <w:bodyDiv w:val="1"/>
      <w:marLeft w:val="0"/>
      <w:marRight w:val="0"/>
      <w:marTop w:val="0"/>
      <w:marBottom w:val="0"/>
      <w:divBdr>
        <w:top w:val="none" w:sz="0" w:space="0" w:color="auto"/>
        <w:left w:val="none" w:sz="0" w:space="0" w:color="auto"/>
        <w:bottom w:val="none" w:sz="0" w:space="0" w:color="auto"/>
        <w:right w:val="none" w:sz="0" w:space="0" w:color="auto"/>
      </w:divBdr>
    </w:div>
    <w:div w:id="185558899">
      <w:bodyDiv w:val="1"/>
      <w:marLeft w:val="0"/>
      <w:marRight w:val="0"/>
      <w:marTop w:val="0"/>
      <w:marBottom w:val="0"/>
      <w:divBdr>
        <w:top w:val="none" w:sz="0" w:space="0" w:color="auto"/>
        <w:left w:val="none" w:sz="0" w:space="0" w:color="auto"/>
        <w:bottom w:val="none" w:sz="0" w:space="0" w:color="auto"/>
        <w:right w:val="none" w:sz="0" w:space="0" w:color="auto"/>
      </w:divBdr>
    </w:div>
    <w:div w:id="202133963">
      <w:bodyDiv w:val="1"/>
      <w:marLeft w:val="0"/>
      <w:marRight w:val="0"/>
      <w:marTop w:val="0"/>
      <w:marBottom w:val="0"/>
      <w:divBdr>
        <w:top w:val="none" w:sz="0" w:space="0" w:color="auto"/>
        <w:left w:val="none" w:sz="0" w:space="0" w:color="auto"/>
        <w:bottom w:val="none" w:sz="0" w:space="0" w:color="auto"/>
        <w:right w:val="none" w:sz="0" w:space="0" w:color="auto"/>
      </w:divBdr>
    </w:div>
    <w:div w:id="210502439">
      <w:bodyDiv w:val="1"/>
      <w:marLeft w:val="0"/>
      <w:marRight w:val="0"/>
      <w:marTop w:val="0"/>
      <w:marBottom w:val="0"/>
      <w:divBdr>
        <w:top w:val="none" w:sz="0" w:space="0" w:color="auto"/>
        <w:left w:val="none" w:sz="0" w:space="0" w:color="auto"/>
        <w:bottom w:val="none" w:sz="0" w:space="0" w:color="auto"/>
        <w:right w:val="none" w:sz="0" w:space="0" w:color="auto"/>
      </w:divBdr>
    </w:div>
    <w:div w:id="219831413">
      <w:bodyDiv w:val="1"/>
      <w:marLeft w:val="0"/>
      <w:marRight w:val="0"/>
      <w:marTop w:val="0"/>
      <w:marBottom w:val="0"/>
      <w:divBdr>
        <w:top w:val="none" w:sz="0" w:space="0" w:color="auto"/>
        <w:left w:val="none" w:sz="0" w:space="0" w:color="auto"/>
        <w:bottom w:val="none" w:sz="0" w:space="0" w:color="auto"/>
        <w:right w:val="none" w:sz="0" w:space="0" w:color="auto"/>
      </w:divBdr>
    </w:div>
    <w:div w:id="250890595">
      <w:bodyDiv w:val="1"/>
      <w:marLeft w:val="0"/>
      <w:marRight w:val="0"/>
      <w:marTop w:val="0"/>
      <w:marBottom w:val="0"/>
      <w:divBdr>
        <w:top w:val="none" w:sz="0" w:space="0" w:color="auto"/>
        <w:left w:val="none" w:sz="0" w:space="0" w:color="auto"/>
        <w:bottom w:val="none" w:sz="0" w:space="0" w:color="auto"/>
        <w:right w:val="none" w:sz="0" w:space="0" w:color="auto"/>
      </w:divBdr>
    </w:div>
    <w:div w:id="256908088">
      <w:bodyDiv w:val="1"/>
      <w:marLeft w:val="0"/>
      <w:marRight w:val="0"/>
      <w:marTop w:val="0"/>
      <w:marBottom w:val="0"/>
      <w:divBdr>
        <w:top w:val="none" w:sz="0" w:space="0" w:color="auto"/>
        <w:left w:val="none" w:sz="0" w:space="0" w:color="auto"/>
        <w:bottom w:val="none" w:sz="0" w:space="0" w:color="auto"/>
        <w:right w:val="none" w:sz="0" w:space="0" w:color="auto"/>
      </w:divBdr>
    </w:div>
    <w:div w:id="266739817">
      <w:bodyDiv w:val="1"/>
      <w:marLeft w:val="0"/>
      <w:marRight w:val="0"/>
      <w:marTop w:val="0"/>
      <w:marBottom w:val="0"/>
      <w:divBdr>
        <w:top w:val="none" w:sz="0" w:space="0" w:color="auto"/>
        <w:left w:val="none" w:sz="0" w:space="0" w:color="auto"/>
        <w:bottom w:val="none" w:sz="0" w:space="0" w:color="auto"/>
        <w:right w:val="none" w:sz="0" w:space="0" w:color="auto"/>
      </w:divBdr>
    </w:div>
    <w:div w:id="273169707">
      <w:bodyDiv w:val="1"/>
      <w:marLeft w:val="0"/>
      <w:marRight w:val="0"/>
      <w:marTop w:val="0"/>
      <w:marBottom w:val="0"/>
      <w:divBdr>
        <w:top w:val="none" w:sz="0" w:space="0" w:color="auto"/>
        <w:left w:val="none" w:sz="0" w:space="0" w:color="auto"/>
        <w:bottom w:val="none" w:sz="0" w:space="0" w:color="auto"/>
        <w:right w:val="none" w:sz="0" w:space="0" w:color="auto"/>
      </w:divBdr>
    </w:div>
    <w:div w:id="294069188">
      <w:bodyDiv w:val="1"/>
      <w:marLeft w:val="0"/>
      <w:marRight w:val="0"/>
      <w:marTop w:val="0"/>
      <w:marBottom w:val="0"/>
      <w:divBdr>
        <w:top w:val="none" w:sz="0" w:space="0" w:color="auto"/>
        <w:left w:val="none" w:sz="0" w:space="0" w:color="auto"/>
        <w:bottom w:val="none" w:sz="0" w:space="0" w:color="auto"/>
        <w:right w:val="none" w:sz="0" w:space="0" w:color="auto"/>
      </w:divBdr>
    </w:div>
    <w:div w:id="315650815">
      <w:bodyDiv w:val="1"/>
      <w:marLeft w:val="0"/>
      <w:marRight w:val="0"/>
      <w:marTop w:val="0"/>
      <w:marBottom w:val="0"/>
      <w:divBdr>
        <w:top w:val="none" w:sz="0" w:space="0" w:color="auto"/>
        <w:left w:val="none" w:sz="0" w:space="0" w:color="auto"/>
        <w:bottom w:val="none" w:sz="0" w:space="0" w:color="auto"/>
        <w:right w:val="none" w:sz="0" w:space="0" w:color="auto"/>
      </w:divBdr>
    </w:div>
    <w:div w:id="330257349">
      <w:bodyDiv w:val="1"/>
      <w:marLeft w:val="0"/>
      <w:marRight w:val="0"/>
      <w:marTop w:val="0"/>
      <w:marBottom w:val="0"/>
      <w:divBdr>
        <w:top w:val="none" w:sz="0" w:space="0" w:color="auto"/>
        <w:left w:val="none" w:sz="0" w:space="0" w:color="auto"/>
        <w:bottom w:val="none" w:sz="0" w:space="0" w:color="auto"/>
        <w:right w:val="none" w:sz="0" w:space="0" w:color="auto"/>
      </w:divBdr>
    </w:div>
    <w:div w:id="343097166">
      <w:bodyDiv w:val="1"/>
      <w:marLeft w:val="0"/>
      <w:marRight w:val="0"/>
      <w:marTop w:val="0"/>
      <w:marBottom w:val="0"/>
      <w:divBdr>
        <w:top w:val="none" w:sz="0" w:space="0" w:color="auto"/>
        <w:left w:val="none" w:sz="0" w:space="0" w:color="auto"/>
        <w:bottom w:val="none" w:sz="0" w:space="0" w:color="auto"/>
        <w:right w:val="none" w:sz="0" w:space="0" w:color="auto"/>
      </w:divBdr>
    </w:div>
    <w:div w:id="350955278">
      <w:bodyDiv w:val="1"/>
      <w:marLeft w:val="0"/>
      <w:marRight w:val="0"/>
      <w:marTop w:val="0"/>
      <w:marBottom w:val="0"/>
      <w:divBdr>
        <w:top w:val="none" w:sz="0" w:space="0" w:color="auto"/>
        <w:left w:val="none" w:sz="0" w:space="0" w:color="auto"/>
        <w:bottom w:val="none" w:sz="0" w:space="0" w:color="auto"/>
        <w:right w:val="none" w:sz="0" w:space="0" w:color="auto"/>
      </w:divBdr>
    </w:div>
    <w:div w:id="355546704">
      <w:bodyDiv w:val="1"/>
      <w:marLeft w:val="0"/>
      <w:marRight w:val="0"/>
      <w:marTop w:val="0"/>
      <w:marBottom w:val="0"/>
      <w:divBdr>
        <w:top w:val="none" w:sz="0" w:space="0" w:color="auto"/>
        <w:left w:val="none" w:sz="0" w:space="0" w:color="auto"/>
        <w:bottom w:val="none" w:sz="0" w:space="0" w:color="auto"/>
        <w:right w:val="none" w:sz="0" w:space="0" w:color="auto"/>
      </w:divBdr>
    </w:div>
    <w:div w:id="387917425">
      <w:bodyDiv w:val="1"/>
      <w:marLeft w:val="0"/>
      <w:marRight w:val="0"/>
      <w:marTop w:val="0"/>
      <w:marBottom w:val="0"/>
      <w:divBdr>
        <w:top w:val="none" w:sz="0" w:space="0" w:color="auto"/>
        <w:left w:val="none" w:sz="0" w:space="0" w:color="auto"/>
        <w:bottom w:val="none" w:sz="0" w:space="0" w:color="auto"/>
        <w:right w:val="none" w:sz="0" w:space="0" w:color="auto"/>
      </w:divBdr>
    </w:div>
    <w:div w:id="395738668">
      <w:bodyDiv w:val="1"/>
      <w:marLeft w:val="0"/>
      <w:marRight w:val="0"/>
      <w:marTop w:val="0"/>
      <w:marBottom w:val="0"/>
      <w:divBdr>
        <w:top w:val="none" w:sz="0" w:space="0" w:color="auto"/>
        <w:left w:val="none" w:sz="0" w:space="0" w:color="auto"/>
        <w:bottom w:val="none" w:sz="0" w:space="0" w:color="auto"/>
        <w:right w:val="none" w:sz="0" w:space="0" w:color="auto"/>
      </w:divBdr>
    </w:div>
    <w:div w:id="451024841">
      <w:bodyDiv w:val="1"/>
      <w:marLeft w:val="0"/>
      <w:marRight w:val="0"/>
      <w:marTop w:val="0"/>
      <w:marBottom w:val="0"/>
      <w:divBdr>
        <w:top w:val="none" w:sz="0" w:space="0" w:color="auto"/>
        <w:left w:val="none" w:sz="0" w:space="0" w:color="auto"/>
        <w:bottom w:val="none" w:sz="0" w:space="0" w:color="auto"/>
        <w:right w:val="none" w:sz="0" w:space="0" w:color="auto"/>
      </w:divBdr>
    </w:div>
    <w:div w:id="457115686">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8008740">
      <w:bodyDiv w:val="1"/>
      <w:marLeft w:val="0"/>
      <w:marRight w:val="0"/>
      <w:marTop w:val="0"/>
      <w:marBottom w:val="0"/>
      <w:divBdr>
        <w:top w:val="none" w:sz="0" w:space="0" w:color="auto"/>
        <w:left w:val="none" w:sz="0" w:space="0" w:color="auto"/>
        <w:bottom w:val="none" w:sz="0" w:space="0" w:color="auto"/>
        <w:right w:val="none" w:sz="0" w:space="0" w:color="auto"/>
      </w:divBdr>
    </w:div>
    <w:div w:id="532814106">
      <w:bodyDiv w:val="1"/>
      <w:marLeft w:val="0"/>
      <w:marRight w:val="0"/>
      <w:marTop w:val="0"/>
      <w:marBottom w:val="0"/>
      <w:divBdr>
        <w:top w:val="none" w:sz="0" w:space="0" w:color="auto"/>
        <w:left w:val="none" w:sz="0" w:space="0" w:color="auto"/>
        <w:bottom w:val="none" w:sz="0" w:space="0" w:color="auto"/>
        <w:right w:val="none" w:sz="0" w:space="0" w:color="auto"/>
      </w:divBdr>
    </w:div>
    <w:div w:id="547646926">
      <w:bodyDiv w:val="1"/>
      <w:marLeft w:val="0"/>
      <w:marRight w:val="0"/>
      <w:marTop w:val="0"/>
      <w:marBottom w:val="0"/>
      <w:divBdr>
        <w:top w:val="none" w:sz="0" w:space="0" w:color="auto"/>
        <w:left w:val="none" w:sz="0" w:space="0" w:color="auto"/>
        <w:bottom w:val="none" w:sz="0" w:space="0" w:color="auto"/>
        <w:right w:val="none" w:sz="0" w:space="0" w:color="auto"/>
      </w:divBdr>
    </w:div>
    <w:div w:id="553321221">
      <w:bodyDiv w:val="1"/>
      <w:marLeft w:val="0"/>
      <w:marRight w:val="0"/>
      <w:marTop w:val="0"/>
      <w:marBottom w:val="0"/>
      <w:divBdr>
        <w:top w:val="none" w:sz="0" w:space="0" w:color="auto"/>
        <w:left w:val="none" w:sz="0" w:space="0" w:color="auto"/>
        <w:bottom w:val="none" w:sz="0" w:space="0" w:color="auto"/>
        <w:right w:val="none" w:sz="0" w:space="0" w:color="auto"/>
      </w:divBdr>
    </w:div>
    <w:div w:id="553615136">
      <w:bodyDiv w:val="1"/>
      <w:marLeft w:val="0"/>
      <w:marRight w:val="0"/>
      <w:marTop w:val="0"/>
      <w:marBottom w:val="0"/>
      <w:divBdr>
        <w:top w:val="none" w:sz="0" w:space="0" w:color="auto"/>
        <w:left w:val="none" w:sz="0" w:space="0" w:color="auto"/>
        <w:bottom w:val="none" w:sz="0" w:space="0" w:color="auto"/>
        <w:right w:val="none" w:sz="0" w:space="0" w:color="auto"/>
      </w:divBdr>
    </w:div>
    <w:div w:id="565069663">
      <w:bodyDiv w:val="1"/>
      <w:marLeft w:val="0"/>
      <w:marRight w:val="0"/>
      <w:marTop w:val="0"/>
      <w:marBottom w:val="0"/>
      <w:divBdr>
        <w:top w:val="none" w:sz="0" w:space="0" w:color="auto"/>
        <w:left w:val="none" w:sz="0" w:space="0" w:color="auto"/>
        <w:bottom w:val="none" w:sz="0" w:space="0" w:color="auto"/>
        <w:right w:val="none" w:sz="0" w:space="0" w:color="auto"/>
      </w:divBdr>
    </w:div>
    <w:div w:id="576592015">
      <w:bodyDiv w:val="1"/>
      <w:marLeft w:val="0"/>
      <w:marRight w:val="0"/>
      <w:marTop w:val="0"/>
      <w:marBottom w:val="0"/>
      <w:divBdr>
        <w:top w:val="none" w:sz="0" w:space="0" w:color="auto"/>
        <w:left w:val="none" w:sz="0" w:space="0" w:color="auto"/>
        <w:bottom w:val="none" w:sz="0" w:space="0" w:color="auto"/>
        <w:right w:val="none" w:sz="0" w:space="0" w:color="auto"/>
      </w:divBdr>
    </w:div>
    <w:div w:id="580791658">
      <w:bodyDiv w:val="1"/>
      <w:marLeft w:val="0"/>
      <w:marRight w:val="0"/>
      <w:marTop w:val="0"/>
      <w:marBottom w:val="0"/>
      <w:divBdr>
        <w:top w:val="none" w:sz="0" w:space="0" w:color="auto"/>
        <w:left w:val="none" w:sz="0" w:space="0" w:color="auto"/>
        <w:bottom w:val="none" w:sz="0" w:space="0" w:color="auto"/>
        <w:right w:val="none" w:sz="0" w:space="0" w:color="auto"/>
      </w:divBdr>
    </w:div>
    <w:div w:id="588855069">
      <w:bodyDiv w:val="1"/>
      <w:marLeft w:val="0"/>
      <w:marRight w:val="0"/>
      <w:marTop w:val="0"/>
      <w:marBottom w:val="0"/>
      <w:divBdr>
        <w:top w:val="none" w:sz="0" w:space="0" w:color="auto"/>
        <w:left w:val="none" w:sz="0" w:space="0" w:color="auto"/>
        <w:bottom w:val="none" w:sz="0" w:space="0" w:color="auto"/>
        <w:right w:val="none" w:sz="0" w:space="0" w:color="auto"/>
      </w:divBdr>
    </w:div>
    <w:div w:id="600452767">
      <w:bodyDiv w:val="1"/>
      <w:marLeft w:val="0"/>
      <w:marRight w:val="0"/>
      <w:marTop w:val="0"/>
      <w:marBottom w:val="0"/>
      <w:divBdr>
        <w:top w:val="none" w:sz="0" w:space="0" w:color="auto"/>
        <w:left w:val="none" w:sz="0" w:space="0" w:color="auto"/>
        <w:bottom w:val="none" w:sz="0" w:space="0" w:color="auto"/>
        <w:right w:val="none" w:sz="0" w:space="0" w:color="auto"/>
      </w:divBdr>
    </w:div>
    <w:div w:id="607784245">
      <w:bodyDiv w:val="1"/>
      <w:marLeft w:val="0"/>
      <w:marRight w:val="0"/>
      <w:marTop w:val="0"/>
      <w:marBottom w:val="0"/>
      <w:divBdr>
        <w:top w:val="none" w:sz="0" w:space="0" w:color="auto"/>
        <w:left w:val="none" w:sz="0" w:space="0" w:color="auto"/>
        <w:bottom w:val="none" w:sz="0" w:space="0" w:color="auto"/>
        <w:right w:val="none" w:sz="0" w:space="0" w:color="auto"/>
      </w:divBdr>
    </w:div>
    <w:div w:id="617836166">
      <w:bodyDiv w:val="1"/>
      <w:marLeft w:val="0"/>
      <w:marRight w:val="0"/>
      <w:marTop w:val="0"/>
      <w:marBottom w:val="0"/>
      <w:divBdr>
        <w:top w:val="none" w:sz="0" w:space="0" w:color="auto"/>
        <w:left w:val="none" w:sz="0" w:space="0" w:color="auto"/>
        <w:bottom w:val="none" w:sz="0" w:space="0" w:color="auto"/>
        <w:right w:val="none" w:sz="0" w:space="0" w:color="auto"/>
      </w:divBdr>
    </w:div>
    <w:div w:id="620258981">
      <w:bodyDiv w:val="1"/>
      <w:marLeft w:val="0"/>
      <w:marRight w:val="0"/>
      <w:marTop w:val="0"/>
      <w:marBottom w:val="0"/>
      <w:divBdr>
        <w:top w:val="none" w:sz="0" w:space="0" w:color="auto"/>
        <w:left w:val="none" w:sz="0" w:space="0" w:color="auto"/>
        <w:bottom w:val="none" w:sz="0" w:space="0" w:color="auto"/>
        <w:right w:val="none" w:sz="0" w:space="0" w:color="auto"/>
      </w:divBdr>
    </w:div>
    <w:div w:id="623464978">
      <w:bodyDiv w:val="1"/>
      <w:marLeft w:val="0"/>
      <w:marRight w:val="0"/>
      <w:marTop w:val="0"/>
      <w:marBottom w:val="0"/>
      <w:divBdr>
        <w:top w:val="none" w:sz="0" w:space="0" w:color="auto"/>
        <w:left w:val="none" w:sz="0" w:space="0" w:color="auto"/>
        <w:bottom w:val="none" w:sz="0" w:space="0" w:color="auto"/>
        <w:right w:val="none" w:sz="0" w:space="0" w:color="auto"/>
      </w:divBdr>
    </w:div>
    <w:div w:id="626858882">
      <w:bodyDiv w:val="1"/>
      <w:marLeft w:val="0"/>
      <w:marRight w:val="0"/>
      <w:marTop w:val="0"/>
      <w:marBottom w:val="0"/>
      <w:divBdr>
        <w:top w:val="none" w:sz="0" w:space="0" w:color="auto"/>
        <w:left w:val="none" w:sz="0" w:space="0" w:color="auto"/>
        <w:bottom w:val="none" w:sz="0" w:space="0" w:color="auto"/>
        <w:right w:val="none" w:sz="0" w:space="0" w:color="auto"/>
      </w:divBdr>
    </w:div>
    <w:div w:id="636179842">
      <w:bodyDiv w:val="1"/>
      <w:marLeft w:val="0"/>
      <w:marRight w:val="0"/>
      <w:marTop w:val="0"/>
      <w:marBottom w:val="0"/>
      <w:divBdr>
        <w:top w:val="none" w:sz="0" w:space="0" w:color="auto"/>
        <w:left w:val="none" w:sz="0" w:space="0" w:color="auto"/>
        <w:bottom w:val="none" w:sz="0" w:space="0" w:color="auto"/>
        <w:right w:val="none" w:sz="0" w:space="0" w:color="auto"/>
      </w:divBdr>
    </w:div>
    <w:div w:id="655646103">
      <w:bodyDiv w:val="1"/>
      <w:marLeft w:val="0"/>
      <w:marRight w:val="0"/>
      <w:marTop w:val="0"/>
      <w:marBottom w:val="0"/>
      <w:divBdr>
        <w:top w:val="none" w:sz="0" w:space="0" w:color="auto"/>
        <w:left w:val="none" w:sz="0" w:space="0" w:color="auto"/>
        <w:bottom w:val="none" w:sz="0" w:space="0" w:color="auto"/>
        <w:right w:val="none" w:sz="0" w:space="0" w:color="auto"/>
      </w:divBdr>
    </w:div>
    <w:div w:id="671374716">
      <w:bodyDiv w:val="1"/>
      <w:marLeft w:val="0"/>
      <w:marRight w:val="0"/>
      <w:marTop w:val="0"/>
      <w:marBottom w:val="0"/>
      <w:divBdr>
        <w:top w:val="none" w:sz="0" w:space="0" w:color="auto"/>
        <w:left w:val="none" w:sz="0" w:space="0" w:color="auto"/>
        <w:bottom w:val="none" w:sz="0" w:space="0" w:color="auto"/>
        <w:right w:val="none" w:sz="0" w:space="0" w:color="auto"/>
      </w:divBdr>
    </w:div>
    <w:div w:id="692456212">
      <w:bodyDiv w:val="1"/>
      <w:marLeft w:val="0"/>
      <w:marRight w:val="0"/>
      <w:marTop w:val="0"/>
      <w:marBottom w:val="0"/>
      <w:divBdr>
        <w:top w:val="none" w:sz="0" w:space="0" w:color="auto"/>
        <w:left w:val="none" w:sz="0" w:space="0" w:color="auto"/>
        <w:bottom w:val="none" w:sz="0" w:space="0" w:color="auto"/>
        <w:right w:val="none" w:sz="0" w:space="0" w:color="auto"/>
      </w:divBdr>
    </w:div>
    <w:div w:id="716978369">
      <w:bodyDiv w:val="1"/>
      <w:marLeft w:val="0"/>
      <w:marRight w:val="0"/>
      <w:marTop w:val="0"/>
      <w:marBottom w:val="0"/>
      <w:divBdr>
        <w:top w:val="none" w:sz="0" w:space="0" w:color="auto"/>
        <w:left w:val="none" w:sz="0" w:space="0" w:color="auto"/>
        <w:bottom w:val="none" w:sz="0" w:space="0" w:color="auto"/>
        <w:right w:val="none" w:sz="0" w:space="0" w:color="auto"/>
      </w:divBdr>
    </w:div>
    <w:div w:id="728267068">
      <w:bodyDiv w:val="1"/>
      <w:marLeft w:val="0"/>
      <w:marRight w:val="0"/>
      <w:marTop w:val="0"/>
      <w:marBottom w:val="0"/>
      <w:divBdr>
        <w:top w:val="none" w:sz="0" w:space="0" w:color="auto"/>
        <w:left w:val="none" w:sz="0" w:space="0" w:color="auto"/>
        <w:bottom w:val="none" w:sz="0" w:space="0" w:color="auto"/>
        <w:right w:val="none" w:sz="0" w:space="0" w:color="auto"/>
      </w:divBdr>
    </w:div>
    <w:div w:id="738552386">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783234298">
      <w:bodyDiv w:val="1"/>
      <w:marLeft w:val="0"/>
      <w:marRight w:val="0"/>
      <w:marTop w:val="0"/>
      <w:marBottom w:val="0"/>
      <w:divBdr>
        <w:top w:val="none" w:sz="0" w:space="0" w:color="auto"/>
        <w:left w:val="none" w:sz="0" w:space="0" w:color="auto"/>
        <w:bottom w:val="none" w:sz="0" w:space="0" w:color="auto"/>
        <w:right w:val="none" w:sz="0" w:space="0" w:color="auto"/>
      </w:divBdr>
    </w:div>
    <w:div w:id="794831529">
      <w:bodyDiv w:val="1"/>
      <w:marLeft w:val="0"/>
      <w:marRight w:val="0"/>
      <w:marTop w:val="0"/>
      <w:marBottom w:val="0"/>
      <w:divBdr>
        <w:top w:val="none" w:sz="0" w:space="0" w:color="auto"/>
        <w:left w:val="none" w:sz="0" w:space="0" w:color="auto"/>
        <w:bottom w:val="none" w:sz="0" w:space="0" w:color="auto"/>
        <w:right w:val="none" w:sz="0" w:space="0" w:color="auto"/>
      </w:divBdr>
    </w:div>
    <w:div w:id="827326726">
      <w:bodyDiv w:val="1"/>
      <w:marLeft w:val="0"/>
      <w:marRight w:val="0"/>
      <w:marTop w:val="0"/>
      <w:marBottom w:val="0"/>
      <w:divBdr>
        <w:top w:val="none" w:sz="0" w:space="0" w:color="auto"/>
        <w:left w:val="none" w:sz="0" w:space="0" w:color="auto"/>
        <w:bottom w:val="none" w:sz="0" w:space="0" w:color="auto"/>
        <w:right w:val="none" w:sz="0" w:space="0" w:color="auto"/>
      </w:divBdr>
    </w:div>
    <w:div w:id="832457169">
      <w:bodyDiv w:val="1"/>
      <w:marLeft w:val="0"/>
      <w:marRight w:val="0"/>
      <w:marTop w:val="0"/>
      <w:marBottom w:val="0"/>
      <w:divBdr>
        <w:top w:val="none" w:sz="0" w:space="0" w:color="auto"/>
        <w:left w:val="none" w:sz="0" w:space="0" w:color="auto"/>
        <w:bottom w:val="none" w:sz="0" w:space="0" w:color="auto"/>
        <w:right w:val="none" w:sz="0" w:space="0" w:color="auto"/>
      </w:divBdr>
    </w:div>
    <w:div w:id="841242848">
      <w:bodyDiv w:val="1"/>
      <w:marLeft w:val="0"/>
      <w:marRight w:val="0"/>
      <w:marTop w:val="0"/>
      <w:marBottom w:val="0"/>
      <w:divBdr>
        <w:top w:val="none" w:sz="0" w:space="0" w:color="auto"/>
        <w:left w:val="none" w:sz="0" w:space="0" w:color="auto"/>
        <w:bottom w:val="none" w:sz="0" w:space="0" w:color="auto"/>
        <w:right w:val="none" w:sz="0" w:space="0" w:color="auto"/>
      </w:divBdr>
    </w:div>
    <w:div w:id="852958932">
      <w:bodyDiv w:val="1"/>
      <w:marLeft w:val="0"/>
      <w:marRight w:val="0"/>
      <w:marTop w:val="0"/>
      <w:marBottom w:val="0"/>
      <w:divBdr>
        <w:top w:val="none" w:sz="0" w:space="0" w:color="auto"/>
        <w:left w:val="none" w:sz="0" w:space="0" w:color="auto"/>
        <w:bottom w:val="none" w:sz="0" w:space="0" w:color="auto"/>
        <w:right w:val="none" w:sz="0" w:space="0" w:color="auto"/>
      </w:divBdr>
    </w:div>
    <w:div w:id="896625828">
      <w:bodyDiv w:val="1"/>
      <w:marLeft w:val="0"/>
      <w:marRight w:val="0"/>
      <w:marTop w:val="0"/>
      <w:marBottom w:val="0"/>
      <w:divBdr>
        <w:top w:val="none" w:sz="0" w:space="0" w:color="auto"/>
        <w:left w:val="none" w:sz="0" w:space="0" w:color="auto"/>
        <w:bottom w:val="none" w:sz="0" w:space="0" w:color="auto"/>
        <w:right w:val="none" w:sz="0" w:space="0" w:color="auto"/>
      </w:divBdr>
    </w:div>
    <w:div w:id="902569489">
      <w:bodyDiv w:val="1"/>
      <w:marLeft w:val="0"/>
      <w:marRight w:val="0"/>
      <w:marTop w:val="0"/>
      <w:marBottom w:val="0"/>
      <w:divBdr>
        <w:top w:val="none" w:sz="0" w:space="0" w:color="auto"/>
        <w:left w:val="none" w:sz="0" w:space="0" w:color="auto"/>
        <w:bottom w:val="none" w:sz="0" w:space="0" w:color="auto"/>
        <w:right w:val="none" w:sz="0" w:space="0" w:color="auto"/>
      </w:divBdr>
    </w:div>
    <w:div w:id="914633787">
      <w:bodyDiv w:val="1"/>
      <w:marLeft w:val="0"/>
      <w:marRight w:val="0"/>
      <w:marTop w:val="0"/>
      <w:marBottom w:val="0"/>
      <w:divBdr>
        <w:top w:val="none" w:sz="0" w:space="0" w:color="auto"/>
        <w:left w:val="none" w:sz="0" w:space="0" w:color="auto"/>
        <w:bottom w:val="none" w:sz="0" w:space="0" w:color="auto"/>
        <w:right w:val="none" w:sz="0" w:space="0" w:color="auto"/>
      </w:divBdr>
    </w:div>
    <w:div w:id="918636026">
      <w:bodyDiv w:val="1"/>
      <w:marLeft w:val="0"/>
      <w:marRight w:val="0"/>
      <w:marTop w:val="0"/>
      <w:marBottom w:val="0"/>
      <w:divBdr>
        <w:top w:val="none" w:sz="0" w:space="0" w:color="auto"/>
        <w:left w:val="none" w:sz="0" w:space="0" w:color="auto"/>
        <w:bottom w:val="none" w:sz="0" w:space="0" w:color="auto"/>
        <w:right w:val="none" w:sz="0" w:space="0" w:color="auto"/>
      </w:divBdr>
    </w:div>
    <w:div w:id="923879661">
      <w:bodyDiv w:val="1"/>
      <w:marLeft w:val="0"/>
      <w:marRight w:val="0"/>
      <w:marTop w:val="0"/>
      <w:marBottom w:val="0"/>
      <w:divBdr>
        <w:top w:val="none" w:sz="0" w:space="0" w:color="auto"/>
        <w:left w:val="none" w:sz="0" w:space="0" w:color="auto"/>
        <w:bottom w:val="none" w:sz="0" w:space="0" w:color="auto"/>
        <w:right w:val="none" w:sz="0" w:space="0" w:color="auto"/>
      </w:divBdr>
    </w:div>
    <w:div w:id="946348857">
      <w:bodyDiv w:val="1"/>
      <w:marLeft w:val="0"/>
      <w:marRight w:val="0"/>
      <w:marTop w:val="0"/>
      <w:marBottom w:val="0"/>
      <w:divBdr>
        <w:top w:val="none" w:sz="0" w:space="0" w:color="auto"/>
        <w:left w:val="none" w:sz="0" w:space="0" w:color="auto"/>
        <w:bottom w:val="none" w:sz="0" w:space="0" w:color="auto"/>
        <w:right w:val="none" w:sz="0" w:space="0" w:color="auto"/>
      </w:divBdr>
    </w:div>
    <w:div w:id="1000236627">
      <w:bodyDiv w:val="1"/>
      <w:marLeft w:val="0"/>
      <w:marRight w:val="0"/>
      <w:marTop w:val="0"/>
      <w:marBottom w:val="0"/>
      <w:divBdr>
        <w:top w:val="none" w:sz="0" w:space="0" w:color="auto"/>
        <w:left w:val="none" w:sz="0" w:space="0" w:color="auto"/>
        <w:bottom w:val="none" w:sz="0" w:space="0" w:color="auto"/>
        <w:right w:val="none" w:sz="0" w:space="0" w:color="auto"/>
      </w:divBdr>
    </w:div>
    <w:div w:id="1000542575">
      <w:bodyDiv w:val="1"/>
      <w:marLeft w:val="0"/>
      <w:marRight w:val="0"/>
      <w:marTop w:val="0"/>
      <w:marBottom w:val="0"/>
      <w:divBdr>
        <w:top w:val="none" w:sz="0" w:space="0" w:color="auto"/>
        <w:left w:val="none" w:sz="0" w:space="0" w:color="auto"/>
        <w:bottom w:val="none" w:sz="0" w:space="0" w:color="auto"/>
        <w:right w:val="none" w:sz="0" w:space="0" w:color="auto"/>
      </w:divBdr>
    </w:div>
    <w:div w:id="1011684579">
      <w:bodyDiv w:val="1"/>
      <w:marLeft w:val="0"/>
      <w:marRight w:val="0"/>
      <w:marTop w:val="0"/>
      <w:marBottom w:val="0"/>
      <w:divBdr>
        <w:top w:val="none" w:sz="0" w:space="0" w:color="auto"/>
        <w:left w:val="none" w:sz="0" w:space="0" w:color="auto"/>
        <w:bottom w:val="none" w:sz="0" w:space="0" w:color="auto"/>
        <w:right w:val="none" w:sz="0" w:space="0" w:color="auto"/>
      </w:divBdr>
    </w:div>
    <w:div w:id="1038316310">
      <w:bodyDiv w:val="1"/>
      <w:marLeft w:val="0"/>
      <w:marRight w:val="0"/>
      <w:marTop w:val="0"/>
      <w:marBottom w:val="0"/>
      <w:divBdr>
        <w:top w:val="none" w:sz="0" w:space="0" w:color="auto"/>
        <w:left w:val="none" w:sz="0" w:space="0" w:color="auto"/>
        <w:bottom w:val="none" w:sz="0" w:space="0" w:color="auto"/>
        <w:right w:val="none" w:sz="0" w:space="0" w:color="auto"/>
      </w:divBdr>
    </w:div>
    <w:div w:id="1039818455">
      <w:bodyDiv w:val="1"/>
      <w:marLeft w:val="0"/>
      <w:marRight w:val="0"/>
      <w:marTop w:val="0"/>
      <w:marBottom w:val="0"/>
      <w:divBdr>
        <w:top w:val="none" w:sz="0" w:space="0" w:color="auto"/>
        <w:left w:val="none" w:sz="0" w:space="0" w:color="auto"/>
        <w:bottom w:val="none" w:sz="0" w:space="0" w:color="auto"/>
        <w:right w:val="none" w:sz="0" w:space="0" w:color="auto"/>
      </w:divBdr>
    </w:div>
    <w:div w:id="1051686644">
      <w:bodyDiv w:val="1"/>
      <w:marLeft w:val="0"/>
      <w:marRight w:val="0"/>
      <w:marTop w:val="0"/>
      <w:marBottom w:val="0"/>
      <w:divBdr>
        <w:top w:val="none" w:sz="0" w:space="0" w:color="auto"/>
        <w:left w:val="none" w:sz="0" w:space="0" w:color="auto"/>
        <w:bottom w:val="none" w:sz="0" w:space="0" w:color="auto"/>
        <w:right w:val="none" w:sz="0" w:space="0" w:color="auto"/>
      </w:divBdr>
    </w:div>
    <w:div w:id="1074205131">
      <w:bodyDiv w:val="1"/>
      <w:marLeft w:val="0"/>
      <w:marRight w:val="0"/>
      <w:marTop w:val="0"/>
      <w:marBottom w:val="0"/>
      <w:divBdr>
        <w:top w:val="none" w:sz="0" w:space="0" w:color="auto"/>
        <w:left w:val="none" w:sz="0" w:space="0" w:color="auto"/>
        <w:bottom w:val="none" w:sz="0" w:space="0" w:color="auto"/>
        <w:right w:val="none" w:sz="0" w:space="0" w:color="auto"/>
      </w:divBdr>
    </w:div>
    <w:div w:id="1078215129">
      <w:bodyDiv w:val="1"/>
      <w:marLeft w:val="0"/>
      <w:marRight w:val="0"/>
      <w:marTop w:val="0"/>
      <w:marBottom w:val="0"/>
      <w:divBdr>
        <w:top w:val="none" w:sz="0" w:space="0" w:color="auto"/>
        <w:left w:val="none" w:sz="0" w:space="0" w:color="auto"/>
        <w:bottom w:val="none" w:sz="0" w:space="0" w:color="auto"/>
        <w:right w:val="none" w:sz="0" w:space="0" w:color="auto"/>
      </w:divBdr>
    </w:div>
    <w:div w:id="1103300075">
      <w:bodyDiv w:val="1"/>
      <w:marLeft w:val="0"/>
      <w:marRight w:val="0"/>
      <w:marTop w:val="0"/>
      <w:marBottom w:val="0"/>
      <w:divBdr>
        <w:top w:val="none" w:sz="0" w:space="0" w:color="auto"/>
        <w:left w:val="none" w:sz="0" w:space="0" w:color="auto"/>
        <w:bottom w:val="none" w:sz="0" w:space="0" w:color="auto"/>
        <w:right w:val="none" w:sz="0" w:space="0" w:color="auto"/>
      </w:divBdr>
    </w:div>
    <w:div w:id="1108626979">
      <w:bodyDiv w:val="1"/>
      <w:marLeft w:val="0"/>
      <w:marRight w:val="0"/>
      <w:marTop w:val="0"/>
      <w:marBottom w:val="0"/>
      <w:divBdr>
        <w:top w:val="none" w:sz="0" w:space="0" w:color="auto"/>
        <w:left w:val="none" w:sz="0" w:space="0" w:color="auto"/>
        <w:bottom w:val="none" w:sz="0" w:space="0" w:color="auto"/>
        <w:right w:val="none" w:sz="0" w:space="0" w:color="auto"/>
      </w:divBdr>
    </w:div>
    <w:div w:id="1130973648">
      <w:bodyDiv w:val="1"/>
      <w:marLeft w:val="0"/>
      <w:marRight w:val="0"/>
      <w:marTop w:val="0"/>
      <w:marBottom w:val="0"/>
      <w:divBdr>
        <w:top w:val="none" w:sz="0" w:space="0" w:color="auto"/>
        <w:left w:val="none" w:sz="0" w:space="0" w:color="auto"/>
        <w:bottom w:val="none" w:sz="0" w:space="0" w:color="auto"/>
        <w:right w:val="none" w:sz="0" w:space="0" w:color="auto"/>
      </w:divBdr>
    </w:div>
    <w:div w:id="1137182382">
      <w:bodyDiv w:val="1"/>
      <w:marLeft w:val="0"/>
      <w:marRight w:val="0"/>
      <w:marTop w:val="0"/>
      <w:marBottom w:val="0"/>
      <w:divBdr>
        <w:top w:val="none" w:sz="0" w:space="0" w:color="auto"/>
        <w:left w:val="none" w:sz="0" w:space="0" w:color="auto"/>
        <w:bottom w:val="none" w:sz="0" w:space="0" w:color="auto"/>
        <w:right w:val="none" w:sz="0" w:space="0" w:color="auto"/>
      </w:divBdr>
    </w:div>
    <w:div w:id="1159345630">
      <w:bodyDiv w:val="1"/>
      <w:marLeft w:val="0"/>
      <w:marRight w:val="0"/>
      <w:marTop w:val="0"/>
      <w:marBottom w:val="0"/>
      <w:divBdr>
        <w:top w:val="none" w:sz="0" w:space="0" w:color="auto"/>
        <w:left w:val="none" w:sz="0" w:space="0" w:color="auto"/>
        <w:bottom w:val="none" w:sz="0" w:space="0" w:color="auto"/>
        <w:right w:val="none" w:sz="0" w:space="0" w:color="auto"/>
      </w:divBdr>
    </w:div>
    <w:div w:id="1166046018">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
    <w:div w:id="1169061243">
      <w:bodyDiv w:val="1"/>
      <w:marLeft w:val="0"/>
      <w:marRight w:val="0"/>
      <w:marTop w:val="0"/>
      <w:marBottom w:val="0"/>
      <w:divBdr>
        <w:top w:val="none" w:sz="0" w:space="0" w:color="auto"/>
        <w:left w:val="none" w:sz="0" w:space="0" w:color="auto"/>
        <w:bottom w:val="none" w:sz="0" w:space="0" w:color="auto"/>
        <w:right w:val="none" w:sz="0" w:space="0" w:color="auto"/>
      </w:divBdr>
    </w:div>
    <w:div w:id="1188639727">
      <w:bodyDiv w:val="1"/>
      <w:marLeft w:val="0"/>
      <w:marRight w:val="0"/>
      <w:marTop w:val="0"/>
      <w:marBottom w:val="0"/>
      <w:divBdr>
        <w:top w:val="none" w:sz="0" w:space="0" w:color="auto"/>
        <w:left w:val="none" w:sz="0" w:space="0" w:color="auto"/>
        <w:bottom w:val="none" w:sz="0" w:space="0" w:color="auto"/>
        <w:right w:val="none" w:sz="0" w:space="0" w:color="auto"/>
      </w:divBdr>
    </w:div>
    <w:div w:id="1208450291">
      <w:bodyDiv w:val="1"/>
      <w:marLeft w:val="0"/>
      <w:marRight w:val="0"/>
      <w:marTop w:val="0"/>
      <w:marBottom w:val="0"/>
      <w:divBdr>
        <w:top w:val="none" w:sz="0" w:space="0" w:color="auto"/>
        <w:left w:val="none" w:sz="0" w:space="0" w:color="auto"/>
        <w:bottom w:val="none" w:sz="0" w:space="0" w:color="auto"/>
        <w:right w:val="none" w:sz="0" w:space="0" w:color="auto"/>
      </w:divBdr>
    </w:div>
    <w:div w:id="1224953206">
      <w:bodyDiv w:val="1"/>
      <w:marLeft w:val="0"/>
      <w:marRight w:val="0"/>
      <w:marTop w:val="0"/>
      <w:marBottom w:val="0"/>
      <w:divBdr>
        <w:top w:val="none" w:sz="0" w:space="0" w:color="auto"/>
        <w:left w:val="none" w:sz="0" w:space="0" w:color="auto"/>
        <w:bottom w:val="none" w:sz="0" w:space="0" w:color="auto"/>
        <w:right w:val="none" w:sz="0" w:space="0" w:color="auto"/>
      </w:divBdr>
    </w:div>
    <w:div w:id="1250624530">
      <w:bodyDiv w:val="1"/>
      <w:marLeft w:val="0"/>
      <w:marRight w:val="0"/>
      <w:marTop w:val="0"/>
      <w:marBottom w:val="0"/>
      <w:divBdr>
        <w:top w:val="none" w:sz="0" w:space="0" w:color="auto"/>
        <w:left w:val="none" w:sz="0" w:space="0" w:color="auto"/>
        <w:bottom w:val="none" w:sz="0" w:space="0" w:color="auto"/>
        <w:right w:val="none" w:sz="0" w:space="0" w:color="auto"/>
      </w:divBdr>
    </w:div>
    <w:div w:id="1340080361">
      <w:bodyDiv w:val="1"/>
      <w:marLeft w:val="0"/>
      <w:marRight w:val="0"/>
      <w:marTop w:val="0"/>
      <w:marBottom w:val="0"/>
      <w:divBdr>
        <w:top w:val="none" w:sz="0" w:space="0" w:color="auto"/>
        <w:left w:val="none" w:sz="0" w:space="0" w:color="auto"/>
        <w:bottom w:val="none" w:sz="0" w:space="0" w:color="auto"/>
        <w:right w:val="none" w:sz="0" w:space="0" w:color="auto"/>
      </w:divBdr>
      <w:divsChild>
        <w:div w:id="1938125712">
          <w:marLeft w:val="0"/>
          <w:marRight w:val="0"/>
          <w:marTop w:val="0"/>
          <w:marBottom w:val="450"/>
          <w:divBdr>
            <w:top w:val="none" w:sz="0" w:space="0" w:color="auto"/>
            <w:left w:val="none" w:sz="0" w:space="0" w:color="auto"/>
            <w:bottom w:val="none" w:sz="0" w:space="0" w:color="auto"/>
            <w:right w:val="none" w:sz="0" w:space="0" w:color="auto"/>
          </w:divBdr>
          <w:divsChild>
            <w:div w:id="1240359085">
              <w:marLeft w:val="0"/>
              <w:marRight w:val="0"/>
              <w:marTop w:val="0"/>
              <w:marBottom w:val="0"/>
              <w:divBdr>
                <w:top w:val="none" w:sz="0" w:space="0" w:color="auto"/>
                <w:left w:val="none" w:sz="0" w:space="0" w:color="auto"/>
                <w:bottom w:val="none" w:sz="0" w:space="0" w:color="auto"/>
                <w:right w:val="none" w:sz="0" w:space="0" w:color="auto"/>
              </w:divBdr>
              <w:divsChild>
                <w:div w:id="837424098">
                  <w:marLeft w:val="0"/>
                  <w:marRight w:val="0"/>
                  <w:marTop w:val="0"/>
                  <w:marBottom w:val="0"/>
                  <w:divBdr>
                    <w:top w:val="none" w:sz="0" w:space="0" w:color="auto"/>
                    <w:left w:val="none" w:sz="0" w:space="0" w:color="auto"/>
                    <w:bottom w:val="none" w:sz="0" w:space="0" w:color="auto"/>
                    <w:right w:val="none" w:sz="0" w:space="0" w:color="auto"/>
                  </w:divBdr>
                  <w:divsChild>
                    <w:div w:id="2235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00583">
      <w:bodyDiv w:val="1"/>
      <w:marLeft w:val="0"/>
      <w:marRight w:val="0"/>
      <w:marTop w:val="0"/>
      <w:marBottom w:val="0"/>
      <w:divBdr>
        <w:top w:val="none" w:sz="0" w:space="0" w:color="auto"/>
        <w:left w:val="none" w:sz="0" w:space="0" w:color="auto"/>
        <w:bottom w:val="none" w:sz="0" w:space="0" w:color="auto"/>
        <w:right w:val="none" w:sz="0" w:space="0" w:color="auto"/>
      </w:divBdr>
    </w:div>
    <w:div w:id="1422138433">
      <w:bodyDiv w:val="1"/>
      <w:marLeft w:val="0"/>
      <w:marRight w:val="0"/>
      <w:marTop w:val="0"/>
      <w:marBottom w:val="0"/>
      <w:divBdr>
        <w:top w:val="none" w:sz="0" w:space="0" w:color="auto"/>
        <w:left w:val="none" w:sz="0" w:space="0" w:color="auto"/>
        <w:bottom w:val="none" w:sz="0" w:space="0" w:color="auto"/>
        <w:right w:val="none" w:sz="0" w:space="0" w:color="auto"/>
      </w:divBdr>
    </w:div>
    <w:div w:id="1445536156">
      <w:bodyDiv w:val="1"/>
      <w:marLeft w:val="0"/>
      <w:marRight w:val="0"/>
      <w:marTop w:val="0"/>
      <w:marBottom w:val="0"/>
      <w:divBdr>
        <w:top w:val="none" w:sz="0" w:space="0" w:color="auto"/>
        <w:left w:val="none" w:sz="0" w:space="0" w:color="auto"/>
        <w:bottom w:val="none" w:sz="0" w:space="0" w:color="auto"/>
        <w:right w:val="none" w:sz="0" w:space="0" w:color="auto"/>
      </w:divBdr>
    </w:div>
    <w:div w:id="1447121124">
      <w:bodyDiv w:val="1"/>
      <w:marLeft w:val="0"/>
      <w:marRight w:val="0"/>
      <w:marTop w:val="0"/>
      <w:marBottom w:val="0"/>
      <w:divBdr>
        <w:top w:val="none" w:sz="0" w:space="0" w:color="auto"/>
        <w:left w:val="none" w:sz="0" w:space="0" w:color="auto"/>
        <w:bottom w:val="none" w:sz="0" w:space="0" w:color="auto"/>
        <w:right w:val="none" w:sz="0" w:space="0" w:color="auto"/>
      </w:divBdr>
    </w:div>
    <w:div w:id="1447508223">
      <w:bodyDiv w:val="1"/>
      <w:marLeft w:val="0"/>
      <w:marRight w:val="0"/>
      <w:marTop w:val="0"/>
      <w:marBottom w:val="0"/>
      <w:divBdr>
        <w:top w:val="none" w:sz="0" w:space="0" w:color="auto"/>
        <w:left w:val="none" w:sz="0" w:space="0" w:color="auto"/>
        <w:bottom w:val="none" w:sz="0" w:space="0" w:color="auto"/>
        <w:right w:val="none" w:sz="0" w:space="0" w:color="auto"/>
      </w:divBdr>
    </w:div>
    <w:div w:id="1466124212">
      <w:bodyDiv w:val="1"/>
      <w:marLeft w:val="0"/>
      <w:marRight w:val="0"/>
      <w:marTop w:val="0"/>
      <w:marBottom w:val="0"/>
      <w:divBdr>
        <w:top w:val="none" w:sz="0" w:space="0" w:color="auto"/>
        <w:left w:val="none" w:sz="0" w:space="0" w:color="auto"/>
        <w:bottom w:val="none" w:sz="0" w:space="0" w:color="auto"/>
        <w:right w:val="none" w:sz="0" w:space="0" w:color="auto"/>
      </w:divBdr>
    </w:div>
    <w:div w:id="1481115220">
      <w:bodyDiv w:val="1"/>
      <w:marLeft w:val="0"/>
      <w:marRight w:val="0"/>
      <w:marTop w:val="0"/>
      <w:marBottom w:val="0"/>
      <w:divBdr>
        <w:top w:val="none" w:sz="0" w:space="0" w:color="auto"/>
        <w:left w:val="none" w:sz="0" w:space="0" w:color="auto"/>
        <w:bottom w:val="none" w:sz="0" w:space="0" w:color="auto"/>
        <w:right w:val="none" w:sz="0" w:space="0" w:color="auto"/>
      </w:divBdr>
    </w:div>
    <w:div w:id="1484659144">
      <w:bodyDiv w:val="1"/>
      <w:marLeft w:val="0"/>
      <w:marRight w:val="0"/>
      <w:marTop w:val="0"/>
      <w:marBottom w:val="0"/>
      <w:divBdr>
        <w:top w:val="none" w:sz="0" w:space="0" w:color="auto"/>
        <w:left w:val="none" w:sz="0" w:space="0" w:color="auto"/>
        <w:bottom w:val="none" w:sz="0" w:space="0" w:color="auto"/>
        <w:right w:val="none" w:sz="0" w:space="0" w:color="auto"/>
      </w:divBdr>
    </w:div>
    <w:div w:id="1490899805">
      <w:bodyDiv w:val="1"/>
      <w:marLeft w:val="0"/>
      <w:marRight w:val="0"/>
      <w:marTop w:val="0"/>
      <w:marBottom w:val="0"/>
      <w:divBdr>
        <w:top w:val="none" w:sz="0" w:space="0" w:color="auto"/>
        <w:left w:val="none" w:sz="0" w:space="0" w:color="auto"/>
        <w:bottom w:val="none" w:sz="0" w:space="0" w:color="auto"/>
        <w:right w:val="none" w:sz="0" w:space="0" w:color="auto"/>
      </w:divBdr>
    </w:div>
    <w:div w:id="1499614321">
      <w:bodyDiv w:val="1"/>
      <w:marLeft w:val="0"/>
      <w:marRight w:val="0"/>
      <w:marTop w:val="0"/>
      <w:marBottom w:val="0"/>
      <w:divBdr>
        <w:top w:val="none" w:sz="0" w:space="0" w:color="auto"/>
        <w:left w:val="none" w:sz="0" w:space="0" w:color="auto"/>
        <w:bottom w:val="none" w:sz="0" w:space="0" w:color="auto"/>
        <w:right w:val="none" w:sz="0" w:space="0" w:color="auto"/>
      </w:divBdr>
    </w:div>
    <w:div w:id="1521703963">
      <w:bodyDiv w:val="1"/>
      <w:marLeft w:val="0"/>
      <w:marRight w:val="0"/>
      <w:marTop w:val="0"/>
      <w:marBottom w:val="0"/>
      <w:divBdr>
        <w:top w:val="none" w:sz="0" w:space="0" w:color="auto"/>
        <w:left w:val="none" w:sz="0" w:space="0" w:color="auto"/>
        <w:bottom w:val="none" w:sz="0" w:space="0" w:color="auto"/>
        <w:right w:val="none" w:sz="0" w:space="0" w:color="auto"/>
      </w:divBdr>
    </w:div>
    <w:div w:id="1529756538">
      <w:bodyDiv w:val="1"/>
      <w:marLeft w:val="0"/>
      <w:marRight w:val="0"/>
      <w:marTop w:val="0"/>
      <w:marBottom w:val="0"/>
      <w:divBdr>
        <w:top w:val="none" w:sz="0" w:space="0" w:color="auto"/>
        <w:left w:val="none" w:sz="0" w:space="0" w:color="auto"/>
        <w:bottom w:val="none" w:sz="0" w:space="0" w:color="auto"/>
        <w:right w:val="none" w:sz="0" w:space="0" w:color="auto"/>
      </w:divBdr>
    </w:div>
    <w:div w:id="1534462774">
      <w:bodyDiv w:val="1"/>
      <w:marLeft w:val="0"/>
      <w:marRight w:val="0"/>
      <w:marTop w:val="0"/>
      <w:marBottom w:val="0"/>
      <w:divBdr>
        <w:top w:val="none" w:sz="0" w:space="0" w:color="auto"/>
        <w:left w:val="none" w:sz="0" w:space="0" w:color="auto"/>
        <w:bottom w:val="none" w:sz="0" w:space="0" w:color="auto"/>
        <w:right w:val="none" w:sz="0" w:space="0" w:color="auto"/>
      </w:divBdr>
    </w:div>
    <w:div w:id="1535193877">
      <w:bodyDiv w:val="1"/>
      <w:marLeft w:val="0"/>
      <w:marRight w:val="0"/>
      <w:marTop w:val="0"/>
      <w:marBottom w:val="0"/>
      <w:divBdr>
        <w:top w:val="none" w:sz="0" w:space="0" w:color="auto"/>
        <w:left w:val="none" w:sz="0" w:space="0" w:color="auto"/>
        <w:bottom w:val="none" w:sz="0" w:space="0" w:color="auto"/>
        <w:right w:val="none" w:sz="0" w:space="0" w:color="auto"/>
      </w:divBdr>
    </w:div>
    <w:div w:id="1557428300">
      <w:bodyDiv w:val="1"/>
      <w:marLeft w:val="0"/>
      <w:marRight w:val="0"/>
      <w:marTop w:val="0"/>
      <w:marBottom w:val="0"/>
      <w:divBdr>
        <w:top w:val="none" w:sz="0" w:space="0" w:color="auto"/>
        <w:left w:val="none" w:sz="0" w:space="0" w:color="auto"/>
        <w:bottom w:val="none" w:sz="0" w:space="0" w:color="auto"/>
        <w:right w:val="none" w:sz="0" w:space="0" w:color="auto"/>
      </w:divBdr>
    </w:div>
    <w:div w:id="1577737570">
      <w:bodyDiv w:val="1"/>
      <w:marLeft w:val="0"/>
      <w:marRight w:val="0"/>
      <w:marTop w:val="0"/>
      <w:marBottom w:val="0"/>
      <w:divBdr>
        <w:top w:val="none" w:sz="0" w:space="0" w:color="auto"/>
        <w:left w:val="none" w:sz="0" w:space="0" w:color="auto"/>
        <w:bottom w:val="none" w:sz="0" w:space="0" w:color="auto"/>
        <w:right w:val="none" w:sz="0" w:space="0" w:color="auto"/>
      </w:divBdr>
    </w:div>
    <w:div w:id="1623223397">
      <w:bodyDiv w:val="1"/>
      <w:marLeft w:val="0"/>
      <w:marRight w:val="0"/>
      <w:marTop w:val="0"/>
      <w:marBottom w:val="0"/>
      <w:divBdr>
        <w:top w:val="none" w:sz="0" w:space="0" w:color="auto"/>
        <w:left w:val="none" w:sz="0" w:space="0" w:color="auto"/>
        <w:bottom w:val="none" w:sz="0" w:space="0" w:color="auto"/>
        <w:right w:val="none" w:sz="0" w:space="0" w:color="auto"/>
      </w:divBdr>
    </w:div>
    <w:div w:id="1634405023">
      <w:bodyDiv w:val="1"/>
      <w:marLeft w:val="0"/>
      <w:marRight w:val="0"/>
      <w:marTop w:val="0"/>
      <w:marBottom w:val="0"/>
      <w:divBdr>
        <w:top w:val="none" w:sz="0" w:space="0" w:color="auto"/>
        <w:left w:val="none" w:sz="0" w:space="0" w:color="auto"/>
        <w:bottom w:val="none" w:sz="0" w:space="0" w:color="auto"/>
        <w:right w:val="none" w:sz="0" w:space="0" w:color="auto"/>
      </w:divBdr>
    </w:div>
    <w:div w:id="1652366618">
      <w:bodyDiv w:val="1"/>
      <w:marLeft w:val="0"/>
      <w:marRight w:val="0"/>
      <w:marTop w:val="0"/>
      <w:marBottom w:val="0"/>
      <w:divBdr>
        <w:top w:val="none" w:sz="0" w:space="0" w:color="auto"/>
        <w:left w:val="none" w:sz="0" w:space="0" w:color="auto"/>
        <w:bottom w:val="none" w:sz="0" w:space="0" w:color="auto"/>
        <w:right w:val="none" w:sz="0" w:space="0" w:color="auto"/>
      </w:divBdr>
    </w:div>
    <w:div w:id="1662998132">
      <w:bodyDiv w:val="1"/>
      <w:marLeft w:val="0"/>
      <w:marRight w:val="0"/>
      <w:marTop w:val="0"/>
      <w:marBottom w:val="0"/>
      <w:divBdr>
        <w:top w:val="none" w:sz="0" w:space="0" w:color="auto"/>
        <w:left w:val="none" w:sz="0" w:space="0" w:color="auto"/>
        <w:bottom w:val="none" w:sz="0" w:space="0" w:color="auto"/>
        <w:right w:val="none" w:sz="0" w:space="0" w:color="auto"/>
      </w:divBdr>
    </w:div>
    <w:div w:id="1669097624">
      <w:bodyDiv w:val="1"/>
      <w:marLeft w:val="0"/>
      <w:marRight w:val="0"/>
      <w:marTop w:val="0"/>
      <w:marBottom w:val="0"/>
      <w:divBdr>
        <w:top w:val="none" w:sz="0" w:space="0" w:color="auto"/>
        <w:left w:val="none" w:sz="0" w:space="0" w:color="auto"/>
        <w:bottom w:val="none" w:sz="0" w:space="0" w:color="auto"/>
        <w:right w:val="none" w:sz="0" w:space="0" w:color="auto"/>
      </w:divBdr>
    </w:div>
    <w:div w:id="1670476879">
      <w:bodyDiv w:val="1"/>
      <w:marLeft w:val="0"/>
      <w:marRight w:val="0"/>
      <w:marTop w:val="0"/>
      <w:marBottom w:val="0"/>
      <w:divBdr>
        <w:top w:val="none" w:sz="0" w:space="0" w:color="auto"/>
        <w:left w:val="none" w:sz="0" w:space="0" w:color="auto"/>
        <w:bottom w:val="none" w:sz="0" w:space="0" w:color="auto"/>
        <w:right w:val="none" w:sz="0" w:space="0" w:color="auto"/>
      </w:divBdr>
    </w:div>
    <w:div w:id="1682663750">
      <w:bodyDiv w:val="1"/>
      <w:marLeft w:val="0"/>
      <w:marRight w:val="0"/>
      <w:marTop w:val="0"/>
      <w:marBottom w:val="0"/>
      <w:divBdr>
        <w:top w:val="none" w:sz="0" w:space="0" w:color="auto"/>
        <w:left w:val="none" w:sz="0" w:space="0" w:color="auto"/>
        <w:bottom w:val="none" w:sz="0" w:space="0" w:color="auto"/>
        <w:right w:val="none" w:sz="0" w:space="0" w:color="auto"/>
      </w:divBdr>
    </w:div>
    <w:div w:id="1708795204">
      <w:bodyDiv w:val="1"/>
      <w:marLeft w:val="0"/>
      <w:marRight w:val="0"/>
      <w:marTop w:val="0"/>
      <w:marBottom w:val="0"/>
      <w:divBdr>
        <w:top w:val="none" w:sz="0" w:space="0" w:color="auto"/>
        <w:left w:val="none" w:sz="0" w:space="0" w:color="auto"/>
        <w:bottom w:val="none" w:sz="0" w:space="0" w:color="auto"/>
        <w:right w:val="none" w:sz="0" w:space="0" w:color="auto"/>
      </w:divBdr>
    </w:div>
    <w:div w:id="1720980636">
      <w:bodyDiv w:val="1"/>
      <w:marLeft w:val="0"/>
      <w:marRight w:val="0"/>
      <w:marTop w:val="0"/>
      <w:marBottom w:val="0"/>
      <w:divBdr>
        <w:top w:val="none" w:sz="0" w:space="0" w:color="auto"/>
        <w:left w:val="none" w:sz="0" w:space="0" w:color="auto"/>
        <w:bottom w:val="none" w:sz="0" w:space="0" w:color="auto"/>
        <w:right w:val="none" w:sz="0" w:space="0" w:color="auto"/>
      </w:divBdr>
    </w:div>
    <w:div w:id="1726103831">
      <w:bodyDiv w:val="1"/>
      <w:marLeft w:val="0"/>
      <w:marRight w:val="0"/>
      <w:marTop w:val="0"/>
      <w:marBottom w:val="0"/>
      <w:divBdr>
        <w:top w:val="none" w:sz="0" w:space="0" w:color="auto"/>
        <w:left w:val="none" w:sz="0" w:space="0" w:color="auto"/>
        <w:bottom w:val="none" w:sz="0" w:space="0" w:color="auto"/>
        <w:right w:val="none" w:sz="0" w:space="0" w:color="auto"/>
      </w:divBdr>
    </w:div>
    <w:div w:id="1742214341">
      <w:bodyDiv w:val="1"/>
      <w:marLeft w:val="0"/>
      <w:marRight w:val="0"/>
      <w:marTop w:val="0"/>
      <w:marBottom w:val="0"/>
      <w:divBdr>
        <w:top w:val="none" w:sz="0" w:space="0" w:color="auto"/>
        <w:left w:val="none" w:sz="0" w:space="0" w:color="auto"/>
        <w:bottom w:val="none" w:sz="0" w:space="0" w:color="auto"/>
        <w:right w:val="none" w:sz="0" w:space="0" w:color="auto"/>
      </w:divBdr>
    </w:div>
    <w:div w:id="1745683578">
      <w:bodyDiv w:val="1"/>
      <w:marLeft w:val="0"/>
      <w:marRight w:val="0"/>
      <w:marTop w:val="0"/>
      <w:marBottom w:val="0"/>
      <w:divBdr>
        <w:top w:val="none" w:sz="0" w:space="0" w:color="auto"/>
        <w:left w:val="none" w:sz="0" w:space="0" w:color="auto"/>
        <w:bottom w:val="none" w:sz="0" w:space="0" w:color="auto"/>
        <w:right w:val="none" w:sz="0" w:space="0" w:color="auto"/>
      </w:divBdr>
    </w:div>
    <w:div w:id="1748839560">
      <w:bodyDiv w:val="1"/>
      <w:marLeft w:val="0"/>
      <w:marRight w:val="0"/>
      <w:marTop w:val="0"/>
      <w:marBottom w:val="0"/>
      <w:divBdr>
        <w:top w:val="none" w:sz="0" w:space="0" w:color="auto"/>
        <w:left w:val="none" w:sz="0" w:space="0" w:color="auto"/>
        <w:bottom w:val="none" w:sz="0" w:space="0" w:color="auto"/>
        <w:right w:val="none" w:sz="0" w:space="0" w:color="auto"/>
      </w:divBdr>
    </w:div>
    <w:div w:id="1776052100">
      <w:bodyDiv w:val="1"/>
      <w:marLeft w:val="0"/>
      <w:marRight w:val="0"/>
      <w:marTop w:val="0"/>
      <w:marBottom w:val="0"/>
      <w:divBdr>
        <w:top w:val="none" w:sz="0" w:space="0" w:color="auto"/>
        <w:left w:val="none" w:sz="0" w:space="0" w:color="auto"/>
        <w:bottom w:val="none" w:sz="0" w:space="0" w:color="auto"/>
        <w:right w:val="none" w:sz="0" w:space="0" w:color="auto"/>
      </w:divBdr>
    </w:div>
    <w:div w:id="1800106543">
      <w:bodyDiv w:val="1"/>
      <w:marLeft w:val="0"/>
      <w:marRight w:val="0"/>
      <w:marTop w:val="0"/>
      <w:marBottom w:val="0"/>
      <w:divBdr>
        <w:top w:val="none" w:sz="0" w:space="0" w:color="auto"/>
        <w:left w:val="none" w:sz="0" w:space="0" w:color="auto"/>
        <w:bottom w:val="none" w:sz="0" w:space="0" w:color="auto"/>
        <w:right w:val="none" w:sz="0" w:space="0" w:color="auto"/>
      </w:divBdr>
    </w:div>
    <w:div w:id="1818568364">
      <w:bodyDiv w:val="1"/>
      <w:marLeft w:val="0"/>
      <w:marRight w:val="0"/>
      <w:marTop w:val="0"/>
      <w:marBottom w:val="0"/>
      <w:divBdr>
        <w:top w:val="none" w:sz="0" w:space="0" w:color="auto"/>
        <w:left w:val="none" w:sz="0" w:space="0" w:color="auto"/>
        <w:bottom w:val="none" w:sz="0" w:space="0" w:color="auto"/>
        <w:right w:val="none" w:sz="0" w:space="0" w:color="auto"/>
      </w:divBdr>
    </w:div>
    <w:div w:id="1829245966">
      <w:bodyDiv w:val="1"/>
      <w:marLeft w:val="0"/>
      <w:marRight w:val="0"/>
      <w:marTop w:val="0"/>
      <w:marBottom w:val="0"/>
      <w:divBdr>
        <w:top w:val="none" w:sz="0" w:space="0" w:color="auto"/>
        <w:left w:val="none" w:sz="0" w:space="0" w:color="auto"/>
        <w:bottom w:val="none" w:sz="0" w:space="0" w:color="auto"/>
        <w:right w:val="none" w:sz="0" w:space="0" w:color="auto"/>
      </w:divBdr>
    </w:div>
    <w:div w:id="1856962742">
      <w:bodyDiv w:val="1"/>
      <w:marLeft w:val="0"/>
      <w:marRight w:val="0"/>
      <w:marTop w:val="0"/>
      <w:marBottom w:val="0"/>
      <w:divBdr>
        <w:top w:val="none" w:sz="0" w:space="0" w:color="auto"/>
        <w:left w:val="none" w:sz="0" w:space="0" w:color="auto"/>
        <w:bottom w:val="none" w:sz="0" w:space="0" w:color="auto"/>
        <w:right w:val="none" w:sz="0" w:space="0" w:color="auto"/>
      </w:divBdr>
    </w:div>
    <w:div w:id="1869484018">
      <w:bodyDiv w:val="1"/>
      <w:marLeft w:val="0"/>
      <w:marRight w:val="0"/>
      <w:marTop w:val="0"/>
      <w:marBottom w:val="0"/>
      <w:divBdr>
        <w:top w:val="none" w:sz="0" w:space="0" w:color="auto"/>
        <w:left w:val="none" w:sz="0" w:space="0" w:color="auto"/>
        <w:bottom w:val="none" w:sz="0" w:space="0" w:color="auto"/>
        <w:right w:val="none" w:sz="0" w:space="0" w:color="auto"/>
      </w:divBdr>
    </w:div>
    <w:div w:id="1887716269">
      <w:bodyDiv w:val="1"/>
      <w:marLeft w:val="0"/>
      <w:marRight w:val="0"/>
      <w:marTop w:val="0"/>
      <w:marBottom w:val="0"/>
      <w:divBdr>
        <w:top w:val="none" w:sz="0" w:space="0" w:color="auto"/>
        <w:left w:val="none" w:sz="0" w:space="0" w:color="auto"/>
        <w:bottom w:val="none" w:sz="0" w:space="0" w:color="auto"/>
        <w:right w:val="none" w:sz="0" w:space="0" w:color="auto"/>
      </w:divBdr>
    </w:div>
    <w:div w:id="1891266110">
      <w:bodyDiv w:val="1"/>
      <w:marLeft w:val="0"/>
      <w:marRight w:val="0"/>
      <w:marTop w:val="0"/>
      <w:marBottom w:val="0"/>
      <w:divBdr>
        <w:top w:val="none" w:sz="0" w:space="0" w:color="auto"/>
        <w:left w:val="none" w:sz="0" w:space="0" w:color="auto"/>
        <w:bottom w:val="none" w:sz="0" w:space="0" w:color="auto"/>
        <w:right w:val="none" w:sz="0" w:space="0" w:color="auto"/>
      </w:divBdr>
    </w:div>
    <w:div w:id="1949583091">
      <w:bodyDiv w:val="1"/>
      <w:marLeft w:val="0"/>
      <w:marRight w:val="0"/>
      <w:marTop w:val="0"/>
      <w:marBottom w:val="0"/>
      <w:divBdr>
        <w:top w:val="none" w:sz="0" w:space="0" w:color="auto"/>
        <w:left w:val="none" w:sz="0" w:space="0" w:color="auto"/>
        <w:bottom w:val="none" w:sz="0" w:space="0" w:color="auto"/>
        <w:right w:val="none" w:sz="0" w:space="0" w:color="auto"/>
      </w:divBdr>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
    <w:div w:id="1960991450">
      <w:bodyDiv w:val="1"/>
      <w:marLeft w:val="0"/>
      <w:marRight w:val="0"/>
      <w:marTop w:val="0"/>
      <w:marBottom w:val="0"/>
      <w:divBdr>
        <w:top w:val="none" w:sz="0" w:space="0" w:color="auto"/>
        <w:left w:val="none" w:sz="0" w:space="0" w:color="auto"/>
        <w:bottom w:val="none" w:sz="0" w:space="0" w:color="auto"/>
        <w:right w:val="none" w:sz="0" w:space="0" w:color="auto"/>
      </w:divBdr>
    </w:div>
    <w:div w:id="1972468417">
      <w:bodyDiv w:val="1"/>
      <w:marLeft w:val="0"/>
      <w:marRight w:val="0"/>
      <w:marTop w:val="0"/>
      <w:marBottom w:val="0"/>
      <w:divBdr>
        <w:top w:val="none" w:sz="0" w:space="0" w:color="auto"/>
        <w:left w:val="none" w:sz="0" w:space="0" w:color="auto"/>
        <w:bottom w:val="none" w:sz="0" w:space="0" w:color="auto"/>
        <w:right w:val="none" w:sz="0" w:space="0" w:color="auto"/>
      </w:divBdr>
    </w:div>
    <w:div w:id="1972713740">
      <w:bodyDiv w:val="1"/>
      <w:marLeft w:val="0"/>
      <w:marRight w:val="0"/>
      <w:marTop w:val="0"/>
      <w:marBottom w:val="0"/>
      <w:divBdr>
        <w:top w:val="none" w:sz="0" w:space="0" w:color="auto"/>
        <w:left w:val="none" w:sz="0" w:space="0" w:color="auto"/>
        <w:bottom w:val="none" w:sz="0" w:space="0" w:color="auto"/>
        <w:right w:val="none" w:sz="0" w:space="0" w:color="auto"/>
      </w:divBdr>
    </w:div>
    <w:div w:id="1976451484">
      <w:bodyDiv w:val="1"/>
      <w:marLeft w:val="0"/>
      <w:marRight w:val="0"/>
      <w:marTop w:val="0"/>
      <w:marBottom w:val="0"/>
      <w:divBdr>
        <w:top w:val="none" w:sz="0" w:space="0" w:color="auto"/>
        <w:left w:val="none" w:sz="0" w:space="0" w:color="auto"/>
        <w:bottom w:val="none" w:sz="0" w:space="0" w:color="auto"/>
        <w:right w:val="none" w:sz="0" w:space="0" w:color="auto"/>
      </w:divBdr>
    </w:div>
    <w:div w:id="1979603102">
      <w:bodyDiv w:val="1"/>
      <w:marLeft w:val="0"/>
      <w:marRight w:val="0"/>
      <w:marTop w:val="0"/>
      <w:marBottom w:val="0"/>
      <w:divBdr>
        <w:top w:val="none" w:sz="0" w:space="0" w:color="auto"/>
        <w:left w:val="none" w:sz="0" w:space="0" w:color="auto"/>
        <w:bottom w:val="none" w:sz="0" w:space="0" w:color="auto"/>
        <w:right w:val="none" w:sz="0" w:space="0" w:color="auto"/>
      </w:divBdr>
    </w:div>
    <w:div w:id="1989825854">
      <w:bodyDiv w:val="1"/>
      <w:marLeft w:val="0"/>
      <w:marRight w:val="0"/>
      <w:marTop w:val="0"/>
      <w:marBottom w:val="0"/>
      <w:divBdr>
        <w:top w:val="none" w:sz="0" w:space="0" w:color="auto"/>
        <w:left w:val="none" w:sz="0" w:space="0" w:color="auto"/>
        <w:bottom w:val="none" w:sz="0" w:space="0" w:color="auto"/>
        <w:right w:val="none" w:sz="0" w:space="0" w:color="auto"/>
      </w:divBdr>
    </w:div>
    <w:div w:id="2013339991">
      <w:bodyDiv w:val="1"/>
      <w:marLeft w:val="0"/>
      <w:marRight w:val="0"/>
      <w:marTop w:val="0"/>
      <w:marBottom w:val="0"/>
      <w:divBdr>
        <w:top w:val="none" w:sz="0" w:space="0" w:color="auto"/>
        <w:left w:val="none" w:sz="0" w:space="0" w:color="auto"/>
        <w:bottom w:val="none" w:sz="0" w:space="0" w:color="auto"/>
        <w:right w:val="none" w:sz="0" w:space="0" w:color="auto"/>
      </w:divBdr>
    </w:div>
    <w:div w:id="2051681339">
      <w:bodyDiv w:val="1"/>
      <w:marLeft w:val="0"/>
      <w:marRight w:val="0"/>
      <w:marTop w:val="0"/>
      <w:marBottom w:val="0"/>
      <w:divBdr>
        <w:top w:val="none" w:sz="0" w:space="0" w:color="auto"/>
        <w:left w:val="none" w:sz="0" w:space="0" w:color="auto"/>
        <w:bottom w:val="none" w:sz="0" w:space="0" w:color="auto"/>
        <w:right w:val="none" w:sz="0" w:space="0" w:color="auto"/>
      </w:divBdr>
    </w:div>
    <w:div w:id="2069378296">
      <w:bodyDiv w:val="1"/>
      <w:marLeft w:val="0"/>
      <w:marRight w:val="0"/>
      <w:marTop w:val="0"/>
      <w:marBottom w:val="0"/>
      <w:divBdr>
        <w:top w:val="none" w:sz="0" w:space="0" w:color="auto"/>
        <w:left w:val="none" w:sz="0" w:space="0" w:color="auto"/>
        <w:bottom w:val="none" w:sz="0" w:space="0" w:color="auto"/>
        <w:right w:val="none" w:sz="0" w:space="0" w:color="auto"/>
      </w:divBdr>
    </w:div>
    <w:div w:id="2079591197">
      <w:bodyDiv w:val="1"/>
      <w:marLeft w:val="0"/>
      <w:marRight w:val="0"/>
      <w:marTop w:val="0"/>
      <w:marBottom w:val="0"/>
      <w:divBdr>
        <w:top w:val="none" w:sz="0" w:space="0" w:color="auto"/>
        <w:left w:val="none" w:sz="0" w:space="0" w:color="auto"/>
        <w:bottom w:val="none" w:sz="0" w:space="0" w:color="auto"/>
        <w:right w:val="none" w:sz="0" w:space="0" w:color="auto"/>
      </w:divBdr>
    </w:div>
    <w:div w:id="2129350739">
      <w:bodyDiv w:val="1"/>
      <w:marLeft w:val="0"/>
      <w:marRight w:val="0"/>
      <w:marTop w:val="0"/>
      <w:marBottom w:val="0"/>
      <w:divBdr>
        <w:top w:val="none" w:sz="0" w:space="0" w:color="auto"/>
        <w:left w:val="none" w:sz="0" w:space="0" w:color="auto"/>
        <w:bottom w:val="none" w:sz="0" w:space="0" w:color="auto"/>
        <w:right w:val="none" w:sz="0" w:space="0" w:color="auto"/>
      </w:divBdr>
    </w:div>
    <w:div w:id="2129735711">
      <w:bodyDiv w:val="1"/>
      <w:marLeft w:val="0"/>
      <w:marRight w:val="0"/>
      <w:marTop w:val="0"/>
      <w:marBottom w:val="0"/>
      <w:divBdr>
        <w:top w:val="none" w:sz="0" w:space="0" w:color="auto"/>
        <w:left w:val="none" w:sz="0" w:space="0" w:color="auto"/>
        <w:bottom w:val="none" w:sz="0" w:space="0" w:color="auto"/>
        <w:right w:val="none" w:sz="0" w:space="0" w:color="auto"/>
      </w:divBdr>
    </w:div>
    <w:div w:id="214034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9709C-6A04-430F-ACFD-D8C87C95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16692</TotalTime>
  <Pages>59</Pages>
  <Words>17430</Words>
  <Characters>99356</Characters>
  <Application>Microsoft Office Word</Application>
  <DocSecurity>0</DocSecurity>
  <Lines>827</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Диля</dc:creator>
  <cp:keywords/>
  <dc:description/>
  <cp:lastModifiedBy>home</cp:lastModifiedBy>
  <cp:revision>4528</cp:revision>
  <cp:lastPrinted>2022-06-30T04:23:00Z</cp:lastPrinted>
  <dcterms:created xsi:type="dcterms:W3CDTF">2022-06-01T18:52:00Z</dcterms:created>
  <dcterms:modified xsi:type="dcterms:W3CDTF">2024-02-13T14:49:00Z</dcterms:modified>
</cp:coreProperties>
</file>